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54" w:rsidRDefault="00C13C18" w:rsidP="00323B43">
      <w:r>
        <w:rPr>
          <w:noProof/>
        </w:rPr>
        <w:pict>
          <v:shapetype id="_x0000_t32" coordsize="21600,21600" o:spt="32" o:oned="t" path="m,l21600,21600e" filled="f">
            <v:path arrowok="t" fillok="f" o:connecttype="none"/>
            <o:lock v:ext="edit" shapetype="t"/>
          </v:shapetype>
          <v:shape id="_x0000_s1079" type="#_x0000_t32" style="position:absolute;margin-left:674.35pt;margin-top:-31.45pt;width:.05pt;height:304.3pt;flip:y;z-index:251706368" o:connectortype="straight"/>
        </w:pict>
      </w:r>
      <w:r>
        <w:rPr>
          <w:noProof/>
        </w:rPr>
        <w:pict>
          <v:shape id="_x0000_s1080" type="#_x0000_t32" style="position:absolute;margin-left:367.7pt;margin-top:-31.45pt;width:306.65pt;height:0;flip:x;z-index:251707392" o:connectortype="straight">
            <v:stroke endarrow="block"/>
          </v:shape>
        </w:pict>
      </w:r>
      <w:r>
        <w:rPr>
          <w:noProof/>
        </w:rPr>
        <w:pict>
          <v:roundrect id="_x0000_s1049" style="position:absolute;margin-left:456.2pt;margin-top:22.3pt;width:121.15pt;height:61.9pt;z-index:251678720" arcsize="10923f">
            <v:textbox style="mso-next-textbox:#_x0000_s1049">
              <w:txbxContent>
                <w:p w:rsidR="00007554" w:rsidRPr="00C94918" w:rsidRDefault="00007554" w:rsidP="0021290E">
                  <w:pPr>
                    <w:spacing w:line="240" w:lineRule="exact"/>
                    <w:contextualSpacing/>
                    <w:rPr>
                      <w:sz w:val="18"/>
                      <w:szCs w:val="18"/>
                    </w:rPr>
                  </w:pPr>
                  <w:r w:rsidRPr="00C94918">
                    <w:rPr>
                      <w:rFonts w:hint="eastAsia"/>
                      <w:sz w:val="18"/>
                      <w:szCs w:val="18"/>
                    </w:rPr>
                    <w:t>经批准延长</w:t>
                  </w:r>
                  <w:r w:rsidRPr="00C94918">
                    <w:rPr>
                      <w:rFonts w:hint="eastAsia"/>
                      <w:sz w:val="18"/>
                      <w:szCs w:val="18"/>
                    </w:rPr>
                    <w:t>15</w:t>
                  </w:r>
                  <w:r w:rsidRPr="00C94918">
                    <w:rPr>
                      <w:rFonts w:hint="eastAsia"/>
                      <w:sz w:val="18"/>
                      <w:szCs w:val="18"/>
                    </w:rPr>
                    <w:t>个工作日，并告知申请人。</w:t>
                  </w:r>
                </w:p>
                <w:p w:rsidR="00007554" w:rsidRPr="00C94918" w:rsidRDefault="00007554" w:rsidP="0021290E">
                  <w:pPr>
                    <w:spacing w:line="240" w:lineRule="exact"/>
                    <w:contextualSpacing/>
                    <w:rPr>
                      <w:sz w:val="18"/>
                      <w:szCs w:val="18"/>
                    </w:rPr>
                  </w:pPr>
                  <w:r w:rsidRPr="00C94918">
                    <w:rPr>
                      <w:rFonts w:hint="eastAsia"/>
                      <w:sz w:val="18"/>
                      <w:szCs w:val="18"/>
                    </w:rPr>
                    <w:t>（征求第三方意见的时间不算入</w:t>
                  </w:r>
                  <w:r w:rsidRPr="00C94918">
                    <w:rPr>
                      <w:rFonts w:hint="eastAsia"/>
                      <w:sz w:val="18"/>
                      <w:szCs w:val="18"/>
                    </w:rPr>
                    <w:t>15</w:t>
                  </w:r>
                  <w:r w:rsidRPr="00C94918">
                    <w:rPr>
                      <w:rFonts w:hint="eastAsia"/>
                      <w:sz w:val="18"/>
                      <w:szCs w:val="18"/>
                    </w:rPr>
                    <w:t>个工作日）</w:t>
                  </w:r>
                </w:p>
              </w:txbxContent>
            </v:textbox>
          </v:roundrect>
        </w:pict>
      </w:r>
      <w:r>
        <w:rPr>
          <w:noProof/>
        </w:rPr>
        <w:pict>
          <v:shape id="_x0000_s1033" type="#_x0000_t32" style="position:absolute;margin-left:291.75pt;margin-top:22.3pt;width:0;height:9.75pt;z-index:251662336" o:connectortype="straight"/>
        </w:pict>
      </w:r>
      <w:r>
        <w:rPr>
          <w:noProof/>
        </w:rPr>
        <w:pict>
          <v:shape id="_x0000_s1069" type="#_x0000_t32" style="position:absolute;margin-left:288.55pt;margin-top:-17.45pt;width:0;height:14.25pt;z-index:251696128" o:connectortype="straight">
            <v:stroke endarrow="block"/>
          </v:shape>
        </w:pict>
      </w:r>
      <w:r>
        <w:rPr>
          <w:noProof/>
        </w:rPr>
        <w:pict>
          <v:roundrect id="_x0000_s1029" style="position:absolute;margin-left:221.9pt;margin-top:-3.2pt;width:137.25pt;height:25.5pt;z-index:251660288" arcsize="10923f">
            <v:textbox style="mso-next-textbox:#_x0000_s1029">
              <w:txbxContent>
                <w:p w:rsidR="00875307" w:rsidRPr="00C94918" w:rsidRDefault="00875307" w:rsidP="00875307">
                  <w:pPr>
                    <w:jc w:val="center"/>
                    <w:rPr>
                      <w:sz w:val="18"/>
                      <w:szCs w:val="18"/>
                    </w:rPr>
                  </w:pPr>
                  <w:r w:rsidRPr="00C94918">
                    <w:rPr>
                      <w:rFonts w:hint="eastAsia"/>
                      <w:sz w:val="18"/>
                      <w:szCs w:val="18"/>
                    </w:rPr>
                    <w:t>申请人填写并提交申请表</w:t>
                  </w:r>
                </w:p>
              </w:txbxContent>
            </v:textbox>
          </v:roundrect>
        </w:pict>
      </w:r>
      <w:r>
        <w:rPr>
          <w:noProof/>
        </w:rPr>
        <w:pict>
          <v:roundrect id="_x0000_s1030" style="position:absolute;margin-left:212.45pt;margin-top:-51.2pt;width:155.25pt;height:33.75pt;z-index:251661312" arcsize="10923f">
            <v:textbox style="mso-next-textbox:#_x0000_s1030">
              <w:txbxContent>
                <w:p w:rsidR="007D7065" w:rsidRPr="00C94918" w:rsidRDefault="007D7065" w:rsidP="007D7065">
                  <w:pPr>
                    <w:spacing w:line="240" w:lineRule="exact"/>
                    <w:contextualSpacing/>
                    <w:jc w:val="center"/>
                    <w:rPr>
                      <w:sz w:val="18"/>
                      <w:szCs w:val="18"/>
                    </w:rPr>
                  </w:pPr>
                  <w:r w:rsidRPr="00C94918">
                    <w:rPr>
                      <w:rFonts w:hint="eastAsia"/>
                      <w:sz w:val="18"/>
                      <w:szCs w:val="18"/>
                    </w:rPr>
                    <w:t>申请人提出申请</w:t>
                  </w:r>
                </w:p>
                <w:p w:rsidR="007D7065" w:rsidRPr="00C94918" w:rsidRDefault="007D7065" w:rsidP="007D7065">
                  <w:pPr>
                    <w:spacing w:line="240" w:lineRule="exact"/>
                    <w:contextualSpacing/>
                    <w:jc w:val="center"/>
                    <w:rPr>
                      <w:sz w:val="18"/>
                      <w:szCs w:val="18"/>
                    </w:rPr>
                  </w:pPr>
                  <w:r w:rsidRPr="00C94918">
                    <w:rPr>
                      <w:rFonts w:hint="eastAsia"/>
                      <w:sz w:val="18"/>
                      <w:szCs w:val="18"/>
                    </w:rPr>
                    <w:t>（现场、网上、传真、信函）</w:t>
                  </w:r>
                </w:p>
              </w:txbxContent>
            </v:textbox>
          </v:roundrect>
        </w:pict>
      </w:r>
    </w:p>
    <w:p w:rsidR="00007554" w:rsidRPr="00007554" w:rsidRDefault="00C13C18" w:rsidP="00007554">
      <w:r>
        <w:rPr>
          <w:noProof/>
        </w:rPr>
        <w:pict>
          <v:shape id="_x0000_s1034" type="#_x0000_t32" style="position:absolute;margin-left:109.6pt;margin-top:8.75pt;width:218.15pt;height:.05pt;flip:x;z-index:251663360" o:connectortype="straight"/>
        </w:pict>
      </w:r>
      <w:r>
        <w:rPr>
          <w:noProof/>
        </w:rPr>
        <w:pict>
          <v:shape id="_x0000_s1037" type="#_x0000_t32" style="position:absolute;margin-left:327.75pt;margin-top:8.75pt;width:0;height:16.9pt;z-index:251666432" o:connectortype="straight">
            <v:stroke endarrow="block"/>
          </v:shape>
        </w:pict>
      </w:r>
      <w:r>
        <w:rPr>
          <w:noProof/>
        </w:rPr>
        <w:pict>
          <v:shape id="_x0000_s1036" type="#_x0000_t32" style="position:absolute;margin-left:109.6pt;margin-top:8.75pt;width:0;height:16.9pt;z-index:251665408" o:connectortype="straight">
            <v:stroke endarrow="block"/>
          </v:shape>
        </w:pict>
      </w:r>
    </w:p>
    <w:p w:rsidR="00007554" w:rsidRPr="00282F0B" w:rsidRDefault="00C13C18" w:rsidP="00282F0B">
      <w:pPr>
        <w:spacing w:line="240" w:lineRule="exact"/>
        <w:contextualSpacing/>
        <w:rPr>
          <w:sz w:val="21"/>
        </w:rPr>
      </w:pPr>
      <w:r w:rsidRPr="00C13C18">
        <w:rPr>
          <w:noProof/>
        </w:rPr>
        <w:pict>
          <v:roundrect id="_x0000_s1039" style="position:absolute;margin-left:262.75pt;margin-top:2.4pt;width:127.5pt;height:35.25pt;z-index:251668480" arcsize="10923f">
            <v:textbox>
              <w:txbxContent>
                <w:p w:rsidR="00007554" w:rsidRPr="00C94918" w:rsidRDefault="00007554" w:rsidP="00007554">
                  <w:pPr>
                    <w:spacing w:line="240" w:lineRule="exact"/>
                    <w:contextualSpacing/>
                    <w:jc w:val="center"/>
                    <w:rPr>
                      <w:sz w:val="18"/>
                      <w:szCs w:val="18"/>
                    </w:rPr>
                  </w:pPr>
                  <w:r w:rsidRPr="00C94918">
                    <w:rPr>
                      <w:rFonts w:hint="eastAsia"/>
                      <w:sz w:val="18"/>
                      <w:szCs w:val="18"/>
                    </w:rPr>
                    <w:t>不能当场答复</w:t>
                  </w:r>
                </w:p>
                <w:p w:rsidR="00007554" w:rsidRPr="00C94918" w:rsidRDefault="00007554" w:rsidP="00007554">
                  <w:pPr>
                    <w:spacing w:line="240" w:lineRule="exact"/>
                    <w:contextualSpacing/>
                    <w:jc w:val="center"/>
                    <w:rPr>
                      <w:sz w:val="18"/>
                      <w:szCs w:val="18"/>
                    </w:rPr>
                  </w:pPr>
                  <w:r w:rsidRPr="00C94918">
                    <w:rPr>
                      <w:rFonts w:hint="eastAsia"/>
                      <w:sz w:val="18"/>
                      <w:szCs w:val="18"/>
                    </w:rPr>
                    <w:t>（</w:t>
                  </w:r>
                  <w:r w:rsidRPr="00C94918">
                    <w:rPr>
                      <w:rFonts w:hint="eastAsia"/>
                      <w:sz w:val="18"/>
                      <w:szCs w:val="18"/>
                    </w:rPr>
                    <w:t>15</w:t>
                  </w:r>
                  <w:r w:rsidR="00832317">
                    <w:rPr>
                      <w:rFonts w:hint="eastAsia"/>
                      <w:sz w:val="18"/>
                      <w:szCs w:val="18"/>
                    </w:rPr>
                    <w:t>个</w:t>
                  </w:r>
                  <w:r w:rsidRPr="00C94918">
                    <w:rPr>
                      <w:rFonts w:hint="eastAsia"/>
                      <w:sz w:val="18"/>
                      <w:szCs w:val="18"/>
                    </w:rPr>
                    <w:t>工作日内答复）</w:t>
                  </w:r>
                </w:p>
              </w:txbxContent>
            </v:textbox>
          </v:roundrect>
        </w:pict>
      </w:r>
      <w:r w:rsidRPr="00C13C18">
        <w:rPr>
          <w:noProof/>
        </w:rPr>
        <w:pict>
          <v:roundrect id="_x0000_s1038" style="position:absolute;margin-left:73.25pt;margin-top:2.4pt;width:73.85pt;height:24.35pt;z-index:251667456" arcsize="10923f">
            <v:textbox>
              <w:txbxContent>
                <w:p w:rsidR="00875307" w:rsidRPr="00C94918" w:rsidRDefault="00007554" w:rsidP="00007554">
                  <w:pPr>
                    <w:jc w:val="center"/>
                    <w:rPr>
                      <w:sz w:val="18"/>
                      <w:szCs w:val="18"/>
                    </w:rPr>
                  </w:pPr>
                  <w:r w:rsidRPr="00C94918">
                    <w:rPr>
                      <w:rFonts w:hint="eastAsia"/>
                      <w:sz w:val="18"/>
                      <w:szCs w:val="18"/>
                    </w:rPr>
                    <w:t>能当场答复</w:t>
                  </w:r>
                </w:p>
              </w:txbxContent>
            </v:textbox>
          </v:roundrect>
        </w:pict>
      </w:r>
    </w:p>
    <w:p w:rsidR="00282F0B" w:rsidRPr="00282F0B" w:rsidRDefault="0021290E" w:rsidP="0021290E">
      <w:pPr>
        <w:tabs>
          <w:tab w:val="left" w:pos="8110"/>
        </w:tabs>
        <w:spacing w:line="240" w:lineRule="exact"/>
        <w:contextualSpacing/>
        <w:rPr>
          <w:sz w:val="21"/>
        </w:rPr>
      </w:pPr>
      <w:r>
        <w:rPr>
          <w:sz w:val="21"/>
        </w:rPr>
        <w:tab/>
      </w:r>
      <w:r w:rsidRPr="00C94918">
        <w:rPr>
          <w:rFonts w:hint="eastAsia"/>
          <w:sz w:val="18"/>
          <w:szCs w:val="18"/>
        </w:rPr>
        <w:t>特殊情况</w:t>
      </w:r>
    </w:p>
    <w:p w:rsidR="00282F0B" w:rsidRDefault="00C13C18" w:rsidP="00282F0B">
      <w:pPr>
        <w:spacing w:line="240" w:lineRule="exact"/>
        <w:contextualSpacing/>
        <w:rPr>
          <w:sz w:val="21"/>
        </w:rPr>
      </w:pPr>
      <w:r w:rsidRPr="00C13C18">
        <w:rPr>
          <w:noProof/>
          <w:sz w:val="18"/>
          <w:szCs w:val="18"/>
        </w:rPr>
        <w:pict>
          <v:shape id="_x0000_s1072" type="#_x0000_t32" style="position:absolute;margin-left:109.6pt;margin-top:2.8pt;width:0;height:20.95pt;z-index:251699200" o:connectortype="straight"/>
        </w:pict>
      </w:r>
      <w:r w:rsidRPr="00C13C18">
        <w:rPr>
          <w:sz w:val="18"/>
          <w:szCs w:val="18"/>
        </w:rPr>
        <w:pict>
          <v:shape id="_x0000_s1051" type="#_x0000_t32" style="position:absolute;margin-left:390.4pt;margin-top:2.75pt;width:65.95pt;height:.05pt;z-index:251679744" o:connectortype="straight">
            <v:stroke dashstyle="1 1" endarrow="block"/>
          </v:shape>
        </w:pict>
      </w:r>
    </w:p>
    <w:p w:rsidR="00282F0B" w:rsidRDefault="00C13C18" w:rsidP="00282F0B">
      <w:pPr>
        <w:spacing w:line="240" w:lineRule="exact"/>
        <w:contextualSpacing/>
        <w:rPr>
          <w:sz w:val="21"/>
        </w:rPr>
      </w:pPr>
      <w:r w:rsidRPr="00C13C18">
        <w:rPr>
          <w:noProof/>
          <w:sz w:val="18"/>
          <w:szCs w:val="18"/>
        </w:rPr>
        <w:pict>
          <v:shape id="_x0000_s1052" type="#_x0000_t32" style="position:absolute;margin-left:516.35pt;margin-top:1.65pt;width:.05pt;height:10.2pt;z-index:251680768" o:connectortype="straight">
            <v:stroke dashstyle="1 1"/>
          </v:shape>
        </w:pict>
      </w:r>
      <w:r w:rsidRPr="00C13C18">
        <w:rPr>
          <w:noProof/>
        </w:rPr>
        <w:pict>
          <v:shape id="_x0000_s1041" type="#_x0000_t32" style="position:absolute;margin-left:327.75pt;margin-top:1.65pt;width:0;height:10.1pt;z-index:251670528" o:connectortype="straight"/>
        </w:pict>
      </w:r>
    </w:p>
    <w:p w:rsidR="00282F0B" w:rsidRDefault="00C13C18" w:rsidP="00282F0B">
      <w:pPr>
        <w:spacing w:line="240" w:lineRule="exact"/>
        <w:contextualSpacing/>
        <w:rPr>
          <w:sz w:val="21"/>
        </w:rPr>
      </w:pPr>
      <w:r w:rsidRPr="00C13C18">
        <w:rPr>
          <w:noProof/>
          <w:sz w:val="18"/>
          <w:szCs w:val="18"/>
        </w:rPr>
        <w:pict>
          <v:shape id="_x0000_s1042" type="#_x0000_t32" style="position:absolute;margin-left:265.5pt;margin-top:-.25pt;width:348.1pt;height:.05pt;z-index:251671552" o:connectortype="straight"/>
        </w:pict>
      </w:r>
      <w:r w:rsidRPr="00C13C18">
        <w:rPr>
          <w:noProof/>
        </w:rPr>
        <w:pict>
          <v:shape id="_x0000_s1076" type="#_x0000_t32" style="position:absolute;margin-left:613.6pt;margin-top:-.25pt;width:.55pt;height:15.05pt;z-index:251703296" o:connectortype="straight">
            <v:stroke endarrow="block"/>
          </v:shape>
        </w:pict>
      </w:r>
      <w:r w:rsidRPr="00C13C18">
        <w:rPr>
          <w:noProof/>
        </w:rPr>
        <w:pict>
          <v:shape id="_x0000_s1075" type="#_x0000_t32" style="position:absolute;margin-left:511pt;margin-top:-.15pt;width:.5pt;height:14.95pt;z-index:251702272" o:connectortype="straight">
            <v:stroke endarrow="block"/>
          </v:shape>
        </w:pict>
      </w:r>
      <w:r w:rsidRPr="00C13C18">
        <w:rPr>
          <w:noProof/>
        </w:rPr>
        <w:pict>
          <v:shape id="_x0000_s1074" type="#_x0000_t32" style="position:absolute;margin-left:408.35pt;margin-top:-.15pt;width:.55pt;height:14.95pt;z-index:251701248" o:connectortype="straight">
            <v:stroke endarrow="block"/>
          </v:shape>
        </w:pict>
      </w:r>
      <w:r w:rsidRPr="00C13C18">
        <w:rPr>
          <w:noProof/>
        </w:rPr>
        <w:pict>
          <v:shape id="_x0000_s1073" type="#_x0000_t32" style="position:absolute;margin-left:246.65pt;margin-top:-.15pt;width:0;height:14.95pt;z-index:251700224" o:connectortype="straight">
            <v:stroke endarrow="block"/>
          </v:shape>
        </w:pict>
      </w:r>
      <w:r w:rsidRPr="00C13C18">
        <w:rPr>
          <w:noProof/>
        </w:rPr>
        <w:pict>
          <v:shape id="_x0000_s1071" type="#_x0000_t32" style="position:absolute;margin-left:88.65pt;margin-top:-.15pt;width:.55pt;height:14.95pt;z-index:251698176" o:connectortype="straight">
            <v:stroke endarrow="block"/>
          </v:shape>
        </w:pict>
      </w:r>
      <w:r w:rsidRPr="00C13C18">
        <w:rPr>
          <w:noProof/>
        </w:rPr>
        <w:pict>
          <v:shape id="_x0000_s1044" type="#_x0000_t32" style="position:absolute;margin-left:5.35pt;margin-top:-.15pt;width:0;height:14.95pt;z-index:251673600" o:connectortype="straight">
            <v:stroke endarrow="block"/>
          </v:shape>
        </w:pict>
      </w:r>
      <w:r w:rsidRPr="00C13C18">
        <w:rPr>
          <w:noProof/>
        </w:rPr>
        <w:pict>
          <v:shape id="_x0000_s1043" type="#_x0000_t32" style="position:absolute;margin-left:5.35pt;margin-top:-.25pt;width:260.15pt;height:.05pt;flip:x y;z-index:251672576" o:connectortype="straight"/>
        </w:pict>
      </w:r>
    </w:p>
    <w:p w:rsidR="00282F0B" w:rsidRDefault="00C13C18" w:rsidP="00F67032">
      <w:pPr>
        <w:spacing w:line="240" w:lineRule="exact"/>
        <w:ind w:firstLineChars="4400" w:firstLine="7920"/>
        <w:contextualSpacing/>
        <w:rPr>
          <w:sz w:val="21"/>
        </w:rPr>
      </w:pPr>
      <w:r w:rsidRPr="00C13C18">
        <w:rPr>
          <w:noProof/>
          <w:sz w:val="18"/>
          <w:szCs w:val="18"/>
        </w:rPr>
        <w:pict>
          <v:roundrect id="_x0000_s1054" style="position:absolute;left:0;text-align:left;margin-left:573.15pt;margin-top:2.8pt;width:87.2pt;height:21.95pt;z-index:251682816" arcsize="10923f">
            <v:textbox style="mso-next-textbox:#_x0000_s1054">
              <w:txbxContent>
                <w:p w:rsidR="00282F0B" w:rsidRPr="00C94918" w:rsidRDefault="00282F0B" w:rsidP="00282F0B">
                  <w:pPr>
                    <w:jc w:val="center"/>
                    <w:rPr>
                      <w:sz w:val="18"/>
                      <w:szCs w:val="18"/>
                    </w:rPr>
                  </w:pPr>
                  <w:r w:rsidRPr="00C94918">
                    <w:rPr>
                      <w:rFonts w:hint="eastAsia"/>
                      <w:sz w:val="18"/>
                      <w:szCs w:val="18"/>
                    </w:rPr>
                    <w:t>申请内容不明确</w:t>
                  </w:r>
                </w:p>
              </w:txbxContent>
            </v:textbox>
          </v:roundrect>
        </w:pict>
      </w:r>
      <w:r w:rsidRPr="00C13C18">
        <w:rPr>
          <w:noProof/>
          <w:sz w:val="18"/>
          <w:szCs w:val="18"/>
        </w:rPr>
        <w:pict>
          <v:roundrect id="_x0000_s1053" style="position:absolute;left:0;text-align:left;margin-left:461.3pt;margin-top:2.8pt;width:106.65pt;height:22pt;z-index:251681792" arcsize="10923f">
            <v:textbox>
              <w:txbxContent>
                <w:p w:rsidR="00282F0B" w:rsidRPr="00C94918" w:rsidRDefault="00282F0B" w:rsidP="00282F0B">
                  <w:pPr>
                    <w:jc w:val="center"/>
                    <w:rPr>
                      <w:sz w:val="18"/>
                      <w:szCs w:val="18"/>
                    </w:rPr>
                  </w:pPr>
                  <w:r w:rsidRPr="00C94918">
                    <w:rPr>
                      <w:rFonts w:hint="eastAsia"/>
                      <w:sz w:val="18"/>
                      <w:szCs w:val="18"/>
                    </w:rPr>
                    <w:t>不属于本机关掌握范围</w:t>
                  </w:r>
                </w:p>
              </w:txbxContent>
            </v:textbox>
          </v:roundrect>
        </w:pict>
      </w:r>
      <w:r w:rsidRPr="00C13C18">
        <w:rPr>
          <w:noProof/>
          <w:sz w:val="18"/>
          <w:szCs w:val="18"/>
        </w:rPr>
        <w:pict>
          <v:roundrect id="_x0000_s1048" style="position:absolute;left:0;text-align:left;margin-left:367.7pt;margin-top:2.8pt;width:88.5pt;height:22pt;z-index:251677696" arcsize="10923f">
            <v:textbox>
              <w:txbxContent>
                <w:p w:rsidR="00007554" w:rsidRPr="00C94918" w:rsidRDefault="00007554" w:rsidP="00007554">
                  <w:pPr>
                    <w:jc w:val="center"/>
                    <w:rPr>
                      <w:sz w:val="18"/>
                      <w:szCs w:val="18"/>
                    </w:rPr>
                  </w:pPr>
                  <w:r w:rsidRPr="00C94918">
                    <w:rPr>
                      <w:rFonts w:hint="eastAsia"/>
                      <w:sz w:val="18"/>
                      <w:szCs w:val="18"/>
                    </w:rPr>
                    <w:t>属</w:t>
                  </w:r>
                  <w:r w:rsidR="00282F0B" w:rsidRPr="00C94918">
                    <w:rPr>
                      <w:rFonts w:hint="eastAsia"/>
                      <w:sz w:val="18"/>
                      <w:szCs w:val="18"/>
                    </w:rPr>
                    <w:t>于</w:t>
                  </w:r>
                  <w:r w:rsidRPr="00C94918">
                    <w:rPr>
                      <w:rFonts w:hint="eastAsia"/>
                      <w:sz w:val="18"/>
                      <w:szCs w:val="18"/>
                    </w:rPr>
                    <w:t>主动公开范围</w:t>
                  </w:r>
                </w:p>
              </w:txbxContent>
            </v:textbox>
          </v:roundrect>
        </w:pict>
      </w:r>
      <w:r w:rsidRPr="00C13C18">
        <w:rPr>
          <w:noProof/>
          <w:sz w:val="18"/>
          <w:szCs w:val="18"/>
        </w:rPr>
        <w:pict>
          <v:roundrect id="_x0000_s1047" style="position:absolute;left:0;text-align:left;margin-left:134.85pt;margin-top:2.8pt;width:227.6pt;height:22pt;z-index:251676672" arcsize="10923f">
            <v:textbox>
              <w:txbxContent>
                <w:p w:rsidR="00007554" w:rsidRPr="00C94918" w:rsidRDefault="00007554" w:rsidP="00007554">
                  <w:pPr>
                    <w:jc w:val="center"/>
                    <w:rPr>
                      <w:sz w:val="18"/>
                      <w:szCs w:val="18"/>
                    </w:rPr>
                  </w:pPr>
                  <w:r w:rsidRPr="00C94918">
                    <w:rPr>
                      <w:rFonts w:hint="eastAsia"/>
                      <w:sz w:val="18"/>
                      <w:szCs w:val="18"/>
                    </w:rPr>
                    <w:t>属</w:t>
                  </w:r>
                  <w:r w:rsidR="00282F0B" w:rsidRPr="00C94918">
                    <w:rPr>
                      <w:rFonts w:hint="eastAsia"/>
                      <w:sz w:val="18"/>
                      <w:szCs w:val="18"/>
                    </w:rPr>
                    <w:t>于</w:t>
                  </w:r>
                  <w:r w:rsidRPr="00C94918">
                    <w:rPr>
                      <w:rFonts w:hint="eastAsia"/>
                      <w:sz w:val="18"/>
                      <w:szCs w:val="18"/>
                    </w:rPr>
                    <w:t>公开范围</w:t>
                  </w:r>
                </w:p>
              </w:txbxContent>
            </v:textbox>
          </v:roundrect>
        </w:pict>
      </w:r>
      <w:r w:rsidRPr="00C13C18">
        <w:rPr>
          <w:noProof/>
        </w:rPr>
        <w:pict>
          <v:roundrect id="_x0000_s1046" style="position:absolute;left:0;text-align:left;margin-left:48.55pt;margin-top:2.8pt;width:81pt;height:22pt;z-index:251675648" arcsize="10923f">
            <v:textbox>
              <w:txbxContent>
                <w:p w:rsidR="00007554" w:rsidRPr="00C94918" w:rsidRDefault="00007554" w:rsidP="00007554">
                  <w:pPr>
                    <w:jc w:val="center"/>
                    <w:rPr>
                      <w:sz w:val="18"/>
                      <w:szCs w:val="18"/>
                    </w:rPr>
                  </w:pPr>
                  <w:r w:rsidRPr="00C94918">
                    <w:rPr>
                      <w:rFonts w:hint="eastAsia"/>
                      <w:sz w:val="18"/>
                      <w:szCs w:val="18"/>
                    </w:rPr>
                    <w:t>属</w:t>
                  </w:r>
                  <w:r w:rsidR="00282F0B" w:rsidRPr="00C94918">
                    <w:rPr>
                      <w:rFonts w:hint="eastAsia"/>
                      <w:sz w:val="18"/>
                      <w:szCs w:val="18"/>
                    </w:rPr>
                    <w:t>于</w:t>
                  </w:r>
                  <w:r w:rsidRPr="00C94918">
                    <w:rPr>
                      <w:rFonts w:hint="eastAsia"/>
                      <w:sz w:val="18"/>
                      <w:szCs w:val="18"/>
                    </w:rPr>
                    <w:t>信息不存在</w:t>
                  </w:r>
                </w:p>
              </w:txbxContent>
            </v:textbox>
          </v:roundrect>
        </w:pict>
      </w:r>
      <w:r w:rsidRPr="00C13C18">
        <w:rPr>
          <w:noProof/>
        </w:rPr>
        <w:pict>
          <v:roundrect id="_x0000_s1045" style="position:absolute;left:0;text-align:left;margin-left:-38pt;margin-top:2.8pt;width:82.05pt;height:22pt;z-index:251674624" arcsize="10923f">
            <v:textbox>
              <w:txbxContent>
                <w:p w:rsidR="00007554" w:rsidRPr="00C94918" w:rsidRDefault="00007554" w:rsidP="00007554">
                  <w:pPr>
                    <w:jc w:val="center"/>
                    <w:rPr>
                      <w:sz w:val="18"/>
                      <w:szCs w:val="18"/>
                    </w:rPr>
                  </w:pPr>
                  <w:r w:rsidRPr="00C94918">
                    <w:rPr>
                      <w:rFonts w:hint="eastAsia"/>
                      <w:sz w:val="18"/>
                      <w:szCs w:val="18"/>
                    </w:rPr>
                    <w:t>属不予公开范围</w:t>
                  </w:r>
                </w:p>
              </w:txbxContent>
            </v:textbox>
          </v:roundrect>
        </w:pict>
      </w:r>
    </w:p>
    <w:p w:rsidR="00B44816" w:rsidRDefault="00C13C18" w:rsidP="0021290E">
      <w:pPr>
        <w:spacing w:line="240" w:lineRule="exact"/>
        <w:ind w:firstLineChars="4400" w:firstLine="7920"/>
        <w:contextualSpacing/>
        <w:rPr>
          <w:sz w:val="18"/>
          <w:szCs w:val="18"/>
        </w:rPr>
      </w:pPr>
      <w:r>
        <w:rPr>
          <w:noProof/>
          <w:sz w:val="18"/>
          <w:szCs w:val="18"/>
        </w:rPr>
        <w:pict>
          <v:roundrect id="_x0000_s1099" style="position:absolute;left:0;text-align:left;margin-left:93.35pt;margin-top:184.45pt;width:187.1pt;height:21pt;z-index:251726848" arcsize="10923f">
            <v:textbox>
              <w:txbxContent>
                <w:p w:rsidR="00B44816" w:rsidRPr="00C94918" w:rsidRDefault="00B44816" w:rsidP="00B44816">
                  <w:pPr>
                    <w:spacing w:line="240" w:lineRule="exact"/>
                    <w:contextualSpacing/>
                    <w:jc w:val="center"/>
                    <w:rPr>
                      <w:sz w:val="18"/>
                      <w:szCs w:val="18"/>
                    </w:rPr>
                  </w:pPr>
                  <w:r>
                    <w:rPr>
                      <w:rFonts w:hint="eastAsia"/>
                      <w:sz w:val="18"/>
                      <w:szCs w:val="18"/>
                    </w:rPr>
                    <w:t>告知获取信息的方法和途径</w:t>
                  </w:r>
                </w:p>
              </w:txbxContent>
            </v:textbox>
          </v:roundrect>
        </w:pict>
      </w:r>
      <w:r>
        <w:rPr>
          <w:noProof/>
          <w:sz w:val="18"/>
          <w:szCs w:val="18"/>
        </w:rPr>
        <w:pict>
          <v:shape id="_x0000_s1098" type="#_x0000_t32" style="position:absolute;left:0;text-align:left;margin-left:186.75pt;margin-top:171.65pt;width:0;height:12.8pt;z-index:251725824" o:connectortype="straight">
            <v:stroke endarrow="block"/>
          </v:shape>
        </w:pict>
      </w:r>
      <w:r>
        <w:rPr>
          <w:noProof/>
          <w:sz w:val="18"/>
          <w:szCs w:val="18"/>
        </w:rPr>
        <w:pict>
          <v:shape id="_x0000_s1092" type="#_x0000_t32" style="position:absolute;left:0;text-align:left;margin-left:-.8pt;margin-top:171.6pt;width:419.35pt;height:.05pt;z-index:251719680" o:connectortype="straight"/>
        </w:pict>
      </w:r>
      <w:r>
        <w:rPr>
          <w:noProof/>
          <w:sz w:val="18"/>
          <w:szCs w:val="18"/>
        </w:rPr>
        <w:pict>
          <v:shape id="_x0000_s1097" type="#_x0000_t32" style="position:absolute;left:0;text-align:left;margin-left:418.55pt;margin-top:154.55pt;width:0;height:17.1pt;z-index:251724800" o:connectortype="straight"/>
        </w:pict>
      </w:r>
      <w:r>
        <w:rPr>
          <w:noProof/>
          <w:sz w:val="18"/>
          <w:szCs w:val="18"/>
        </w:rPr>
        <w:pict>
          <v:shape id="_x0000_s1094" type="#_x0000_t32" style="position:absolute;left:0;text-align:left;margin-left:88.65pt;margin-top:119.5pt;width:0;height:52.15pt;z-index:251721728" o:connectortype="straight"/>
        </w:pict>
      </w:r>
      <w:r>
        <w:rPr>
          <w:noProof/>
          <w:sz w:val="18"/>
          <w:szCs w:val="18"/>
        </w:rPr>
        <w:pict>
          <v:shape id="_x0000_s1093" type="#_x0000_t32" style="position:absolute;left:0;text-align:left;margin-left:-.8pt;margin-top:130.5pt;width:0;height:41.1pt;z-index:251720704" o:connectortype="straight"/>
        </w:pict>
      </w:r>
      <w:r>
        <w:rPr>
          <w:noProof/>
          <w:sz w:val="18"/>
          <w:szCs w:val="18"/>
        </w:rPr>
        <w:pict>
          <v:shape id="_x0000_s1089" type="#_x0000_t32" style="position:absolute;left:0;text-align:left;margin-left:617.35pt;margin-top:119.5pt;width:.55pt;height:16.6pt;z-index:251716608" o:connectortype="straight">
            <v:stroke endarrow="block"/>
          </v:shape>
        </w:pict>
      </w:r>
      <w:r>
        <w:rPr>
          <w:noProof/>
          <w:sz w:val="18"/>
          <w:szCs w:val="18"/>
        </w:rPr>
        <w:pict>
          <v:shape id="_x0000_s1078" type="#_x0000_t32" style="position:absolute;left:0;text-align:left;margin-left:663.4pt;margin-top:153.6pt;width:11pt;height:0;z-index:251705344" o:connectortype="straight"/>
        </w:pict>
      </w:r>
      <w:r>
        <w:rPr>
          <w:noProof/>
          <w:sz w:val="18"/>
          <w:szCs w:val="18"/>
        </w:rPr>
        <w:pict>
          <v:roundrect id="_x0000_s1088" style="position:absolute;left:0;text-align:left;margin-left:576.15pt;margin-top:136.1pt;width:87.2pt;height:32.55pt;z-index:251715584" arcsize="10923f">
            <v:textbox>
              <w:txbxContent>
                <w:p w:rsidR="00DE693C" w:rsidRPr="00C94918" w:rsidRDefault="00DE693C" w:rsidP="00DE693C">
                  <w:pPr>
                    <w:spacing w:line="240" w:lineRule="exact"/>
                    <w:contextualSpacing/>
                    <w:rPr>
                      <w:sz w:val="18"/>
                      <w:szCs w:val="18"/>
                    </w:rPr>
                  </w:pPr>
                  <w:r>
                    <w:rPr>
                      <w:rFonts w:hint="eastAsia"/>
                      <w:sz w:val="18"/>
                      <w:szCs w:val="18"/>
                    </w:rPr>
                    <w:t>申请人补齐内容重新申请</w:t>
                  </w:r>
                </w:p>
              </w:txbxContent>
            </v:textbox>
          </v:roundrect>
        </w:pict>
      </w:r>
      <w:r>
        <w:rPr>
          <w:noProof/>
          <w:sz w:val="18"/>
          <w:szCs w:val="18"/>
        </w:rPr>
        <w:pict>
          <v:shape id="_x0000_s1087" type="#_x0000_t32" style="position:absolute;left:0;text-align:left;margin-left:614.15pt;margin-top:12.8pt;width:0;height:30.25pt;z-index:251714560" o:connectortype="straight">
            <v:stroke endarrow="block"/>
          </v:shape>
        </w:pict>
      </w:r>
      <w:r>
        <w:rPr>
          <w:noProof/>
          <w:sz w:val="18"/>
          <w:szCs w:val="18"/>
        </w:rPr>
        <w:pict>
          <v:shape id="_x0000_s1086" type="#_x0000_t32" style="position:absolute;left:0;text-align:left;margin-left:516.35pt;margin-top:12.8pt;width:0;height:30.25pt;z-index:251713536" o:connectortype="straight">
            <v:stroke endarrow="block"/>
          </v:shape>
        </w:pict>
      </w:r>
      <w:r>
        <w:rPr>
          <w:noProof/>
          <w:sz w:val="18"/>
          <w:szCs w:val="18"/>
        </w:rPr>
        <w:pict>
          <v:shape id="_x0000_s1085" type="#_x0000_t32" style="position:absolute;left:0;text-align:left;margin-left:414.8pt;margin-top:12.8pt;width:0;height:31.2pt;z-index:251712512" o:connectortype="straight">
            <v:stroke endarrow="block"/>
          </v:shape>
        </w:pict>
      </w:r>
      <w:r>
        <w:rPr>
          <w:noProof/>
          <w:sz w:val="18"/>
          <w:szCs w:val="18"/>
        </w:rPr>
        <w:pict>
          <v:shape id="_x0000_s1062" type="#_x0000_t32" style="position:absolute;left:0;text-align:left;margin-left:249.85pt;margin-top:19.45pt;width:55.4pt;height:0;z-index:251689984" o:connectortype="straight"/>
        </w:pict>
      </w:r>
      <w:r>
        <w:rPr>
          <w:noProof/>
          <w:sz w:val="18"/>
          <w:szCs w:val="18"/>
        </w:rPr>
        <w:pict>
          <v:shape id="_x0000_s1063" type="#_x0000_t32" style="position:absolute;left:0;text-align:left;margin-left:305.2pt;margin-top:19.45pt;width:.05pt;height:13.25pt;z-index:251691008" o:connectortype="straight">
            <v:stroke endarrow="block"/>
          </v:shape>
        </w:pict>
      </w:r>
      <w:r>
        <w:rPr>
          <w:noProof/>
          <w:sz w:val="18"/>
          <w:szCs w:val="18"/>
        </w:rPr>
        <w:pict>
          <v:roundrect id="_x0000_s1058" style="position:absolute;left:0;text-align:left;margin-left:256.9pt;margin-top:32.7pt;width:94.3pt;height:22.1pt;z-index:251686912" arcsize="10923f">
            <v:textbox>
              <w:txbxContent>
                <w:p w:rsidR="001205D9" w:rsidRPr="00C94918" w:rsidRDefault="001205D9" w:rsidP="001205D9">
                  <w:pPr>
                    <w:jc w:val="center"/>
                    <w:rPr>
                      <w:sz w:val="18"/>
                      <w:szCs w:val="18"/>
                    </w:rPr>
                  </w:pPr>
                  <w:r w:rsidRPr="00C94918">
                    <w:rPr>
                      <w:rFonts w:hint="eastAsia"/>
                      <w:sz w:val="18"/>
                      <w:szCs w:val="18"/>
                    </w:rPr>
                    <w:t>属于部分公开</w:t>
                  </w:r>
                </w:p>
              </w:txbxContent>
            </v:textbox>
          </v:roundrect>
        </w:pict>
      </w:r>
      <w:r>
        <w:rPr>
          <w:noProof/>
          <w:sz w:val="18"/>
          <w:szCs w:val="18"/>
        </w:rPr>
        <w:pict>
          <v:shape id="_x0000_s1084" type="#_x0000_t32" style="position:absolute;left:0;text-align:left;margin-left:318.05pt;margin-top:54.8pt;width:0;height:14.1pt;z-index:251711488" o:connectortype="straight">
            <v:stroke endarrow="block"/>
          </v:shape>
        </w:pict>
      </w:r>
      <w:r>
        <w:rPr>
          <w:noProof/>
          <w:sz w:val="18"/>
          <w:szCs w:val="18"/>
        </w:rPr>
        <w:pict>
          <v:shape id="_x0000_s1083" type="#_x0000_t32" style="position:absolute;left:0;text-align:left;margin-left:181.6pt;margin-top:54.8pt;width:0;height:14.1pt;z-index:251710464" o:connectortype="straight">
            <v:stroke endarrow="block"/>
          </v:shape>
        </w:pict>
      </w:r>
      <w:r>
        <w:rPr>
          <w:noProof/>
          <w:sz w:val="18"/>
          <w:szCs w:val="18"/>
        </w:rPr>
        <w:pict>
          <v:shape id="_x0000_s1082" type="#_x0000_t32" style="position:absolute;left:0;text-align:left;margin-left:89.2pt;margin-top:12.8pt;width:0;height:56.1pt;z-index:251709440" o:connectortype="straight">
            <v:stroke endarrow="block"/>
          </v:shape>
        </w:pict>
      </w:r>
      <w:r>
        <w:rPr>
          <w:noProof/>
          <w:sz w:val="18"/>
          <w:szCs w:val="18"/>
        </w:rPr>
        <w:pict>
          <v:shape id="_x0000_s1081" type="#_x0000_t32" style="position:absolute;left:0;text-align:left;margin-left:5.35pt;margin-top:12.8pt;width:0;height:56.1pt;z-index:251708416" o:connectortype="straight">
            <v:stroke endarrow="block"/>
          </v:shape>
        </w:pict>
      </w:r>
      <w:r>
        <w:rPr>
          <w:noProof/>
          <w:sz w:val="18"/>
          <w:szCs w:val="18"/>
        </w:rPr>
        <w:pict>
          <v:roundrect id="_x0000_s1070" style="position:absolute;left:0;text-align:left;margin-left:467.5pt;margin-top:43.05pt;width:100.45pt;height:51.45pt;z-index:251697152" arcsize="10923f">
            <v:textbox>
              <w:txbxContent>
                <w:p w:rsidR="00F67032" w:rsidRPr="00C94918" w:rsidRDefault="00F67032" w:rsidP="00F67032">
                  <w:pPr>
                    <w:spacing w:line="240" w:lineRule="exact"/>
                    <w:contextualSpacing/>
                    <w:rPr>
                      <w:sz w:val="18"/>
                      <w:szCs w:val="18"/>
                    </w:rPr>
                  </w:pPr>
                  <w:r>
                    <w:rPr>
                      <w:rFonts w:hint="eastAsia"/>
                      <w:sz w:val="18"/>
                      <w:szCs w:val="18"/>
                    </w:rPr>
                    <w:t>制作《非本机关政府信息告知书》告知申请人</w:t>
                  </w:r>
                </w:p>
              </w:txbxContent>
            </v:textbox>
          </v:roundrect>
        </w:pict>
      </w:r>
      <w:r>
        <w:rPr>
          <w:noProof/>
          <w:sz w:val="18"/>
          <w:szCs w:val="18"/>
        </w:rPr>
        <w:pict>
          <v:roundrect id="_x0000_s1077" style="position:absolute;left:0;text-align:left;margin-left:573.15pt;margin-top:43.05pt;width:90.2pt;height:76.45pt;z-index:251704320" arcsize="10923f">
            <v:textbox>
              <w:txbxContent>
                <w:p w:rsidR="00F67032" w:rsidRPr="00C94918" w:rsidRDefault="00F67032" w:rsidP="00F67032">
                  <w:pPr>
                    <w:spacing w:line="240" w:lineRule="exact"/>
                    <w:contextualSpacing/>
                    <w:rPr>
                      <w:sz w:val="18"/>
                      <w:szCs w:val="18"/>
                    </w:rPr>
                  </w:pPr>
                  <w:r>
                    <w:rPr>
                      <w:rFonts w:hint="eastAsia"/>
                      <w:sz w:val="18"/>
                      <w:szCs w:val="18"/>
                    </w:rPr>
                    <w:t>制作《政府信息公开申请补正通知书》，通知申请人作出更改、补充</w:t>
                  </w:r>
                </w:p>
              </w:txbxContent>
            </v:textbox>
          </v:roundrect>
        </w:pict>
      </w:r>
      <w:r>
        <w:rPr>
          <w:noProof/>
          <w:sz w:val="18"/>
          <w:szCs w:val="18"/>
        </w:rPr>
        <w:pict>
          <v:roundrect id="_x0000_s1067" style="position:absolute;left:0;text-align:left;margin-left:371.1pt;margin-top:44pt;width:90.2pt;height:110.55pt;z-index:251695104" arcsize="10923f">
            <v:textbox>
              <w:txbxContent>
                <w:p w:rsidR="00C94918" w:rsidRPr="00C94918" w:rsidRDefault="00C94918" w:rsidP="00C94918">
                  <w:pPr>
                    <w:spacing w:line="240" w:lineRule="exact"/>
                    <w:contextualSpacing/>
                    <w:rPr>
                      <w:sz w:val="18"/>
                      <w:szCs w:val="18"/>
                    </w:rPr>
                  </w:pPr>
                  <w:r w:rsidRPr="00C94918">
                    <w:rPr>
                      <w:rFonts w:hint="eastAsia"/>
                      <w:sz w:val="18"/>
                      <w:szCs w:val="18"/>
                    </w:rPr>
                    <w:t>制作《政府信息公开决定书》，明确说明所申请的政府信息已经主动公开，并指引申请人到相关公开载体查阅该政府信息</w:t>
                  </w:r>
                </w:p>
              </w:txbxContent>
            </v:textbox>
          </v:roundrect>
        </w:pict>
      </w:r>
      <w:r>
        <w:rPr>
          <w:noProof/>
          <w:sz w:val="18"/>
          <w:szCs w:val="18"/>
        </w:rPr>
        <w:pict>
          <v:roundrect id="_x0000_s1055" style="position:absolute;left:0;text-align:left;margin-left:-42.45pt;margin-top:68.9pt;width:86.5pt;height:61.6pt;z-index:251683840" arcsize="10923f">
            <v:textbox>
              <w:txbxContent>
                <w:p w:rsidR="00282F0B" w:rsidRPr="00C94918" w:rsidRDefault="00282F0B" w:rsidP="0021290E">
                  <w:pPr>
                    <w:spacing w:line="240" w:lineRule="exact"/>
                    <w:contextualSpacing/>
                    <w:rPr>
                      <w:sz w:val="18"/>
                      <w:szCs w:val="18"/>
                    </w:rPr>
                  </w:pPr>
                  <w:r w:rsidRPr="00C94918">
                    <w:rPr>
                      <w:rFonts w:hint="eastAsia"/>
                      <w:sz w:val="18"/>
                      <w:szCs w:val="18"/>
                    </w:rPr>
                    <w:t>制作《政府信息不予公开决定书》说明不予公开理由、依据。</w:t>
                  </w:r>
                </w:p>
              </w:txbxContent>
            </v:textbox>
          </v:roundrect>
        </w:pict>
      </w:r>
      <w:r>
        <w:rPr>
          <w:noProof/>
          <w:sz w:val="18"/>
          <w:szCs w:val="18"/>
        </w:rPr>
        <w:pict>
          <v:roundrect id="_x0000_s1056" style="position:absolute;left:0;text-align:left;margin-left:48.55pt;margin-top:68.9pt;width:81pt;height:50.6pt;z-index:251684864" arcsize="10923f">
            <v:textbox>
              <w:txbxContent>
                <w:p w:rsidR="00282F0B" w:rsidRPr="00C94918" w:rsidRDefault="00282F0B" w:rsidP="0021290E">
                  <w:pPr>
                    <w:spacing w:line="240" w:lineRule="exact"/>
                    <w:contextualSpacing/>
                    <w:rPr>
                      <w:sz w:val="18"/>
                      <w:szCs w:val="18"/>
                    </w:rPr>
                  </w:pPr>
                  <w:r w:rsidRPr="00C94918">
                    <w:rPr>
                      <w:rFonts w:hint="eastAsia"/>
                      <w:sz w:val="18"/>
                      <w:szCs w:val="18"/>
                    </w:rPr>
                    <w:t>制作《政府信息不存在告知书》</w:t>
                  </w:r>
                </w:p>
              </w:txbxContent>
            </v:textbox>
          </v:roundrect>
        </w:pict>
      </w:r>
      <w:r>
        <w:rPr>
          <w:noProof/>
          <w:sz w:val="18"/>
          <w:szCs w:val="18"/>
        </w:rPr>
        <w:pict>
          <v:roundrect id="_x0000_s1057" style="position:absolute;left:0;text-align:left;margin-left:134.85pt;margin-top:32.7pt;width:99.75pt;height:22.1pt;z-index:251685888" arcsize="10923f">
            <v:textbox>
              <w:txbxContent>
                <w:p w:rsidR="00282F0B" w:rsidRPr="00C94918" w:rsidRDefault="00282F0B" w:rsidP="00282F0B">
                  <w:pPr>
                    <w:jc w:val="center"/>
                    <w:rPr>
                      <w:sz w:val="18"/>
                      <w:szCs w:val="18"/>
                    </w:rPr>
                  </w:pPr>
                  <w:r w:rsidRPr="00C94918">
                    <w:rPr>
                      <w:rFonts w:hint="eastAsia"/>
                      <w:sz w:val="18"/>
                      <w:szCs w:val="18"/>
                    </w:rPr>
                    <w:t>属于全部公开</w:t>
                  </w:r>
                </w:p>
              </w:txbxContent>
            </v:textbox>
          </v:roundrect>
        </w:pict>
      </w:r>
      <w:r>
        <w:rPr>
          <w:noProof/>
          <w:sz w:val="18"/>
          <w:szCs w:val="18"/>
        </w:rPr>
        <w:pict>
          <v:shape id="_x0000_s1064" type="#_x0000_t32" style="position:absolute;left:0;text-align:left;margin-left:181.6pt;margin-top:19.45pt;width:0;height:13.25pt;z-index:251692032" o:connectortype="straight">
            <v:stroke endarrow="block"/>
          </v:shape>
        </w:pict>
      </w:r>
      <w:r>
        <w:rPr>
          <w:noProof/>
          <w:sz w:val="18"/>
          <w:szCs w:val="18"/>
        </w:rPr>
        <w:pict>
          <v:shape id="_x0000_s1061" type="#_x0000_t32" style="position:absolute;left:0;text-align:left;margin-left:181.6pt;margin-top:19.45pt;width:68.25pt;height:0;flip:x;z-index:251688960" o:connectortype="straight"/>
        </w:pict>
      </w:r>
      <w:r>
        <w:rPr>
          <w:noProof/>
          <w:sz w:val="18"/>
          <w:szCs w:val="18"/>
        </w:rPr>
        <w:pict>
          <v:shape id="_x0000_s1060" type="#_x0000_t32" style="position:absolute;left:0;text-align:left;margin-left:249.85pt;margin-top:12.8pt;width:0;height:6.65pt;z-index:251687936" o:connectortype="straight"/>
        </w:pict>
      </w:r>
    </w:p>
    <w:p w:rsidR="00B44816" w:rsidRPr="00B44816" w:rsidRDefault="00B44816" w:rsidP="00B44816">
      <w:pPr>
        <w:rPr>
          <w:sz w:val="18"/>
          <w:szCs w:val="18"/>
        </w:rPr>
      </w:pPr>
    </w:p>
    <w:p w:rsidR="00B44816" w:rsidRPr="00B44816" w:rsidRDefault="00B44816" w:rsidP="00B44816">
      <w:pPr>
        <w:rPr>
          <w:sz w:val="18"/>
          <w:szCs w:val="18"/>
        </w:rPr>
      </w:pPr>
    </w:p>
    <w:p w:rsidR="00B44816" w:rsidRPr="00B44816" w:rsidRDefault="00C13C18" w:rsidP="00B44816">
      <w:pPr>
        <w:rPr>
          <w:sz w:val="18"/>
          <w:szCs w:val="18"/>
        </w:rPr>
      </w:pPr>
      <w:r>
        <w:rPr>
          <w:noProof/>
          <w:sz w:val="18"/>
          <w:szCs w:val="18"/>
        </w:rPr>
        <w:pict>
          <v:roundrect id="_x0000_s1065" style="position:absolute;margin-left:134.85pt;margin-top:15.15pt;width:103.7pt;height:89.8pt;z-index:251693056" arcsize="10923f">
            <v:textbox>
              <w:txbxContent>
                <w:p w:rsidR="001205D9" w:rsidRPr="00C94918" w:rsidRDefault="001205D9" w:rsidP="001205D9">
                  <w:pPr>
                    <w:spacing w:line="240" w:lineRule="exact"/>
                    <w:contextualSpacing/>
                    <w:rPr>
                      <w:sz w:val="18"/>
                      <w:szCs w:val="18"/>
                    </w:rPr>
                  </w:pPr>
                  <w:r w:rsidRPr="00C94918">
                    <w:rPr>
                      <w:rFonts w:hint="eastAsia"/>
                      <w:sz w:val="18"/>
                      <w:szCs w:val="18"/>
                    </w:rPr>
                    <w:t>制作《政府信息公开决定书》，附上该政府信息复印件，或者将政府信息抄录在政府信息公开决定书正文内</w:t>
                  </w:r>
                </w:p>
              </w:txbxContent>
            </v:textbox>
          </v:roundrect>
        </w:pict>
      </w:r>
      <w:r>
        <w:rPr>
          <w:noProof/>
          <w:sz w:val="18"/>
          <w:szCs w:val="18"/>
        </w:rPr>
        <w:pict>
          <v:roundrect id="_x0000_s1066" style="position:absolute;margin-left:242.85pt;margin-top:15.15pt;width:124.85pt;height:89.8pt;z-index:251694080" arcsize="10923f">
            <v:textbox>
              <w:txbxContent>
                <w:p w:rsidR="001205D9" w:rsidRPr="00C94918" w:rsidRDefault="001205D9" w:rsidP="001205D9">
                  <w:pPr>
                    <w:spacing w:line="240" w:lineRule="exact"/>
                    <w:contextualSpacing/>
                    <w:rPr>
                      <w:sz w:val="18"/>
                      <w:szCs w:val="18"/>
                    </w:rPr>
                  </w:pPr>
                  <w:r w:rsidRPr="00C94918">
                    <w:rPr>
                      <w:rFonts w:hint="eastAsia"/>
                      <w:sz w:val="18"/>
                      <w:szCs w:val="18"/>
                    </w:rPr>
                    <w:t>制作《政府信息部分公开决定书》，说明部分公开的理由、依据，附上可公开的政府信息内容或直接摘录在政府信息部分公开决定书正文内</w:t>
                  </w:r>
                </w:p>
              </w:txbxContent>
            </v:textbox>
          </v:roundrect>
        </w:pict>
      </w:r>
    </w:p>
    <w:p w:rsidR="00B44816" w:rsidRPr="00B44816" w:rsidRDefault="00B44816" w:rsidP="00B44816">
      <w:pPr>
        <w:rPr>
          <w:sz w:val="18"/>
          <w:szCs w:val="18"/>
        </w:rPr>
      </w:pPr>
    </w:p>
    <w:p w:rsidR="00B44816" w:rsidRPr="00B44816" w:rsidRDefault="00B44816" w:rsidP="00B44816">
      <w:pPr>
        <w:rPr>
          <w:sz w:val="18"/>
          <w:szCs w:val="18"/>
        </w:rPr>
      </w:pPr>
    </w:p>
    <w:p w:rsidR="00B44816" w:rsidRPr="00B44816" w:rsidRDefault="00B44816" w:rsidP="00B44816">
      <w:pPr>
        <w:rPr>
          <w:sz w:val="18"/>
          <w:szCs w:val="18"/>
        </w:rPr>
      </w:pPr>
    </w:p>
    <w:p w:rsidR="00B44816" w:rsidRPr="00B44816" w:rsidRDefault="00B44816" w:rsidP="00B44816">
      <w:pPr>
        <w:rPr>
          <w:sz w:val="18"/>
          <w:szCs w:val="18"/>
        </w:rPr>
      </w:pPr>
    </w:p>
    <w:p w:rsidR="00B44816" w:rsidRPr="00B44816" w:rsidRDefault="00C13C18" w:rsidP="00B44816">
      <w:pPr>
        <w:rPr>
          <w:sz w:val="18"/>
          <w:szCs w:val="18"/>
        </w:rPr>
      </w:pPr>
      <w:r>
        <w:rPr>
          <w:noProof/>
          <w:sz w:val="18"/>
          <w:szCs w:val="18"/>
        </w:rPr>
        <w:pict>
          <v:shape id="_x0000_s1095" type="#_x0000_t32" style="position:absolute;margin-left:186.75pt;margin-top:.65pt;width:.05pt;height:12.95pt;z-index:251722752" o:connectortype="straight"/>
        </w:pict>
      </w:r>
      <w:r>
        <w:rPr>
          <w:noProof/>
          <w:sz w:val="18"/>
          <w:szCs w:val="18"/>
        </w:rPr>
        <w:pict>
          <v:shape id="_x0000_s1096" type="#_x0000_t32" style="position:absolute;margin-left:305.2pt;margin-top:.65pt;width:.1pt;height:12.95pt;z-index:251723776" o:connectortype="straight"/>
        </w:pict>
      </w:r>
    </w:p>
    <w:p w:rsidR="00B44816" w:rsidRDefault="00B44816" w:rsidP="00B44816">
      <w:pPr>
        <w:spacing w:line="240" w:lineRule="exact"/>
        <w:contextualSpacing/>
        <w:rPr>
          <w:sz w:val="18"/>
          <w:szCs w:val="18"/>
        </w:rPr>
      </w:pPr>
    </w:p>
    <w:p w:rsidR="00B44816" w:rsidRDefault="00B44816" w:rsidP="00B44816">
      <w:pPr>
        <w:spacing w:line="240" w:lineRule="exact"/>
        <w:contextualSpacing/>
        <w:rPr>
          <w:sz w:val="18"/>
          <w:szCs w:val="18"/>
        </w:rPr>
      </w:pPr>
    </w:p>
    <w:p w:rsidR="00B44816" w:rsidRDefault="00C13C18" w:rsidP="00B44816">
      <w:pPr>
        <w:tabs>
          <w:tab w:val="left" w:pos="2930"/>
        </w:tabs>
        <w:spacing w:line="240" w:lineRule="exact"/>
        <w:contextualSpacing/>
        <w:rPr>
          <w:sz w:val="18"/>
          <w:szCs w:val="18"/>
        </w:rPr>
      </w:pPr>
      <w:r>
        <w:rPr>
          <w:noProof/>
          <w:sz w:val="18"/>
          <w:szCs w:val="18"/>
        </w:rPr>
        <w:pict>
          <v:shape id="_x0000_s1100" type="#_x0000_t32" style="position:absolute;margin-left:186.75pt;margin-top:2.55pt;width:0;height:56.5pt;z-index:251727872" o:connectortype="straight">
            <v:stroke endarrow="block"/>
          </v:shape>
        </w:pict>
      </w:r>
      <w:r w:rsidR="00B44816">
        <w:rPr>
          <w:sz w:val="18"/>
          <w:szCs w:val="18"/>
        </w:rPr>
        <w:tab/>
      </w:r>
    </w:p>
    <w:p w:rsidR="004358AB" w:rsidRPr="00B44816" w:rsidRDefault="00C13C18" w:rsidP="00B44816">
      <w:pPr>
        <w:tabs>
          <w:tab w:val="left" w:pos="2930"/>
        </w:tabs>
        <w:spacing w:line="240" w:lineRule="exact"/>
        <w:ind w:firstLineChars="1300" w:firstLine="2340"/>
        <w:contextualSpacing/>
        <w:rPr>
          <w:sz w:val="18"/>
          <w:szCs w:val="18"/>
        </w:rPr>
      </w:pPr>
      <w:r>
        <w:rPr>
          <w:noProof/>
          <w:sz w:val="18"/>
          <w:szCs w:val="18"/>
        </w:rPr>
        <w:pict>
          <v:roundrect id="_x0000_s1108" style="position:absolute;left:0;text-align:left;margin-left:152.85pt;margin-top:95.05pt;width:69.05pt;height:22.45pt;z-index:251736064" arcsize="10923f">
            <v:textbox>
              <w:txbxContent>
                <w:p w:rsidR="00FD083A" w:rsidRPr="00C94918" w:rsidRDefault="00FD083A" w:rsidP="00FD083A">
                  <w:pPr>
                    <w:spacing w:line="240" w:lineRule="exact"/>
                    <w:contextualSpacing/>
                    <w:jc w:val="center"/>
                    <w:rPr>
                      <w:sz w:val="18"/>
                      <w:szCs w:val="18"/>
                    </w:rPr>
                  </w:pPr>
                  <w:r>
                    <w:rPr>
                      <w:rFonts w:hint="eastAsia"/>
                      <w:sz w:val="18"/>
                      <w:szCs w:val="18"/>
                    </w:rPr>
                    <w:t>申请人签收</w:t>
                  </w:r>
                </w:p>
              </w:txbxContent>
            </v:textbox>
          </v:roundrect>
        </w:pict>
      </w:r>
      <w:r>
        <w:rPr>
          <w:noProof/>
          <w:sz w:val="18"/>
          <w:szCs w:val="18"/>
        </w:rPr>
        <w:pict>
          <v:shape id="_x0000_s1107" type="#_x0000_t32" style="position:absolute;left:0;text-align:left;margin-left:186.75pt;margin-top:80.5pt;width:0;height:14.55pt;z-index:251735040" o:connectortype="straight">
            <v:stroke endarrow="block"/>
          </v:shape>
        </w:pict>
      </w:r>
      <w:r>
        <w:rPr>
          <w:noProof/>
          <w:sz w:val="18"/>
          <w:szCs w:val="18"/>
        </w:rPr>
        <w:pict>
          <v:shape id="_x0000_s1105" type="#_x0000_t32" style="position:absolute;left:0;text-align:left;margin-left:93.35pt;margin-top:61.5pt;width:0;height:7.9pt;z-index:251732992" o:connectortype="straight">
            <v:stroke dashstyle="1 1"/>
          </v:shape>
        </w:pict>
      </w:r>
      <w:r>
        <w:rPr>
          <w:noProof/>
          <w:sz w:val="18"/>
          <w:szCs w:val="18"/>
        </w:rPr>
        <w:pict>
          <v:shape id="_x0000_s1106" type="#_x0000_t32" style="position:absolute;left:0;text-align:left;margin-left:93.35pt;margin-top:69.5pt;width:56.25pt;height:.05pt;z-index:251734016" o:connectortype="straight">
            <v:stroke dashstyle="1 1" endarrow="block"/>
          </v:shape>
        </w:pict>
      </w:r>
      <w:r>
        <w:rPr>
          <w:noProof/>
          <w:sz w:val="18"/>
          <w:szCs w:val="18"/>
        </w:rPr>
        <w:pict>
          <v:roundrect id="_x0000_s1104" style="position:absolute;left:0;text-align:left;margin-left:59.25pt;margin-top:26.55pt;width:66.9pt;height:35.1pt;z-index:251731968" arcsize="10923f">
            <v:textbox>
              <w:txbxContent>
                <w:p w:rsidR="00B44816" w:rsidRPr="00C94918" w:rsidRDefault="00B44816" w:rsidP="00B44816">
                  <w:pPr>
                    <w:spacing w:line="240" w:lineRule="exact"/>
                    <w:contextualSpacing/>
                    <w:rPr>
                      <w:sz w:val="18"/>
                      <w:szCs w:val="18"/>
                    </w:rPr>
                  </w:pPr>
                  <w:r>
                    <w:rPr>
                      <w:rFonts w:hint="eastAsia"/>
                      <w:sz w:val="18"/>
                      <w:szCs w:val="18"/>
                    </w:rPr>
                    <w:t>申请人办理付费等手续</w:t>
                  </w:r>
                </w:p>
              </w:txbxContent>
            </v:textbox>
          </v:roundrect>
        </w:pict>
      </w:r>
      <w:r>
        <w:rPr>
          <w:noProof/>
          <w:sz w:val="18"/>
          <w:szCs w:val="18"/>
        </w:rPr>
        <w:pict>
          <v:roundrect id="_x0000_s1101" style="position:absolute;left:0;text-align:left;margin-left:149.6pt;margin-top:47.05pt;width:75.6pt;height:33.45pt;z-index:251728896" arcsize="10923f">
            <v:textbox>
              <w:txbxContent>
                <w:p w:rsidR="00B44816" w:rsidRPr="00C94918" w:rsidRDefault="00B44816" w:rsidP="00B44816">
                  <w:pPr>
                    <w:spacing w:line="240" w:lineRule="exact"/>
                    <w:contextualSpacing/>
                    <w:jc w:val="center"/>
                    <w:rPr>
                      <w:sz w:val="18"/>
                      <w:szCs w:val="18"/>
                    </w:rPr>
                  </w:pPr>
                  <w:r>
                    <w:rPr>
                      <w:rFonts w:hint="eastAsia"/>
                      <w:sz w:val="18"/>
                      <w:szCs w:val="18"/>
                    </w:rPr>
                    <w:t>向申请人提供信息</w:t>
                  </w:r>
                </w:p>
              </w:txbxContent>
            </v:textbox>
          </v:roundrect>
        </w:pict>
      </w:r>
      <w:r>
        <w:rPr>
          <w:noProof/>
          <w:sz w:val="18"/>
          <w:szCs w:val="18"/>
        </w:rPr>
        <w:pict>
          <v:shape id="_x0000_s1102" type="#_x0000_t32" style="position:absolute;left:0;text-align:left;margin-left:93.35pt;margin-top:13.55pt;width:93.4pt;height:0;flip:x;z-index:251729920" o:connectortype="straight">
            <v:stroke dashstyle="1 1"/>
          </v:shape>
        </w:pict>
      </w:r>
      <w:r>
        <w:rPr>
          <w:noProof/>
          <w:sz w:val="18"/>
          <w:szCs w:val="18"/>
        </w:rPr>
        <w:pict>
          <v:shape id="_x0000_s1103" type="#_x0000_t32" style="position:absolute;left:0;text-align:left;margin-left:93.35pt;margin-top:13.55pt;width:0;height:13pt;z-index:251730944" o:connectortype="straight">
            <v:stroke dashstyle="1 1" endarrow="block"/>
          </v:shape>
        </w:pict>
      </w:r>
      <w:r w:rsidR="00B44816">
        <w:rPr>
          <w:rFonts w:hint="eastAsia"/>
          <w:sz w:val="18"/>
          <w:szCs w:val="18"/>
        </w:rPr>
        <w:t>需付费的</w:t>
      </w:r>
    </w:p>
    <w:sectPr w:rsidR="004358AB" w:rsidRPr="00B44816" w:rsidSect="007D7065">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0A" w:rsidRDefault="0010770A" w:rsidP="00832317">
      <w:pPr>
        <w:spacing w:after="0"/>
      </w:pPr>
      <w:r>
        <w:separator/>
      </w:r>
    </w:p>
  </w:endnote>
  <w:endnote w:type="continuationSeparator" w:id="0">
    <w:p w:rsidR="0010770A" w:rsidRDefault="0010770A" w:rsidP="008323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0A" w:rsidRDefault="0010770A" w:rsidP="00832317">
      <w:pPr>
        <w:spacing w:after="0"/>
      </w:pPr>
      <w:r>
        <w:separator/>
      </w:r>
    </w:p>
  </w:footnote>
  <w:footnote w:type="continuationSeparator" w:id="0">
    <w:p w:rsidR="0010770A" w:rsidRDefault="0010770A" w:rsidP="0083231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7D7065"/>
    <w:rsid w:val="00007554"/>
    <w:rsid w:val="000244BC"/>
    <w:rsid w:val="0010770A"/>
    <w:rsid w:val="001205D9"/>
    <w:rsid w:val="0021290E"/>
    <w:rsid w:val="00282F0B"/>
    <w:rsid w:val="00323B43"/>
    <w:rsid w:val="003D37D8"/>
    <w:rsid w:val="004358AB"/>
    <w:rsid w:val="007D7065"/>
    <w:rsid w:val="00832317"/>
    <w:rsid w:val="00875307"/>
    <w:rsid w:val="008B7726"/>
    <w:rsid w:val="00B44816"/>
    <w:rsid w:val="00B819B9"/>
    <w:rsid w:val="00C13C18"/>
    <w:rsid w:val="00C4114A"/>
    <w:rsid w:val="00C94918"/>
    <w:rsid w:val="00DE693C"/>
    <w:rsid w:val="00F67032"/>
    <w:rsid w:val="00FD0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8" type="connector" idref="#_x0000_s1079"/>
        <o:r id="V:Rule49" type="connector" idref="#_x0000_s1100"/>
        <o:r id="V:Rule50" type="connector" idref="#_x0000_s1073"/>
        <o:r id="V:Rule51" type="connector" idref="#_x0000_s1105"/>
        <o:r id="V:Rule52" type="connector" idref="#_x0000_s1074"/>
        <o:r id="V:Rule53" type="connector" idref="#_x0000_s1103"/>
        <o:r id="V:Rule54" type="connector" idref="#_x0000_s1095"/>
        <o:r id="V:Rule55" type="connector" idref="#_x0000_s1080"/>
        <o:r id="V:Rule56" type="connector" idref="#_x0000_s1052"/>
        <o:r id="V:Rule57" type="connector" idref="#_x0000_s1098"/>
        <o:r id="V:Rule58" type="connector" idref="#_x0000_s1051"/>
        <o:r id="V:Rule59" type="connector" idref="#_x0000_s1076"/>
        <o:r id="V:Rule60" type="connector" idref="#_x0000_s1106"/>
        <o:r id="V:Rule61" type="connector" idref="#_x0000_s1060"/>
        <o:r id="V:Rule62" type="connector" idref="#_x0000_s1082"/>
        <o:r id="V:Rule63" type="connector" idref="#_x0000_s1096"/>
        <o:r id="V:Rule64" type="connector" idref="#_x0000_s1072"/>
        <o:r id="V:Rule65" type="connector" idref="#_x0000_s1061"/>
        <o:r id="V:Rule66" type="connector" idref="#_x0000_s1081"/>
        <o:r id="V:Rule67" type="connector" idref="#_x0000_s1097"/>
        <o:r id="V:Rule68" type="connector" idref="#_x0000_s1089"/>
        <o:r id="V:Rule69" type="connector" idref="#_x0000_s1075"/>
        <o:r id="V:Rule70" type="connector" idref="#_x0000_s1107"/>
        <o:r id="V:Rule71" type="connector" idref="#_x0000_s1034"/>
        <o:r id="V:Rule72" type="connector" idref="#_x0000_s1093"/>
        <o:r id="V:Rule73" type="connector" idref="#_x0000_s1085"/>
        <o:r id="V:Rule74" type="connector" idref="#_x0000_s1102"/>
        <o:r id="V:Rule75" type="connector" idref="#_x0000_s1041"/>
        <o:r id="V:Rule76" type="connector" idref="#_x0000_s1064"/>
        <o:r id="V:Rule77" type="connector" idref="#_x0000_s1042"/>
        <o:r id="V:Rule78" type="connector" idref="#_x0000_s1063"/>
        <o:r id="V:Rule79" type="connector" idref="#_x0000_s1094"/>
        <o:r id="V:Rule80" type="connector" idref="#_x0000_s1084"/>
        <o:r id="V:Rule81" type="connector" idref="#_x0000_s1044"/>
        <o:r id="V:Rule82" type="connector" idref="#_x0000_s1083"/>
        <o:r id="V:Rule83" type="connector" idref="#_x0000_s1069"/>
        <o:r id="V:Rule84" type="connector" idref="#_x0000_s1033"/>
        <o:r id="V:Rule85" type="connector" idref="#_x0000_s1092"/>
        <o:r id="V:Rule86" type="connector" idref="#_x0000_s1037"/>
        <o:r id="V:Rule87" type="connector" idref="#_x0000_s1078"/>
        <o:r id="V:Rule88" type="connector" idref="#_x0000_s1086"/>
        <o:r id="V:Rule90" type="connector" idref="#_x0000_s1036"/>
        <o:r id="V:Rule91" type="connector" idref="#_x0000_s1087"/>
        <o:r id="V:Rule92" type="connector" idref="#_x0000_s1043"/>
        <o:r id="V:Rule93" type="connector" idref="#_x0000_s1062"/>
        <o:r id="V:Rule9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7554"/>
    <w:pPr>
      <w:spacing w:after="0"/>
    </w:pPr>
    <w:rPr>
      <w:sz w:val="18"/>
      <w:szCs w:val="18"/>
    </w:rPr>
  </w:style>
  <w:style w:type="character" w:customStyle="1" w:styleId="Char">
    <w:name w:val="批注框文本 Char"/>
    <w:basedOn w:val="a0"/>
    <w:link w:val="a3"/>
    <w:uiPriority w:val="99"/>
    <w:semiHidden/>
    <w:rsid w:val="00007554"/>
    <w:rPr>
      <w:rFonts w:ascii="Tahoma" w:hAnsi="Tahoma"/>
      <w:sz w:val="18"/>
      <w:szCs w:val="18"/>
    </w:rPr>
  </w:style>
  <w:style w:type="paragraph" w:styleId="a4">
    <w:name w:val="header"/>
    <w:basedOn w:val="a"/>
    <w:link w:val="Char0"/>
    <w:uiPriority w:val="99"/>
    <w:semiHidden/>
    <w:unhideWhenUsed/>
    <w:rsid w:val="0083231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832317"/>
    <w:rPr>
      <w:rFonts w:ascii="Tahoma" w:hAnsi="Tahoma"/>
      <w:sz w:val="18"/>
      <w:szCs w:val="18"/>
    </w:rPr>
  </w:style>
  <w:style w:type="paragraph" w:styleId="a5">
    <w:name w:val="footer"/>
    <w:basedOn w:val="a"/>
    <w:link w:val="Char1"/>
    <w:uiPriority w:val="99"/>
    <w:semiHidden/>
    <w:unhideWhenUsed/>
    <w:rsid w:val="00832317"/>
    <w:pPr>
      <w:tabs>
        <w:tab w:val="center" w:pos="4153"/>
        <w:tab w:val="right" w:pos="8306"/>
      </w:tabs>
    </w:pPr>
    <w:rPr>
      <w:sz w:val="18"/>
      <w:szCs w:val="18"/>
    </w:rPr>
  </w:style>
  <w:style w:type="character" w:customStyle="1" w:styleId="Char1">
    <w:name w:val="页脚 Char"/>
    <w:basedOn w:val="a0"/>
    <w:link w:val="a5"/>
    <w:uiPriority w:val="99"/>
    <w:semiHidden/>
    <w:rsid w:val="0083231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11B444-0378-47AD-A071-2F394E3E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15</Words>
  <Characters>87</Characters>
  <Application>Microsoft Office Word</Application>
  <DocSecurity>0</DocSecurity>
  <Lines>1</Lines>
  <Paragraphs>1</Paragraphs>
  <ScaleCrop>false</ScaleCrop>
  <Company/>
  <LinksUpToDate>false</LinksUpToDate>
  <CharactersWithSpaces>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2016-06-16T06:01:00Z</dcterms:created>
  <dcterms:modified xsi:type="dcterms:W3CDTF">2016-06-20T04:10:00Z</dcterms:modified>
</cp:coreProperties>
</file>