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469" w:beforeLines="150"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2"/>
          <w:sz w:val="44"/>
          <w:szCs w:val="44"/>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before="469" w:beforeLines="150"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2"/>
          <w:sz w:val="44"/>
          <w:szCs w:val="44"/>
          <w:u w:val="none"/>
          <w:vertAlign w:val="baseline"/>
          <w:lang w:val="en-US" w:eastAsia="zh-CN"/>
        </w:rPr>
      </w:pPr>
      <w:r>
        <w:rPr>
          <w:rFonts w:hint="eastAsia" w:ascii="方正小标宋简体" w:hAnsi="方正小标宋简体" w:eastAsia="方正小标宋简体" w:cs="方正小标宋简体"/>
          <w:b w:val="0"/>
          <w:bCs w:val="0"/>
          <w:kern w:val="2"/>
          <w:sz w:val="44"/>
          <w:szCs w:val="44"/>
          <w:u w:val="none"/>
          <w:vertAlign w:val="baseline"/>
          <w:lang w:val="en-US" w:eastAsia="zh-CN"/>
        </w:rPr>
        <w:t>行政处罚决定书</w:t>
      </w:r>
    </w:p>
    <w:p>
      <w:pPr>
        <w:keepNext w:val="0"/>
        <w:keepLines w:val="0"/>
        <w:pageBreakBefore w:val="0"/>
        <w:widowControl w:val="0"/>
        <w:kinsoku/>
        <w:wordWrap/>
        <w:overflowPunct/>
        <w:topLinePunct w:val="0"/>
        <w:autoSpaceDE/>
        <w:autoSpaceDN/>
        <w:bidi w:val="0"/>
        <w:adjustRightInd/>
        <w:snapToGrid w:val="0"/>
        <w:spacing w:before="0" w:beforeLines="0" w:after="581" w:afterLines="100" w:line="660" w:lineRule="exact"/>
        <w:ind w:left="0" w:leftChars="0" w:right="0" w:rightChars="0" w:firstLine="0" w:firstLineChars="0"/>
        <w:jc w:val="righ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u w:val="none"/>
        </w:rPr>
        <w:t>穗环（</w:t>
      </w:r>
      <w:r>
        <w:rPr>
          <w:rFonts w:hint="eastAsia" w:ascii="仿宋_GB2312" w:hAnsi="仿宋_GB2312" w:eastAsia="仿宋_GB2312" w:cs="仿宋_GB2312"/>
          <w:sz w:val="32"/>
          <w:szCs w:val="32"/>
          <w:u w:val="none"/>
          <w:lang w:val="en-US" w:eastAsia="zh-CN"/>
        </w:rPr>
        <w:t>南</w:t>
      </w:r>
      <w:r>
        <w:rPr>
          <w:rFonts w:hint="eastAsia" w:ascii="仿宋_GB2312" w:hAnsi="仿宋_GB2312" w:eastAsia="仿宋_GB2312" w:cs="仿宋_GB2312"/>
          <w:sz w:val="32"/>
          <w:szCs w:val="32"/>
          <w:u w:val="none"/>
        </w:rPr>
        <w:t>）法罚</w:t>
      </w:r>
      <w:r>
        <w:rPr>
          <w:rFonts w:hint="eastAsia" w:ascii="仿宋_GB2312" w:hAnsi="仿宋_GB2312" w:eastAsia="仿宋_GB2312" w:cs="仿宋_GB2312"/>
          <w:sz w:val="32"/>
          <w:szCs w:val="32"/>
          <w:highlight w:val="none"/>
          <w:u w:val="none"/>
        </w:rPr>
        <w:t>〔20</w:t>
      </w:r>
      <w:r>
        <w:rPr>
          <w:rFonts w:hint="eastAsia" w:ascii="仿宋_GB2312" w:hAnsi="仿宋_GB2312" w:eastAsia="仿宋_GB2312" w:cs="仿宋_GB2312"/>
          <w:sz w:val="32"/>
          <w:szCs w:val="32"/>
          <w:highlight w:val="none"/>
          <w:u w:val="none"/>
          <w:lang w:val="en-US" w:eastAsia="zh-CN"/>
        </w:rPr>
        <w:t>22</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lang w:val="en-US" w:eastAsia="zh-CN"/>
        </w:rPr>
        <w:t>11</w:t>
      </w:r>
      <w:r>
        <w:rPr>
          <w:rFonts w:hint="eastAsia" w:ascii="仿宋_GB2312" w:hAnsi="仿宋_GB2312" w:eastAsia="仿宋_GB2312" w:cs="仿宋_GB2312"/>
          <w:sz w:val="32"/>
          <w:szCs w:val="32"/>
          <w:highlight w:val="none"/>
          <w:u w:val="none"/>
        </w:rPr>
        <w:t>号</w:t>
      </w:r>
    </w:p>
    <w:p>
      <w:pPr>
        <w:rPr>
          <w:rFonts w:hint="eastAsia" w:ascii="仿宋_GB2312" w:hAnsi="仿宋_GB2312" w:eastAsia="仿宋_GB2312" w:cs="仿宋_GB2312"/>
          <w:spacing w:val="-1"/>
          <w:kern w:val="0"/>
          <w:sz w:val="32"/>
          <w:szCs w:val="32"/>
          <w:lang w:val="zh-CN" w:eastAsia="zh-CN" w:bidi="ar-SA"/>
        </w:rPr>
      </w:pPr>
      <w:r>
        <w:rPr>
          <w:rFonts w:hint="eastAsia" w:ascii="仿宋_GB2312" w:hAnsi="仿宋_GB2312" w:eastAsia="仿宋_GB2312" w:cs="仿宋_GB2312"/>
          <w:spacing w:val="-1"/>
          <w:kern w:val="0"/>
          <w:sz w:val="32"/>
          <w:szCs w:val="32"/>
          <w:lang w:val="zh-CN" w:eastAsia="zh-CN" w:bidi="ar-SA"/>
        </w:rPr>
        <w:t>当事人：广州市雅鹏精细化工有限公司</w:t>
      </w:r>
    </w:p>
    <w:p>
      <w:pPr>
        <w:pStyle w:val="2"/>
        <w:rPr>
          <w:rFonts w:hint="default"/>
          <w:lang w:val="en-US" w:eastAsia="zh-CN"/>
        </w:rPr>
      </w:pPr>
    </w:p>
    <w:p>
      <w:pPr>
        <w:keepNext w:val="0"/>
        <w:keepLines w:val="0"/>
        <w:pageBreakBefore w:val="0"/>
        <w:widowControl w:val="0"/>
        <w:numPr>
          <w:ilvl w:val="0"/>
          <w:numId w:val="1"/>
        </w:numPr>
        <w:tabs>
          <w:tab w:val="left" w:pos="7382"/>
          <w:tab w:val="left" w:pos="7982"/>
        </w:tabs>
        <w:kinsoku/>
        <w:wordWrap/>
        <w:overflowPunct/>
        <w:topLinePunct w:val="0"/>
        <w:autoSpaceDE w:val="0"/>
        <w:autoSpaceDN w:val="0"/>
        <w:bidi w:val="0"/>
        <w:adjustRightInd/>
        <w:snapToGrid/>
        <w:spacing w:line="580" w:lineRule="exact"/>
        <w:ind w:right="0" w:firstLine="643" w:firstLineChars="200"/>
        <w:jc w:val="both"/>
        <w:textAlignment w:val="auto"/>
        <w:rPr>
          <w:rFonts w:hint="eastAsia" w:ascii="仿宋_GB2312" w:hAnsi="仿宋_GB2312" w:eastAsia="仿宋_GB2312" w:cs="仿宋_GB2312"/>
          <w:kern w:val="0"/>
          <w:sz w:val="32"/>
          <w:szCs w:val="32"/>
          <w:u w:val="single"/>
          <w:lang w:val="en-US" w:eastAsia="zh-CN" w:bidi="ar-SA"/>
        </w:rPr>
      </w:pPr>
      <w:r>
        <w:rPr>
          <w:rFonts w:hint="eastAsia" w:ascii="仿宋_GB2312" w:hAnsi="仿宋_GB2312" w:eastAsia="仿宋_GB2312" w:cs="仿宋_GB2312"/>
          <w:b/>
          <w:bCs/>
          <w:kern w:val="0"/>
          <w:sz w:val="32"/>
          <w:szCs w:val="32"/>
          <w:lang w:val="en-US" w:eastAsia="zh-CN" w:bidi="ar-SA"/>
        </w:rPr>
        <w:t>当事人基本情况及违法事实情况</w:t>
      </w:r>
    </w:p>
    <w:p>
      <w:pPr>
        <w:keepNext w:val="0"/>
        <w:keepLines w:val="0"/>
        <w:pageBreakBefore w:val="0"/>
        <w:widowControl w:val="0"/>
        <w:kinsoku/>
        <w:overflowPunct/>
        <w:topLinePunct w:val="0"/>
        <w:bidi w:val="0"/>
        <w:adjustRightInd/>
        <w:snapToGrid w:val="0"/>
        <w:spacing w:line="580" w:lineRule="exact"/>
        <w:ind w:firstLine="622"/>
        <w:textAlignment w:val="auto"/>
        <w:rPr>
          <w:rFonts w:hint="eastAsia" w:ascii="仿宋_GB2312" w:eastAsia="仿宋_GB2312"/>
          <w:sz w:val="32"/>
          <w:szCs w:val="32"/>
          <w:lang w:val="en-US" w:eastAsia="zh-CN" w:bidi="ar-SA"/>
        </w:rPr>
      </w:pPr>
      <w:r>
        <w:rPr>
          <w:rFonts w:hint="eastAsia" w:ascii="仿宋_GB2312" w:eastAsia="仿宋_GB2312"/>
          <w:sz w:val="32"/>
          <w:szCs w:val="32"/>
          <w:lang w:val="en-US" w:eastAsia="zh-CN" w:bidi="ar-SA"/>
        </w:rPr>
        <w:t>当事人</w:t>
      </w:r>
      <w:bookmarkStart w:id="0" w:name="_GoBack"/>
      <w:bookmarkEnd w:id="0"/>
      <w:r>
        <w:rPr>
          <w:rFonts w:hint="eastAsia" w:ascii="仿宋_GB2312" w:eastAsia="仿宋_GB2312"/>
          <w:sz w:val="32"/>
          <w:szCs w:val="32"/>
          <w:lang w:val="en-US" w:eastAsia="zh-CN" w:bidi="ar-SA"/>
        </w:rPr>
        <w:t>建成化学制品制造项目，主要从事护肤产品生产，于2019年8月投入生产。项目主要生产设备有：真空乳化机2台、搅拌机1台、电蒸汽发生器1台、EDI1台、纯水储罐3台、立式灌装2台、面膜灌装机1台、流水线输送带4台、喷码机1台、热收缩膜机1台、高温灭菌器1台及其他辅助设备一批等。主要生产工艺流程为：自来水→纯水机→水科溶解→搅拌均质→搅拌降温→放料、静置→抽样、检验→灌装→包装、喷码→入库。产生的主要水污染物为：生活废水、实验室废水、生产设备清洗废水, 其中，生活废水先经三级化粪池预处理，后生活废水与实验室废水、生产设备清洗废水一同经废水一体化处理设施处理，后通过下水道排入灵岗河。</w:t>
      </w:r>
    </w:p>
    <w:p>
      <w:pPr>
        <w:keepNext w:val="0"/>
        <w:keepLines w:val="0"/>
        <w:pageBreakBefore w:val="0"/>
        <w:widowControl w:val="0"/>
        <w:kinsoku/>
        <w:overflowPunct/>
        <w:topLinePunct w:val="0"/>
        <w:bidi w:val="0"/>
        <w:adjustRightInd/>
        <w:snapToGrid w:val="0"/>
        <w:spacing w:line="580" w:lineRule="exact"/>
        <w:ind w:firstLine="622"/>
        <w:textAlignment w:val="auto"/>
        <w:rPr>
          <w:rFonts w:hint="eastAsia" w:ascii="仿宋_GB2312" w:eastAsia="仿宋_GB2312"/>
          <w:sz w:val="32"/>
          <w:szCs w:val="32"/>
          <w:lang w:val="en-US" w:eastAsia="zh-CN" w:bidi="ar-SA"/>
        </w:rPr>
      </w:pPr>
      <w:r>
        <w:rPr>
          <w:rFonts w:hint="eastAsia" w:ascii="仿宋_GB2312" w:eastAsia="仿宋_GB2312"/>
          <w:sz w:val="32"/>
          <w:szCs w:val="32"/>
          <w:lang w:val="en-US" w:eastAsia="zh-CN" w:bidi="ar-SA"/>
        </w:rPr>
        <w:t>2021年9月29日，当事人正在生产，我局委托广东省科学院测试分析研究所（中国广州分析测试中心）对当事人废水总排放口（WS-01）进行采样监测，监测报告结果显示，化学需氧量浓度为137mg/L，超过了广东省地方标准《水污染物排放限值》（DB44/26-2001）中规定的第二时段一级标准污染物最高允许排放浓度限值（化学需氧量：90mg/L），当事人存在超标排放水污染物的违法行为。</w:t>
      </w:r>
    </w:p>
    <w:p>
      <w:pPr>
        <w:keepNext w:val="0"/>
        <w:keepLines w:val="0"/>
        <w:pageBreakBefore w:val="0"/>
        <w:widowControl w:val="0"/>
        <w:kinsoku/>
        <w:overflowPunct/>
        <w:topLinePunct w:val="0"/>
        <w:bidi w:val="0"/>
        <w:adjustRightInd/>
        <w:snapToGrid w:val="0"/>
        <w:spacing w:line="580" w:lineRule="exact"/>
        <w:ind w:firstLine="622"/>
        <w:textAlignment w:val="auto"/>
        <w:rPr>
          <w:rFonts w:hint="eastAsia" w:ascii="仿宋_GB2312" w:eastAsia="仿宋_GB2312"/>
          <w:sz w:val="32"/>
          <w:szCs w:val="32"/>
          <w:lang w:val="en-US" w:eastAsia="zh-CN" w:bidi="ar-SA"/>
        </w:rPr>
      </w:pPr>
      <w:r>
        <w:rPr>
          <w:rFonts w:hint="eastAsia" w:ascii="仿宋_GB2312" w:eastAsia="仿宋_GB2312"/>
          <w:sz w:val="32"/>
          <w:szCs w:val="32"/>
          <w:lang w:val="en-US" w:eastAsia="zh-CN" w:bidi="ar-SA"/>
        </w:rPr>
        <w:t>2022年3月1日，当事人自行委托监测单位对废水进行采样监测，监测报告结果显示，各项检测因子均达标排放。同月11日，我局现场核查发现，当事人已完成废水处理设施的升级改造。</w:t>
      </w:r>
    </w:p>
    <w:p>
      <w:pPr>
        <w:keepNext w:val="0"/>
        <w:keepLines w:val="0"/>
        <w:pageBreakBefore w:val="0"/>
        <w:widowControl w:val="0"/>
        <w:kinsoku/>
        <w:overflowPunct/>
        <w:topLinePunct w:val="0"/>
        <w:bidi w:val="0"/>
        <w:adjustRightInd/>
        <w:snapToGrid w:val="0"/>
        <w:spacing w:line="580" w:lineRule="exact"/>
        <w:ind w:firstLine="622"/>
        <w:textAlignment w:val="auto"/>
        <w:rPr>
          <w:rFonts w:hint="eastAsia" w:ascii="仿宋_GB2312" w:eastAsia="仿宋_GB2312"/>
          <w:sz w:val="32"/>
          <w:szCs w:val="32"/>
          <w:lang w:val="en-US" w:eastAsia="zh-CN" w:bidi="ar-SA"/>
        </w:rPr>
      </w:pPr>
      <w:r>
        <w:rPr>
          <w:rFonts w:hint="eastAsia" w:ascii="仿宋_GB2312" w:eastAsia="仿宋_GB2312"/>
          <w:sz w:val="32"/>
          <w:szCs w:val="32"/>
          <w:lang w:val="en-US" w:eastAsia="zh-CN" w:bidi="ar-SA"/>
        </w:rPr>
        <w:t>以上事实，有《现场检查（勘察）笔录》《调查询问笔录》、营业执照复印件、《监测报告》等证据材料予以证实。</w:t>
      </w:r>
    </w:p>
    <w:p>
      <w:pPr>
        <w:keepNext w:val="0"/>
        <w:keepLines w:val="0"/>
        <w:pageBreakBefore w:val="0"/>
        <w:widowControl w:val="0"/>
        <w:numPr>
          <w:ilvl w:val="0"/>
          <w:numId w:val="1"/>
        </w:numPr>
        <w:tabs>
          <w:tab w:val="left" w:pos="7982"/>
        </w:tabs>
        <w:kinsoku/>
        <w:wordWrap/>
        <w:overflowPunct/>
        <w:topLinePunct w:val="0"/>
        <w:autoSpaceDE w:val="0"/>
        <w:autoSpaceDN w:val="0"/>
        <w:bidi w:val="0"/>
        <w:adjustRightInd/>
        <w:snapToGrid/>
        <w:spacing w:line="580" w:lineRule="exact"/>
        <w:ind w:left="0" w:leftChars="0" w:right="0" w:firstLine="643" w:firstLineChars="200"/>
        <w:jc w:val="both"/>
        <w:textAlignment w:val="auto"/>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规范依据、拟处罚告知及意见采纳情况及处罚内容</w:t>
      </w:r>
    </w:p>
    <w:p>
      <w:pPr>
        <w:keepNext w:val="0"/>
        <w:keepLines w:val="0"/>
        <w:pageBreakBefore w:val="0"/>
        <w:widowControl/>
        <w:suppressLineNumbers w:val="0"/>
        <w:kinsoku/>
        <w:overflowPunct/>
        <w:topLinePunct w:val="0"/>
        <w:bidi w:val="0"/>
        <w:adjustRightInd/>
        <w:snapToGrid w:val="0"/>
        <w:spacing w:before="0" w:beforeAutospacing="0" w:after="0" w:afterAutospacing="0" w:line="580" w:lineRule="exact"/>
        <w:ind w:left="0" w:right="0" w:firstLine="622"/>
        <w:jc w:val="both"/>
        <w:textAlignment w:val="auto"/>
        <w:rPr>
          <w:rFonts w:hint="eastAsia" w:ascii="仿宋_GB2312" w:eastAsia="仿宋_GB2312"/>
          <w:sz w:val="32"/>
          <w:szCs w:val="32"/>
          <w:lang w:val="en-US" w:eastAsia="zh-CN" w:bidi="ar-SA"/>
        </w:rPr>
      </w:pPr>
      <w:r>
        <w:rPr>
          <w:rFonts w:hint="eastAsia" w:ascii="仿宋_GB2312" w:eastAsia="仿宋_GB2312"/>
          <w:sz w:val="32"/>
          <w:szCs w:val="32"/>
          <w:lang w:bidi="ar-SA"/>
        </w:rPr>
        <w:t>当事人上述行为违反了</w:t>
      </w:r>
      <w:r>
        <w:rPr>
          <w:rFonts w:hint="eastAsia" w:ascii="仿宋_GB2312" w:eastAsia="仿宋_GB2312"/>
          <w:sz w:val="32"/>
          <w:szCs w:val="32"/>
          <w:highlight w:val="none"/>
          <w:lang w:val="en-US" w:eastAsia="zh-CN" w:bidi="ar-SA"/>
        </w:rPr>
        <w:t>《中华人民共和国水污染防治法》第十条的规定。我局于</w:t>
      </w:r>
      <w:r>
        <w:rPr>
          <w:rFonts w:hint="eastAsia" w:ascii="仿宋_GB2312" w:eastAsia="仿宋_GB2312"/>
          <w:sz w:val="32"/>
          <w:szCs w:val="32"/>
          <w:lang w:val="en-US" w:eastAsia="zh-CN" w:bidi="ar-SA"/>
        </w:rPr>
        <w:t>2022年4月22日向当事人送达《行政处罚听证告知书》（穗环（南）罚告〔2022〕29号），告知当事人拟作出的处罚内容及事实、理由、依据，并告知了陈述、申辩和要求听证的权利。</w:t>
      </w:r>
      <w:r>
        <w:rPr>
          <w:rFonts w:hint="default" w:ascii="仿宋_GB2312" w:eastAsia="仿宋_GB2312"/>
          <w:sz w:val="32"/>
          <w:szCs w:val="32"/>
          <w:lang w:eastAsia="zh-CN" w:bidi="ar-SA"/>
        </w:rPr>
        <w:t>当事人于收到告知书当</w:t>
      </w:r>
      <w:r>
        <w:rPr>
          <w:rFonts w:hint="eastAsia" w:ascii="仿宋_GB2312" w:eastAsia="仿宋_GB2312"/>
          <w:sz w:val="32"/>
          <w:szCs w:val="32"/>
          <w:lang w:val="en-US" w:eastAsia="zh-CN" w:bidi="ar-SA"/>
        </w:rPr>
        <w:t>日向我局提交《公开道歉、承诺守法从轻处罚申请书》及证明整改的相关材料。</w:t>
      </w:r>
    </w:p>
    <w:p>
      <w:pPr>
        <w:keepNext w:val="0"/>
        <w:keepLines w:val="0"/>
        <w:pageBreakBefore w:val="0"/>
        <w:widowControl w:val="0"/>
        <w:kinsoku/>
        <w:overflowPunct/>
        <w:topLinePunct w:val="0"/>
        <w:bidi w:val="0"/>
        <w:adjustRightInd/>
        <w:snapToGrid w:val="0"/>
        <w:spacing w:line="580" w:lineRule="exact"/>
        <w:ind w:firstLine="622"/>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2022年</w:t>
      </w:r>
      <w:r>
        <w:rPr>
          <w:rFonts w:hint="eastAsia" w:ascii="仿宋_GB2312" w:eastAsia="仿宋_GB2312" w:cs="Times New Roman"/>
          <w:kern w:val="2"/>
          <w:sz w:val="32"/>
          <w:szCs w:val="32"/>
          <w:highlight w:val="none"/>
          <w:lang w:val="en-US" w:eastAsia="zh-CN" w:bidi="ar-SA"/>
        </w:rPr>
        <w:t>5</w:t>
      </w:r>
      <w:r>
        <w:rPr>
          <w:rFonts w:hint="eastAsia" w:ascii="仿宋_GB2312" w:hAnsi="Times New Roman" w:eastAsia="仿宋_GB2312" w:cs="Times New Roman"/>
          <w:kern w:val="2"/>
          <w:sz w:val="32"/>
          <w:szCs w:val="32"/>
          <w:highlight w:val="none"/>
          <w:lang w:val="en-US" w:eastAsia="zh-CN" w:bidi="ar-SA"/>
        </w:rPr>
        <w:t>月</w:t>
      </w:r>
      <w:r>
        <w:rPr>
          <w:rFonts w:hint="eastAsia" w:ascii="仿宋_GB2312" w:eastAsia="仿宋_GB2312" w:cs="Times New Roman"/>
          <w:kern w:val="2"/>
          <w:sz w:val="32"/>
          <w:szCs w:val="32"/>
          <w:highlight w:val="none"/>
          <w:lang w:val="en-US" w:eastAsia="zh-CN" w:bidi="ar-SA"/>
        </w:rPr>
        <w:t>18</w:t>
      </w:r>
      <w:r>
        <w:rPr>
          <w:rFonts w:hint="eastAsia" w:ascii="仿宋_GB2312" w:hAnsi="Times New Roman" w:eastAsia="仿宋_GB2312" w:cs="Times New Roman"/>
          <w:kern w:val="2"/>
          <w:sz w:val="32"/>
          <w:szCs w:val="32"/>
          <w:highlight w:val="none"/>
          <w:lang w:val="en-US" w:eastAsia="zh-CN" w:bidi="ar-SA"/>
        </w:rPr>
        <w:t>日，我局现场核查发现，当事人废水治理设施已按污水处理设计方案完成设备配套及调试，废水治理设施正常运行，废水经处理后排放</w:t>
      </w:r>
      <w:r>
        <w:rPr>
          <w:rFonts w:hint="eastAsia" w:ascii="仿宋_GB2312" w:eastAsia="仿宋_GB2312" w:cs="Times New Roman"/>
          <w:kern w:val="2"/>
          <w:sz w:val="32"/>
          <w:szCs w:val="32"/>
          <w:highlight w:val="none"/>
          <w:lang w:val="en-US" w:eastAsia="zh-CN" w:bidi="ar-SA"/>
        </w:rPr>
        <w:t>。当事人</w:t>
      </w:r>
      <w:r>
        <w:rPr>
          <w:rFonts w:hint="eastAsia" w:ascii="仿宋_GB2312" w:hAnsi="Times New Roman" w:eastAsia="仿宋_GB2312" w:cs="Times New Roman"/>
          <w:kern w:val="2"/>
          <w:sz w:val="32"/>
          <w:szCs w:val="32"/>
          <w:highlight w:val="none"/>
          <w:lang w:val="en-US" w:eastAsia="zh-CN" w:bidi="ar-SA"/>
        </w:rPr>
        <w:t>现场向我局提交2022年3月8日、5月6日的自行监测报告（报告编号分别为：PY2203003、PY2204063）,</w:t>
      </w:r>
      <w:r>
        <w:rPr>
          <w:rFonts w:hint="eastAsia" w:ascii="仿宋_GB2312" w:eastAsia="仿宋_GB2312" w:cs="Times New Roman"/>
          <w:kern w:val="2"/>
          <w:sz w:val="32"/>
          <w:szCs w:val="32"/>
          <w:highlight w:val="none"/>
          <w:lang w:val="en-US" w:eastAsia="zh-CN" w:bidi="ar-SA"/>
        </w:rPr>
        <w:t>根据</w:t>
      </w:r>
      <w:r>
        <w:rPr>
          <w:rFonts w:hint="eastAsia" w:ascii="仿宋_GB2312" w:hAnsi="Times New Roman" w:eastAsia="仿宋_GB2312" w:cs="Times New Roman"/>
          <w:kern w:val="2"/>
          <w:sz w:val="32"/>
          <w:szCs w:val="32"/>
          <w:highlight w:val="none"/>
          <w:lang w:val="en-US" w:eastAsia="zh-CN" w:bidi="ar-SA"/>
        </w:rPr>
        <w:t>报告数据显示，当事人各项污染物均达标排放。</w:t>
      </w:r>
      <w:r>
        <w:rPr>
          <w:rFonts w:hint="eastAsia" w:ascii="仿宋_GB2312" w:eastAsia="仿宋_GB2312" w:cs="Times New Roman"/>
          <w:kern w:val="2"/>
          <w:sz w:val="32"/>
          <w:szCs w:val="32"/>
          <w:highlight w:val="none"/>
          <w:lang w:val="en-US" w:eastAsia="zh-CN" w:bidi="ar-SA"/>
        </w:rPr>
        <w:t>2022</w:t>
      </w:r>
      <w:r>
        <w:rPr>
          <w:rFonts w:hint="eastAsia" w:ascii="仿宋_GB2312" w:hAnsi="Times New Roman" w:eastAsia="仿宋_GB2312" w:cs="Times New Roman"/>
          <w:kern w:val="2"/>
          <w:sz w:val="32"/>
          <w:szCs w:val="32"/>
          <w:highlight w:val="none"/>
          <w:lang w:val="en-US" w:eastAsia="zh-CN" w:bidi="ar-SA"/>
        </w:rPr>
        <w:t>年5月30日</w:t>
      </w:r>
      <w:r>
        <w:rPr>
          <w:rFonts w:hint="eastAsia" w:ascii="仿宋_GB2312" w:eastAsia="仿宋_GB2312" w:cs="Times New Roman"/>
          <w:kern w:val="2"/>
          <w:sz w:val="32"/>
          <w:szCs w:val="32"/>
          <w:highlight w:val="none"/>
          <w:lang w:val="en-US" w:eastAsia="zh-CN" w:bidi="ar-SA"/>
        </w:rPr>
        <w:t>，当事人按照要求</w:t>
      </w:r>
      <w:r>
        <w:rPr>
          <w:rFonts w:hint="eastAsia" w:ascii="仿宋_GB2312" w:hAnsi="Times New Roman" w:eastAsia="仿宋_GB2312" w:cs="Times New Roman"/>
          <w:kern w:val="2"/>
          <w:sz w:val="32"/>
          <w:szCs w:val="32"/>
          <w:highlight w:val="none"/>
          <w:lang w:val="en-US" w:eastAsia="zh-CN" w:bidi="ar-SA"/>
        </w:rPr>
        <w:t>完成公开道歉、作出守法承诺</w:t>
      </w:r>
      <w:r>
        <w:rPr>
          <w:rFonts w:hint="eastAsia" w:ascii="仿宋_GB2312" w:eastAsia="仿宋_GB2312" w:cs="Times New Roman"/>
          <w:kern w:val="2"/>
          <w:sz w:val="32"/>
          <w:szCs w:val="32"/>
          <w:highlight w:val="none"/>
          <w:lang w:val="en-US" w:eastAsia="zh-CN" w:bidi="ar-SA"/>
        </w:rPr>
        <w:t>。</w:t>
      </w:r>
    </w:p>
    <w:p>
      <w:pPr>
        <w:keepNext w:val="0"/>
        <w:keepLines w:val="0"/>
        <w:pageBreakBefore w:val="0"/>
        <w:widowControl w:val="0"/>
        <w:kinsoku/>
        <w:overflowPunct/>
        <w:topLinePunct w:val="0"/>
        <w:bidi w:val="0"/>
        <w:adjustRightInd/>
        <w:snapToGrid w:val="0"/>
        <w:spacing w:line="580" w:lineRule="exact"/>
        <w:ind w:firstLine="622"/>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经集体审议，我局认为，当事人确有</w:t>
      </w:r>
      <w:r>
        <w:rPr>
          <w:rFonts w:hint="eastAsia" w:ascii="仿宋_GB2312" w:eastAsia="仿宋_GB2312" w:cs="Times New Roman"/>
          <w:kern w:val="2"/>
          <w:sz w:val="32"/>
          <w:szCs w:val="32"/>
          <w:highlight w:val="none"/>
          <w:lang w:val="en-US" w:eastAsia="zh-CN" w:bidi="ar-SA"/>
        </w:rPr>
        <w:t>超标排放水污染物</w:t>
      </w:r>
      <w:r>
        <w:rPr>
          <w:rFonts w:hint="eastAsia" w:ascii="仿宋_GB2312" w:hAnsi="Times New Roman" w:eastAsia="仿宋_GB2312" w:cs="Times New Roman"/>
          <w:kern w:val="2"/>
          <w:sz w:val="32"/>
          <w:szCs w:val="32"/>
          <w:highlight w:val="none"/>
          <w:lang w:val="en-US" w:eastAsia="zh-CN" w:bidi="ar-SA"/>
        </w:rPr>
        <w:t>的违法行为，应当予以处罚</w:t>
      </w:r>
      <w:r>
        <w:rPr>
          <w:rFonts w:hint="eastAsia" w:ascii="仿宋_GB2312" w:eastAsia="仿宋_GB2312" w:cs="Times New Roman"/>
          <w:kern w:val="2"/>
          <w:sz w:val="32"/>
          <w:szCs w:val="32"/>
          <w:highlight w:val="none"/>
          <w:lang w:val="en-US" w:eastAsia="zh-CN" w:bidi="ar-SA"/>
        </w:rPr>
        <w:t>。鉴于当事人已完成整改，向我局提供《检测报告》证实其已整改至达标排放水污染物的效果，并按照要求完成公开道歉、作出守法承诺，我局决定在告知书处罚数额的基础上降低40%的罚款数额，同时，鉴于《广东省生态环境行政处罚自由裁量权规定》第十四条“......降低后的罚款额低于法定最低罚款额的，按法定最低罚款额处罚”的规定，我局决定按法定最低罚款额对当事人进行处罚。</w:t>
      </w:r>
      <w:r>
        <w:rPr>
          <w:rFonts w:hint="eastAsia" w:ascii="仿宋_GB2312" w:hAnsi="Times New Roman" w:eastAsia="仿宋_GB2312" w:cs="Times New Roman"/>
          <w:kern w:val="2"/>
          <w:sz w:val="32"/>
          <w:szCs w:val="32"/>
          <w:highlight w:val="none"/>
          <w:lang w:val="en-US" w:eastAsia="zh-CN" w:bidi="ar-SA"/>
        </w:rPr>
        <w:t>现本案经我局审查结束。</w:t>
      </w:r>
    </w:p>
    <w:p>
      <w:pPr>
        <w:keepNext w:val="0"/>
        <w:keepLines w:val="0"/>
        <w:pageBreakBefore w:val="0"/>
        <w:widowControl w:val="0"/>
        <w:kinsoku/>
        <w:overflowPunct/>
        <w:topLinePunct w:val="0"/>
        <w:bidi w:val="0"/>
        <w:adjustRightInd/>
        <w:snapToGrid w:val="0"/>
        <w:spacing w:line="580" w:lineRule="exact"/>
        <w:ind w:firstLine="622"/>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根据《中华人民共和国水污染防治法》第八十三条第二项</w:t>
      </w:r>
      <w:r>
        <w:rPr>
          <w:rFonts w:hint="eastAsia" w:ascii="仿宋_GB2312" w:eastAsia="仿宋_GB2312" w:cs="Times New Roman"/>
          <w:kern w:val="2"/>
          <w:sz w:val="32"/>
          <w:szCs w:val="32"/>
          <w:highlight w:val="none"/>
          <w:lang w:val="en-US" w:eastAsia="zh-CN" w:bidi="ar-SA"/>
        </w:rPr>
        <w:t>、</w:t>
      </w:r>
      <w:r>
        <w:rPr>
          <w:rFonts w:hint="eastAsia" w:ascii="仿宋_GB2312" w:hAnsi="Times New Roman" w:eastAsia="仿宋_GB2312" w:cs="Times New Roman"/>
          <w:kern w:val="2"/>
          <w:sz w:val="32"/>
          <w:szCs w:val="32"/>
          <w:highlight w:val="none"/>
          <w:lang w:val="en-US" w:eastAsia="zh-CN" w:bidi="ar-SA"/>
        </w:rPr>
        <w:t>《广东省生态环境行政处罚自由裁量权规定》第十四条</w:t>
      </w:r>
      <w:r>
        <w:rPr>
          <w:rFonts w:hint="eastAsia" w:ascii="仿宋_GB2312" w:eastAsia="仿宋_GB2312" w:cs="Times New Roman"/>
          <w:kern w:val="2"/>
          <w:sz w:val="32"/>
          <w:szCs w:val="32"/>
          <w:highlight w:val="none"/>
          <w:lang w:val="en-US" w:eastAsia="zh-CN" w:bidi="ar-SA"/>
        </w:rPr>
        <w:t>及</w:t>
      </w:r>
      <w:r>
        <w:rPr>
          <w:rFonts w:hint="eastAsia" w:ascii="仿宋_GB2312" w:hAnsi="Times New Roman" w:eastAsia="仿宋_GB2312" w:cs="Times New Roman"/>
          <w:kern w:val="2"/>
          <w:sz w:val="32"/>
          <w:szCs w:val="32"/>
          <w:highlight w:val="none"/>
          <w:lang w:val="en-US" w:eastAsia="zh-CN" w:bidi="ar-SA"/>
        </w:rPr>
        <w:t>附件1第2.7.1项的规定，我局现对当事人作出如下决定：</w:t>
      </w:r>
    </w:p>
    <w:p>
      <w:pPr>
        <w:keepNext w:val="0"/>
        <w:keepLines w:val="0"/>
        <w:pageBreakBefore w:val="0"/>
        <w:widowControl w:val="0"/>
        <w:kinsoku/>
        <w:overflowPunct/>
        <w:topLinePunct w:val="0"/>
        <w:bidi w:val="0"/>
        <w:adjustRightInd/>
        <w:snapToGrid w:val="0"/>
        <w:spacing w:line="580" w:lineRule="exact"/>
        <w:ind w:firstLine="622"/>
        <w:jc w:val="both"/>
        <w:textAlignment w:val="auto"/>
        <w:rPr>
          <w:rFonts w:hint="eastAsia" w:ascii="仿宋_GB2312" w:hAnsi="Times New Roman" w:eastAsia="仿宋_GB2312" w:cs="Times New Roman"/>
          <w:kern w:val="2"/>
          <w:sz w:val="32"/>
          <w:szCs w:val="32"/>
          <w:highlight w:val="none"/>
          <w:u w:val="none"/>
          <w:lang w:val="en-US" w:eastAsia="zh-CN" w:bidi="ar-SA"/>
        </w:rPr>
      </w:pPr>
      <w:r>
        <w:rPr>
          <w:rFonts w:hint="eastAsia" w:ascii="仿宋_GB2312" w:hAnsi="Times New Roman" w:eastAsia="仿宋_GB2312" w:cs="Times New Roman"/>
          <w:kern w:val="2"/>
          <w:sz w:val="32"/>
          <w:szCs w:val="32"/>
          <w:highlight w:val="none"/>
          <w:u w:val="none"/>
          <w:lang w:val="en-US" w:eastAsia="zh-CN" w:bidi="ar-SA"/>
        </w:rPr>
        <w:t>1、责令改正违法行为；</w:t>
      </w:r>
    </w:p>
    <w:p>
      <w:pPr>
        <w:keepNext w:val="0"/>
        <w:keepLines w:val="0"/>
        <w:pageBreakBefore w:val="0"/>
        <w:widowControl w:val="0"/>
        <w:kinsoku/>
        <w:overflowPunct/>
        <w:topLinePunct w:val="0"/>
        <w:bidi w:val="0"/>
        <w:adjustRightInd/>
        <w:snapToGrid w:val="0"/>
        <w:spacing w:line="580" w:lineRule="exact"/>
        <w:ind w:firstLine="622"/>
        <w:jc w:val="both"/>
        <w:textAlignment w:val="auto"/>
        <w:rPr>
          <w:rFonts w:hint="eastAsia" w:ascii="仿宋_GB2312" w:hAnsi="Times New Roman" w:eastAsia="仿宋_GB2312" w:cs="Times New Roman"/>
          <w:kern w:val="2"/>
          <w:sz w:val="32"/>
          <w:szCs w:val="32"/>
          <w:highlight w:val="none"/>
          <w:u w:val="none"/>
          <w:lang w:val="en-US" w:eastAsia="zh-CN" w:bidi="ar-SA"/>
        </w:rPr>
      </w:pPr>
      <w:r>
        <w:rPr>
          <w:rFonts w:hint="eastAsia" w:ascii="仿宋_GB2312" w:hAnsi="Times New Roman" w:eastAsia="仿宋_GB2312" w:cs="Times New Roman"/>
          <w:kern w:val="2"/>
          <w:sz w:val="32"/>
          <w:szCs w:val="32"/>
          <w:highlight w:val="none"/>
          <w:u w:val="none"/>
          <w:lang w:val="en-US" w:eastAsia="zh-CN" w:bidi="ar-SA"/>
        </w:rPr>
        <w:t>2、处罚款</w:t>
      </w:r>
      <w:r>
        <w:rPr>
          <w:rFonts w:hint="eastAsia" w:ascii="仿宋_GB2312" w:eastAsia="仿宋_GB2312" w:cs="Times New Roman"/>
          <w:kern w:val="2"/>
          <w:sz w:val="32"/>
          <w:szCs w:val="32"/>
          <w:highlight w:val="none"/>
          <w:u w:val="none"/>
          <w:lang w:val="en-US" w:eastAsia="zh-CN" w:bidi="ar-SA"/>
        </w:rPr>
        <w:t>10万</w:t>
      </w:r>
      <w:r>
        <w:rPr>
          <w:rFonts w:hint="eastAsia" w:ascii="仿宋_GB2312" w:hAnsi="Times New Roman" w:eastAsia="仿宋_GB2312" w:cs="Times New Roman"/>
          <w:kern w:val="2"/>
          <w:sz w:val="32"/>
          <w:szCs w:val="32"/>
          <w:highlight w:val="none"/>
          <w:u w:val="none"/>
          <w:lang w:val="en-US" w:eastAsia="zh-CN" w:bidi="ar-SA"/>
        </w:rPr>
        <w:t>元（</w:t>
      </w:r>
      <w:r>
        <w:rPr>
          <w:rFonts w:hint="eastAsia" w:ascii="仿宋_GB2312" w:eastAsia="仿宋_GB2312" w:cs="Times New Roman"/>
          <w:kern w:val="2"/>
          <w:sz w:val="32"/>
          <w:szCs w:val="32"/>
          <w:highlight w:val="none"/>
          <w:u w:val="none"/>
          <w:lang w:val="en-US" w:eastAsia="zh-CN" w:bidi="ar-SA"/>
        </w:rPr>
        <w:t>壹拾万元整</w:t>
      </w:r>
      <w:r>
        <w:rPr>
          <w:rFonts w:hint="eastAsia" w:ascii="仿宋_GB2312" w:hAnsi="Times New Roman" w:eastAsia="仿宋_GB2312" w:cs="Times New Roman"/>
          <w:kern w:val="2"/>
          <w:sz w:val="32"/>
          <w:szCs w:val="32"/>
          <w:highlight w:val="none"/>
          <w:u w:val="none"/>
          <w:lang w:val="en-US" w:eastAsia="zh-CN" w:bidi="ar-SA"/>
        </w:rPr>
        <w:t>）。</w:t>
      </w:r>
    </w:p>
    <w:p>
      <w:pPr>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0" w:firstLine="643"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三、处罚内容的履行要求和当事人的救济权利</w:t>
      </w:r>
    </w:p>
    <w:p>
      <w:pPr>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限当事人在收到本处罚决定书之日起15日内，按照《广州市非税收入罚款通知书》的要求，将上述罚款缴到非税收入代收银行（工商银行、建设银行、广州银行、广州农村商业银行、中国银行、农业银行、邮政储蓄银行、交通银行、光大银行、中信银行、广发银行、华夏银行、招商银行、民生银行、兴业银行、平安银行、广东华兴银行、创兴银行、珠海华润银行、东莞银行、广东南粤银行），收费项目编码：103050125100。</w:t>
      </w:r>
    </w:p>
    <w:p>
      <w:pPr>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80" w:lineRule="exact"/>
        <w:ind w:righ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当事人如不服本决定，可在收到文书之日起60日内向广州市人民政府（1.广州市政府行政复议办公室窗口，地址：广州市越秀区小北路183号金和大厦2楼，电话：83555988。2.广州市公共法律服务中心3号窗口，地址：广州市越秀区连新路31号，电话：83100336。），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您向广州市人民政府提出行政复议申请。申请行政复议或提起行政诉讼的，不停止本决定的执行。</w:t>
      </w:r>
    </w:p>
    <w:p>
      <w:pPr>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80" w:lineRule="exact"/>
        <w:ind w:right="0" w:firstLine="640" w:firstLineChars="200"/>
        <w:jc w:val="both"/>
        <w:textAlignment w:val="auto"/>
        <w:rPr>
          <w:rFonts w:hint="eastAsia" w:ascii="仿宋_GB2312" w:hAnsi="仿宋_GB2312" w:eastAsia="仿宋_GB2312" w:cs="仿宋_GB2312"/>
          <w:kern w:val="0"/>
          <w:sz w:val="32"/>
          <w:szCs w:val="32"/>
          <w:u w:val="single"/>
          <w:lang w:val="en-US" w:eastAsia="zh-CN" w:bidi="ar-SA"/>
        </w:rPr>
      </w:pPr>
      <w:r>
        <w:rPr>
          <w:rFonts w:hint="eastAsia" w:ascii="仿宋_GB2312" w:hAnsi="仿宋_GB2312" w:eastAsia="仿宋_GB2312" w:cs="仿宋_GB2312"/>
          <w:kern w:val="0"/>
          <w:sz w:val="32"/>
          <w:szCs w:val="32"/>
          <w:lang w:val="en-US" w:eastAsia="zh-CN" w:bidi="ar-SA"/>
        </w:rPr>
        <w:t>根据《中华人民共和国行政处罚法》第七十二条规定，当事人逾期不履行本处罚决定的，我局将每日按罚款额的百分之三加处罚款，并依照《中华人民共和国行政强制法》的规定申请人民法院强制执行。</w:t>
      </w:r>
    </w:p>
    <w:p>
      <w:pPr>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80" w:lineRule="exact"/>
        <w:ind w:leftChars="0" w:right="0" w:rightChars="0"/>
        <w:jc w:val="both"/>
        <w:textAlignment w:val="auto"/>
        <w:rPr>
          <w:rFonts w:hint="eastAsia" w:ascii="仿宋_GB2312" w:hAnsi="仿宋_GB2312" w:eastAsia="仿宋_GB2312" w:cs="仿宋_GB2312"/>
          <w:kern w:val="0"/>
          <w:sz w:val="32"/>
          <w:szCs w:val="32"/>
          <w:lang w:val="en-US" w:eastAsia="zh-CN" w:bidi="ar-SA"/>
        </w:rPr>
      </w:pPr>
    </w:p>
    <w:p>
      <w:pPr>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80" w:lineRule="exact"/>
        <w:ind w:leftChars="0" w:right="0" w:rightChars="0"/>
        <w:jc w:val="both"/>
        <w:textAlignment w:val="auto"/>
        <w:rPr>
          <w:rFonts w:hint="eastAsia" w:ascii="仿宋_GB2312" w:hAnsi="仿宋_GB2312" w:eastAsia="仿宋_GB2312" w:cs="仿宋_GB2312"/>
          <w:kern w:val="0"/>
          <w:sz w:val="32"/>
          <w:szCs w:val="32"/>
          <w:lang w:val="en-US" w:eastAsia="zh-CN" w:bidi="ar-SA"/>
        </w:rPr>
      </w:pPr>
    </w:p>
    <w:p>
      <w:pPr>
        <w:keepNext w:val="0"/>
        <w:keepLines w:val="0"/>
        <w:pageBreakBefore w:val="0"/>
        <w:widowControl w:val="0"/>
        <w:tabs>
          <w:tab w:val="left" w:pos="7382"/>
          <w:tab w:val="left" w:pos="7560"/>
        </w:tabs>
        <w:kinsoku/>
        <w:wordWrap/>
        <w:overflowPunct/>
        <w:topLinePunct w:val="0"/>
        <w:autoSpaceDE w:val="0"/>
        <w:autoSpaceDN w:val="0"/>
        <w:bidi w:val="0"/>
        <w:adjustRightInd/>
        <w:snapToGrid/>
        <w:spacing w:line="580" w:lineRule="exact"/>
        <w:ind w:right="1342" w:rightChars="0"/>
        <w:jc w:val="righ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广州市生态环境局</w:t>
      </w:r>
    </w:p>
    <w:p>
      <w:pPr>
        <w:keepNext w:val="0"/>
        <w:keepLines w:val="0"/>
        <w:pageBreakBefore w:val="0"/>
        <w:widowControl w:val="0"/>
        <w:tabs>
          <w:tab w:val="left" w:pos="7382"/>
          <w:tab w:val="left" w:pos="7560"/>
        </w:tabs>
        <w:kinsoku/>
        <w:wordWrap/>
        <w:overflowPunct/>
        <w:topLinePunct w:val="0"/>
        <w:autoSpaceDE w:val="0"/>
        <w:autoSpaceDN w:val="0"/>
        <w:bidi w:val="0"/>
        <w:adjustRightInd/>
        <w:snapToGrid/>
        <w:spacing w:line="580" w:lineRule="exact"/>
        <w:ind w:right="1342" w:rightChars="0"/>
        <w:jc w:val="right"/>
        <w:textAlignment w:val="auto"/>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lang w:val="en-US" w:eastAsia="zh-CN" w:bidi="ar-SA"/>
        </w:rPr>
        <w:t>2</w:t>
      </w:r>
      <w:r>
        <w:rPr>
          <w:rFonts w:hint="eastAsia" w:ascii="仿宋_GB2312" w:hAnsi="仿宋_GB2312" w:eastAsia="仿宋_GB2312" w:cs="仿宋_GB2312"/>
          <w:kern w:val="0"/>
          <w:sz w:val="32"/>
          <w:szCs w:val="32"/>
          <w:highlight w:val="none"/>
          <w:lang w:val="en-US" w:eastAsia="zh-CN" w:bidi="ar-SA"/>
        </w:rPr>
        <w:t>022年6月15日</w:t>
      </w:r>
    </w:p>
    <w:p>
      <w:pPr>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964"/>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（联系电话：020-39053008、39053079、39078029）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265656"/>
    <w:multiLevelType w:val="singleLevel"/>
    <w:tmpl w:val="C5265656"/>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7423FD"/>
    <w:rsid w:val="07742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toc 2"/>
    <w:basedOn w:val="1"/>
    <w:next w:val="1"/>
    <w:qFormat/>
    <w:uiPriority w:val="0"/>
    <w:pPr>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2022-06-17T01:58:00Z</dcterms:created>
  <dc:creator>HP</dc:creator>
  <cp:lastModifiedBy>HP</cp:lastModifiedBy>
  <dcterms:modified xsi:type="dcterms:W3CDTF">2022-06-17T01:59:35Z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