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-708660</wp:posOffset>
                </wp:positionH>
                <wp:positionV relativeFrom="paragraph">
                  <wp:posOffset>-706755</wp:posOffset>
                </wp:positionV>
                <wp:extent cx="1100455" cy="452755"/>
                <wp:effectExtent l="4445" t="4445" r="19050" b="1905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1180" y="300990"/>
                          <a:ext cx="1100455" cy="4527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val="en-US" w:eastAsia="zh-CN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5.8pt;margin-top:-55.65pt;height:35.65pt;width:86.65pt;mso-wrap-distance-bottom:0pt;mso-wrap-distance-left:9pt;mso-wrap-distance-right:9pt;mso-wrap-distance-top:0pt;z-index:251658240;mso-width-relative:page;mso-height-relative:page;" fillcolor="#FFFFFF [3212]" filled="t" stroked="t" coordsize="21600,21600" o:gfxdata="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xUvf9gAAAAMAQAADwAAAAAAAAABACAAAAAiAAAA&#10;ZHJzL2Rvd25yZXYueG1sUEsBAhQAFAAAAAgAh07iQNDFTS1AAgAAdAQAAA4AAAAAAAAAAQAgAAAA&#10;JwEAAGRycy9lMm9Eb2MueG1sUEsFBgAAAAAGAAYAWQEAANk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val="en-US" w:eastAsia="zh-CN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业务咨询电话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（咨询电话如有调整，请粤政易发送冯云斌）</w:t>
      </w:r>
    </w:p>
    <w:tbl>
      <w:tblPr>
        <w:tblStyle w:val="3"/>
        <w:tblW w:w="12625" w:type="dxa"/>
        <w:tblInd w:w="12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6"/>
        <w:gridCol w:w="5563"/>
        <w:gridCol w:w="21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ind w:firstLine="1280" w:firstLineChars="400"/>
              <w:jc w:val="both"/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咨询业务类别</w:t>
            </w:r>
          </w:p>
        </w:tc>
        <w:tc>
          <w:tcPr>
            <w:tcW w:w="55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咨询部门</w:t>
            </w: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咨询电话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申报流程、条件指引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区人社局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34689084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重点建设项目和重点建设预备项目单位（含注册地址在我区的广东省重点项目建设单位、广州市重点建设项目单位&lt;省国资委、市国资委直接或委托监管的市属国有企业除外&gt;）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区发改局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39054423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科研院所、新型研发机构、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四上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高新技术企业”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区科技局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39053507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规上工业企业、培育库小微工业企业、人工智能企业、信息和软件服务业企业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区工信局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39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910553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重点税源企业、招商类重点企业、总部型企业（含注册地在我区的广州市总部型企业&lt;市国资委直接或委托监管的市属国有企业除外&gt;）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区商务局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 39078210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84986685 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80" w:lineRule="exact"/>
              <w:ind w:right="48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建筑业企业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区住建局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84987359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80" w:lineRule="exact"/>
              <w:ind w:right="48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房地产开发企业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区住建局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39910654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本年度已纳入国家一套表联网直报平台统计的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四上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（规上工业企业及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四上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高新技术企业除外）</w:t>
            </w:r>
          </w:p>
        </w:tc>
        <w:tc>
          <w:tcPr>
            <w:tcW w:w="55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区统计局</w:t>
            </w:r>
          </w:p>
        </w:tc>
        <w:tc>
          <w:tcPr>
            <w:tcW w:w="21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39053640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航运物流类重点企业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开发区口岸办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39078169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金融服务类企业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开发区金融局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  <w:t>66318328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农业生产经营企业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区农业农村局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  <w:t>84987045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文化旅游体育机构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区文广旅体局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  <w:t>39078227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南沙区高端领军人才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开发区人才发展局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  <w:t>39053851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民办教育机构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区教育局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  <w:t>399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  <w:t>14119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二级甲等以上社会办医疗机构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区卫健局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  <w:t>84980986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年度在南沙区的入库税额核准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区税务局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kern w:val="32"/>
                <w:sz w:val="28"/>
                <w:szCs w:val="28"/>
                <w:vertAlign w:val="baseline"/>
                <w:lang w:val="en-US" w:eastAsia="zh-CN" w:bidi="ar-SA"/>
              </w:rPr>
              <w:t>32269262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社会组织（不含非营利性教育机构）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  <w:t>区民政局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  <w:t>34683317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广州市劳动关系和谐企业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  <w:t>区人社局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  <w:t>39911029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进驻并落户中国广州人力资源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服务产业园南沙园区单位</w:t>
            </w:r>
          </w:p>
        </w:tc>
        <w:tc>
          <w:tcPr>
            <w:tcW w:w="5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  <w:t>区人社局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vertAlign w:val="baseline"/>
                <w:lang w:val="en-US" w:eastAsia="zh-CN" w:bidi="ar-SA"/>
              </w:rPr>
              <w:t>34684062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00AF4"/>
    <w:rsid w:val="00C830E6"/>
    <w:rsid w:val="036A3A84"/>
    <w:rsid w:val="040807C2"/>
    <w:rsid w:val="04545FCD"/>
    <w:rsid w:val="05D208F5"/>
    <w:rsid w:val="05F15F51"/>
    <w:rsid w:val="070A2C2C"/>
    <w:rsid w:val="09EC031D"/>
    <w:rsid w:val="0B2C1A26"/>
    <w:rsid w:val="0CD75E89"/>
    <w:rsid w:val="0D5131D5"/>
    <w:rsid w:val="0E131690"/>
    <w:rsid w:val="10864722"/>
    <w:rsid w:val="11AD2AFA"/>
    <w:rsid w:val="137E055F"/>
    <w:rsid w:val="14A00AF4"/>
    <w:rsid w:val="14F432EC"/>
    <w:rsid w:val="156462D4"/>
    <w:rsid w:val="198229D8"/>
    <w:rsid w:val="1AC56F15"/>
    <w:rsid w:val="1DF37E14"/>
    <w:rsid w:val="221155B1"/>
    <w:rsid w:val="23300BEC"/>
    <w:rsid w:val="259F67FD"/>
    <w:rsid w:val="261D513C"/>
    <w:rsid w:val="283E7F16"/>
    <w:rsid w:val="29035588"/>
    <w:rsid w:val="291841C7"/>
    <w:rsid w:val="29DD624C"/>
    <w:rsid w:val="2BFC6EE8"/>
    <w:rsid w:val="2C390D25"/>
    <w:rsid w:val="2C727746"/>
    <w:rsid w:val="2C960CC0"/>
    <w:rsid w:val="2D3B26D2"/>
    <w:rsid w:val="2EE45411"/>
    <w:rsid w:val="31323F8C"/>
    <w:rsid w:val="3A037C66"/>
    <w:rsid w:val="3A486F9D"/>
    <w:rsid w:val="3B29513A"/>
    <w:rsid w:val="3C9D7C82"/>
    <w:rsid w:val="3D3544E4"/>
    <w:rsid w:val="40E10E32"/>
    <w:rsid w:val="41F0665E"/>
    <w:rsid w:val="437632D3"/>
    <w:rsid w:val="43981B55"/>
    <w:rsid w:val="46D22BFA"/>
    <w:rsid w:val="46E27C29"/>
    <w:rsid w:val="46E63BEB"/>
    <w:rsid w:val="48E67259"/>
    <w:rsid w:val="49E472AE"/>
    <w:rsid w:val="4CA71FE8"/>
    <w:rsid w:val="4E256CAF"/>
    <w:rsid w:val="5123214F"/>
    <w:rsid w:val="53D32205"/>
    <w:rsid w:val="558943B6"/>
    <w:rsid w:val="55AA3782"/>
    <w:rsid w:val="56F7551F"/>
    <w:rsid w:val="570E52FC"/>
    <w:rsid w:val="581E405C"/>
    <w:rsid w:val="598B426E"/>
    <w:rsid w:val="5AFA7B5B"/>
    <w:rsid w:val="5BDD1A31"/>
    <w:rsid w:val="5C677ED3"/>
    <w:rsid w:val="5D1B11AA"/>
    <w:rsid w:val="607011E2"/>
    <w:rsid w:val="60D05A38"/>
    <w:rsid w:val="63491291"/>
    <w:rsid w:val="669923E8"/>
    <w:rsid w:val="67E66519"/>
    <w:rsid w:val="68527869"/>
    <w:rsid w:val="687A00E8"/>
    <w:rsid w:val="69AB5E64"/>
    <w:rsid w:val="69AC4787"/>
    <w:rsid w:val="6A9A4A90"/>
    <w:rsid w:val="6B1A670C"/>
    <w:rsid w:val="6BCF666A"/>
    <w:rsid w:val="6C040C64"/>
    <w:rsid w:val="6C22699F"/>
    <w:rsid w:val="6D535020"/>
    <w:rsid w:val="6FB23476"/>
    <w:rsid w:val="72C16612"/>
    <w:rsid w:val="738D13D3"/>
    <w:rsid w:val="74062C31"/>
    <w:rsid w:val="753977D2"/>
    <w:rsid w:val="76474532"/>
    <w:rsid w:val="76F92CE7"/>
    <w:rsid w:val="7A5140A4"/>
    <w:rsid w:val="7A6B075C"/>
    <w:rsid w:val="7CC35B1A"/>
    <w:rsid w:val="7D5D595D"/>
    <w:rsid w:val="7DC1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2018-09-19T07:04:00Z</dcterms:created>
  <dc:creator>唐伟峰</dc:creator>
  <cp:lastModifiedBy>RCB-FYB</cp:lastModifiedBy>
  <cp:lastPrinted>2021-06-04T06:54:00Z</cp:lastPrinted>
  <dcterms:modified xsi:type="dcterms:W3CDTF">2022-05-10T03:49:04Z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