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仿宋_GB2312" w:eastAsia="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288" w:lineRule="auto"/>
        <w:ind w:left="0" w:leftChars="0" w:right="0" w:rightChars="0" w:firstLine="0" w:firstLineChars="0"/>
        <w:jc w:val="center"/>
        <w:textAlignment w:val="auto"/>
        <w:outlineLvl w:val="9"/>
        <w:rPr>
          <w:rFonts w:hint="default" w:ascii="方正小标宋" w:hAnsi="方正小标宋" w:eastAsia="方正小标宋" w:cs="方正小标宋"/>
          <w:b/>
          <w:bCs/>
          <w:kern w:val="2"/>
          <w:sz w:val="44"/>
          <w:szCs w:val="44"/>
          <w:highlight w:val="none"/>
          <w:u w:val="none"/>
          <w:vertAlign w:val="baseline"/>
          <w:lang w:val="en-US" w:eastAsia="zh-CN"/>
        </w:rPr>
      </w:pPr>
      <w:r>
        <w:rPr>
          <w:rFonts w:hint="eastAsia" w:ascii="方正小标宋" w:hAnsi="方正小标宋" w:eastAsia="方正小标宋" w:cs="方正小标宋"/>
          <w:b/>
          <w:bCs/>
          <w:kern w:val="2"/>
          <w:sz w:val="44"/>
          <w:szCs w:val="44"/>
          <w:highlight w:val="none"/>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480" w:lineRule="exact"/>
        <w:ind w:left="0" w:leftChars="0" w:right="0" w:rightChars="0" w:firstLine="0" w:firstLineChars="0"/>
        <w:jc w:val="right"/>
        <w:textAlignment w:val="auto"/>
        <w:outlineLvl w:val="9"/>
        <w:rPr>
          <w:rFonts w:hint="eastAsia" w:ascii="仿宋_GB2312" w:eastAsia="仿宋_GB2312"/>
          <w:sz w:val="32"/>
          <w:szCs w:val="30"/>
          <w:highlight w:val="none"/>
          <w:u w:val="none"/>
        </w:rPr>
      </w:pPr>
      <w:r>
        <w:rPr>
          <w:rFonts w:hint="eastAsia" w:ascii="仿宋_GB2312" w:hAnsi="仿宋_GB2312" w:eastAsia="仿宋_GB2312" w:cs="仿宋_GB2312"/>
          <w:sz w:val="32"/>
          <w:szCs w:val="32"/>
          <w:highlight w:val="none"/>
          <w:u w:val="none"/>
        </w:rPr>
        <w:t>南环罚字〔2021〕</w:t>
      </w:r>
      <w:r>
        <w:rPr>
          <w:rFonts w:hint="eastAsia" w:ascii="仿宋_GB2312" w:hAnsi="仿宋_GB2312" w:eastAsia="仿宋_GB2312" w:cs="仿宋_GB2312"/>
          <w:sz w:val="32"/>
          <w:szCs w:val="32"/>
          <w:highlight w:val="none"/>
          <w:u w:val="none"/>
          <w:lang w:val="en-US" w:eastAsia="zh-CN"/>
        </w:rPr>
        <w:t>47</w:t>
      </w:r>
      <w:r>
        <w:rPr>
          <w:rFonts w:hint="eastAsia" w:ascii="仿宋_GB2312" w:hAnsi="仿宋_GB2312" w:eastAsia="仿宋_GB2312" w:cs="仿宋_GB2312"/>
          <w:sz w:val="32"/>
          <w:szCs w:val="32"/>
          <w:highlight w:val="none"/>
          <w:u w:val="none"/>
        </w:rPr>
        <w:t>号</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highlight w:val="none"/>
          <w:lang w:val="en-US" w:eastAsia="zh-CN"/>
        </w:rPr>
      </w:pPr>
      <w:r>
        <w:rPr>
          <w:rFonts w:hint="default" w:ascii="仿宋_GB2312" w:hAnsi="仿宋_GB2312" w:eastAsia="仿宋_GB2312" w:cs="仿宋_GB2312"/>
          <w:kern w:val="0"/>
          <w:sz w:val="32"/>
          <w:szCs w:val="32"/>
          <w:highlight w:val="none"/>
          <w:lang w:val="en-US" w:eastAsia="zh-CN"/>
        </w:rPr>
        <w:t>当事人：广州市蓝群木制品有限公司</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highlight w:val="none"/>
          <w:lang w:val="en-US" w:eastAsia="zh-CN"/>
        </w:rPr>
      </w:pPr>
    </w:p>
    <w:p>
      <w:pPr>
        <w:pStyle w:val="3"/>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b/>
          <w:bCs/>
          <w:kern w:val="0"/>
          <w:sz w:val="32"/>
          <w:szCs w:val="32"/>
          <w:highlight w:val="none"/>
          <w:lang w:val="en-US"/>
        </w:rPr>
        <w:t>当事人基本情况及违法事实情况</w:t>
      </w:r>
    </w:p>
    <w:p>
      <w:pPr>
        <w:snapToGrid w:val="0"/>
        <w:spacing w:line="560" w:lineRule="atLeast"/>
        <w:ind w:firstLine="622"/>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当事人</w:t>
      </w:r>
      <w:bookmarkStart w:id="0" w:name="_GoBack"/>
      <w:bookmarkEnd w:id="0"/>
      <w:r>
        <w:rPr>
          <w:rFonts w:hint="default" w:ascii="仿宋_GB2312" w:eastAsia="仿宋_GB2312"/>
          <w:szCs w:val="32"/>
          <w:highlight w:val="none"/>
          <w:lang w:val="en-US" w:eastAsia="zh-CN" w:bidi="ar-SA"/>
        </w:rPr>
        <w:t>建成木制品生产项目，于2011年5月建成并投入生产，现有员工60人，年营业额约2400万元。项目主要生产设备有:精密推台锯10台、压缩机1台、自动封边机2台、精密裁板锯3台、带锯2台、打磨机1台等。主要生产工艺流程为:①木门:木料→冷压→开料→机作(刨、锯、钻)→打磨抛光(外发)→贴纸→喷底漆、烘干(外发)→打磨抛光(外发)→喷面漆、烘干(外发)→成品检验、入包;②木线:木料→开料→机作(刨、锯、钻)→打磨→成品;③家具:木料→开料→机作(刨、锯、钻)→打磨抛光(外发)→喷底漆、烘干(外发)→打磨抛光(外发)→喷面漆、烘干(外发)→组装→成品。生产过程中主要产生生活污水、粉尘等污染物，其中，生活污水经三级化粪池预处理后排入自建污水处理站进行处理，后排到厂外界水环境；粉尘配套布袋除尘系统进行处理。</w:t>
      </w:r>
    </w:p>
    <w:p>
      <w:pPr>
        <w:snapToGrid w:val="0"/>
        <w:spacing w:line="560" w:lineRule="atLeast"/>
        <w:ind w:firstLine="622"/>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2021年7月8日，当事人正常生产，我局委托广东省科学院测试分析研究所（中国广州分析测试中心）对当事人外排废水进行采样监测，监测报告显示，当事人污水排放口(水-01）外排废水中的总磷浓度为2.53mg/L，超过了广东省《水污染物排放限值》（DB44/26-2001）中规定的第二时段一级标准污染物最高允许排放浓度限值（总磷标准限值为0.5mg/L）。当事人存在超过水污染物排放标准排放废水的行为。</w:t>
      </w:r>
    </w:p>
    <w:p>
      <w:pPr>
        <w:snapToGrid w:val="0"/>
        <w:spacing w:line="560" w:lineRule="atLeast"/>
        <w:ind w:firstLine="622"/>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以上事实，有《现场检查笔录》、《调查询问笔录》、现场检查照片、营业执照复印件、《监测报告》、2021年7月水费单、《建设项目环境影响报告表》、《关于</w:t>
      </w:r>
      <w:r>
        <w:rPr>
          <w:rFonts w:hint="default" w:ascii="仿宋_GB2312" w:eastAsia="仿宋_GB2312"/>
          <w:szCs w:val="32"/>
          <w:highlight w:val="none"/>
          <w:lang w:eastAsia="zh-CN" w:bidi="ar-SA"/>
        </w:rPr>
        <w:t>广州市蓝群木制品有限公司建设项目环境影响报告表审批意见的函</w:t>
      </w:r>
      <w:r>
        <w:rPr>
          <w:rFonts w:hint="default" w:ascii="仿宋_GB2312" w:eastAsia="仿宋_GB2312"/>
          <w:szCs w:val="32"/>
          <w:highlight w:val="none"/>
          <w:lang w:val="en-US" w:eastAsia="zh-CN" w:bidi="ar-SA"/>
        </w:rPr>
        <w:t>》（穗南开环管影〔2015〕138号）、《区环保水务局关于明确污水排入公共排水设施排放标准的通知》（穗南区环水〔2017〕341号）、租赁合同等证据材料予以证实。</w:t>
      </w:r>
    </w:p>
    <w:p>
      <w:pPr>
        <w:pStyle w:val="3"/>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20" w:lineRule="exact"/>
        <w:ind w:left="0" w:leftChars="0" w:right="0" w:firstLine="584" w:firstLineChars="200"/>
        <w:jc w:val="both"/>
        <w:textAlignment w:val="auto"/>
        <w:rPr>
          <w:rFonts w:hint="eastAsia" w:ascii="仿宋_GB2312" w:hAnsi="仿宋_GB2312" w:eastAsia="仿宋_GB2312" w:cs="仿宋_GB2312"/>
          <w:b/>
          <w:bCs/>
          <w:kern w:val="0"/>
          <w:sz w:val="32"/>
          <w:szCs w:val="32"/>
          <w:highlight w:val="none"/>
          <w:lang w:val="en-US"/>
        </w:rPr>
      </w:pPr>
      <w:r>
        <w:rPr>
          <w:rFonts w:hint="eastAsia" w:ascii="仿宋_GB2312" w:eastAsia="仿宋_GB2312"/>
          <w:szCs w:val="32"/>
          <w:highlight w:val="none"/>
          <w:lang w:eastAsia="zh-CN" w:bidi="ar-SA"/>
        </w:rPr>
        <w:t>、</w:t>
      </w:r>
      <w:r>
        <w:rPr>
          <w:rFonts w:hint="eastAsia" w:ascii="仿宋_GB2312" w:hAnsi="仿宋_GB2312" w:eastAsia="仿宋_GB2312" w:cs="仿宋_GB2312"/>
          <w:b/>
          <w:bCs/>
          <w:kern w:val="0"/>
          <w:sz w:val="32"/>
          <w:szCs w:val="32"/>
          <w:highlight w:val="none"/>
          <w:lang w:val="en-US"/>
        </w:rPr>
        <w:t>规范依据、拟处罚告知及意见采纳情况及处罚内容</w:t>
      </w:r>
    </w:p>
    <w:p>
      <w:pPr>
        <w:snapToGrid w:val="0"/>
        <w:spacing w:line="560" w:lineRule="atLeast"/>
        <w:ind w:firstLine="622"/>
        <w:rPr>
          <w:rFonts w:ascii="仿宋_GB2312" w:eastAsia="仿宋_GB2312"/>
          <w:sz w:val="32"/>
          <w:szCs w:val="32"/>
          <w:highlight w:val="none"/>
          <w:lang w:bidi="ar-SA"/>
        </w:rPr>
      </w:pPr>
      <w:r>
        <w:rPr>
          <w:rFonts w:ascii="仿宋_GB2312" w:eastAsia="仿宋_GB2312"/>
          <w:szCs w:val="32"/>
          <w:highlight w:val="none"/>
          <w:lang w:bidi="ar-SA"/>
        </w:rPr>
        <w:t>当事人上述行为违反了</w:t>
      </w:r>
      <w:r>
        <w:rPr>
          <w:rFonts w:hint="eastAsia" w:ascii="仿宋_GB2312" w:eastAsia="仿宋_GB2312"/>
          <w:szCs w:val="32"/>
          <w:highlight w:val="none"/>
          <w:lang w:bidi="ar-SA"/>
        </w:rPr>
        <w:t>《中华人民共和国水污染防治法》第十条</w:t>
      </w:r>
      <w:r>
        <w:rPr>
          <w:rFonts w:hint="eastAsia" w:ascii="仿宋_GB2312" w:eastAsia="仿宋_GB2312"/>
          <w:szCs w:val="32"/>
          <w:highlight w:val="none"/>
          <w:lang w:val="en-US" w:eastAsia="zh-CN" w:bidi="ar-SA"/>
        </w:rPr>
        <w:t>的规定。我局于</w:t>
      </w:r>
      <w:r>
        <w:rPr>
          <w:rFonts w:hint="eastAsia" w:ascii="仿宋_GB2312" w:eastAsia="仿宋_GB2312"/>
          <w:sz w:val="32"/>
          <w:szCs w:val="32"/>
          <w:highlight w:val="none"/>
          <w:lang w:val="en-US" w:eastAsia="zh-CN" w:bidi="ar-SA"/>
        </w:rPr>
        <w:t>2021年9月8日向当事人送达《行政处罚听证告知书》（南环听告字〔2021〕103号），告知当事人拟作出的处罚内容及事实、理由、依据，并告知了陈述、申辩和要求听证的权利。当事人于2021年9月13日向我局提出听证申请，我局于2021年10月12日依法组织召开听证会。当事人提出的主要听证会意见如下：“一、2015年10月13日，我司取得《排水许可证》，废水排放执行《广东省水污染物排放限值》（DB44/26-2001）三级标准；二、2017年9月27日，我司收到穗南区环水〔2017〕341号；三、2017年10月23日，我司委托第三方安装了污水处理设备，排放的污水可达广东省《水污染物排放限值》（DB44/26-2001）第二时段一级排放标准。四、我司认为，贵局不应仅凭一次监测就认定我司超标，而不考虑污染后果的严重程度及我司对违法行为的认错态度。”</w:t>
      </w:r>
    </w:p>
    <w:p>
      <w:pPr>
        <w:pStyle w:val="12"/>
        <w:snapToGrid w:val="0"/>
        <w:spacing w:line="560" w:lineRule="atLeast"/>
        <w:ind w:firstLine="622"/>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经审查，我局认为：当事人于2017年9月27日收到广州市南沙区环保水务局的穗南区环水〔2017〕341号文，该文显示，当事人排放废水应当符合《广东省水污染物排放限值》一级标准，此前排水许可证与该文不一致的，以该文为准。当事人于2020年5月30日进行固定污染源排污登记，该登记表显示，生活污水排放执行广东省《水污染物排放限值》（DB44/26-2001）直接排放标准，即一级标准。因此，当事人排放废水应当执行广东省《水污染物排放限值》（DB44/26-2001）中规定的第二时段一级标准。</w:t>
      </w:r>
    </w:p>
    <w:p>
      <w:pPr>
        <w:pStyle w:val="12"/>
        <w:snapToGrid w:val="0"/>
        <w:spacing w:line="560" w:lineRule="atLeast"/>
        <w:ind w:firstLine="622"/>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综上所述，当事人确有超标排放水污染物的违法行为，应当予以处罚，当事人提出的申辩意见不影响本案定性。现本案经我局审查结束。</w:t>
      </w:r>
    </w:p>
    <w:p>
      <w:pPr>
        <w:pStyle w:val="12"/>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根据《中华人民共和国水污染防治法》第八十三条第二项及《广州市规范生态环境行政处罚自由裁量权规定》附件第6.1.3.2.4项的规定，我局现对当事人作出如下决定：</w:t>
      </w:r>
    </w:p>
    <w:p>
      <w:pPr>
        <w:pStyle w:val="12"/>
        <w:snapToGrid w:val="0"/>
        <w:spacing w:line="560" w:lineRule="atLeast"/>
        <w:ind w:firstLine="622"/>
        <w:rPr>
          <w:rFonts w:hint="eastAsia"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1、责令改正违法行为；</w:t>
      </w:r>
    </w:p>
    <w:p>
      <w:pPr>
        <w:pStyle w:val="12"/>
        <w:snapToGrid w:val="0"/>
        <w:spacing w:line="560" w:lineRule="atLeast"/>
        <w:ind w:firstLine="622"/>
        <w:rPr>
          <w:rFonts w:hint="eastAsia"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2、处罚款10万元（拾万元整）。</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b/>
          <w:bCs/>
          <w:kern w:val="0"/>
          <w:sz w:val="32"/>
          <w:szCs w:val="32"/>
          <w:highlight w:val="none"/>
          <w:lang w:val="en-US"/>
        </w:rPr>
        <w:t>三、处罚内容的履行要求和当事人的救济权利</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限当事人在收到本处罚决定书之日起15日内，按照《</w:t>
      </w:r>
      <w:r>
        <w:rPr>
          <w:rFonts w:hint="eastAsia" w:ascii="仿宋_GB2312" w:hAnsi="仿宋_GB2312" w:eastAsia="仿宋_GB2312" w:cs="仿宋_GB2312"/>
          <w:kern w:val="0"/>
          <w:sz w:val="32"/>
          <w:szCs w:val="32"/>
          <w:highlight w:val="none"/>
          <w:lang w:val="en-US" w:eastAsia="zh-CN"/>
        </w:rPr>
        <w:t>南沙区非税收入罚款通知书</w:t>
      </w:r>
      <w:r>
        <w:rPr>
          <w:rFonts w:hint="eastAsia" w:ascii="仿宋_GB2312" w:hAnsi="仿宋_GB2312" w:eastAsia="仿宋_GB2312" w:cs="仿宋_GB2312"/>
          <w:kern w:val="0"/>
          <w:sz w:val="32"/>
          <w:szCs w:val="32"/>
          <w:highlight w:val="none"/>
          <w:lang w:val="en-US"/>
        </w:rPr>
        <w:t>》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w:t>
      </w:r>
      <w:r>
        <w:rPr>
          <w:rFonts w:hint="eastAsia" w:ascii="仿宋_GB2312" w:hAnsi="仿宋_GB2312" w:eastAsia="仿宋_GB2312" w:cs="仿宋_GB2312"/>
          <w:kern w:val="0"/>
          <w:sz w:val="32"/>
          <w:szCs w:val="32"/>
          <w:highlight w:val="none"/>
          <w:lang w:val="en-US" w:eastAsia="zh-CN"/>
        </w:rPr>
        <w:t>收费</w:t>
      </w:r>
      <w:r>
        <w:rPr>
          <w:rFonts w:hint="eastAsia" w:ascii="仿宋_GB2312" w:hAnsi="仿宋_GB2312" w:eastAsia="仿宋_GB2312" w:cs="仿宋_GB2312"/>
          <w:kern w:val="0"/>
          <w:sz w:val="32"/>
          <w:szCs w:val="32"/>
          <w:highlight w:val="none"/>
          <w:lang w:val="en-US"/>
        </w:rPr>
        <w:t>项目编码：</w:t>
      </w:r>
      <w:r>
        <w:rPr>
          <w:rFonts w:hint="eastAsia" w:ascii="仿宋_GB2312" w:hAnsi="仿宋_GB2312" w:eastAsia="仿宋_GB2312" w:cs="仿宋_GB2312"/>
          <w:kern w:val="0"/>
          <w:sz w:val="32"/>
          <w:szCs w:val="32"/>
          <w:highlight w:val="none"/>
          <w:lang w:val="en-US" w:eastAsia="zh-CN"/>
        </w:rPr>
        <w:t>103050199101</w:t>
      </w:r>
      <w:r>
        <w:rPr>
          <w:rFonts w:hint="eastAsia" w:ascii="仿宋_GB2312" w:hAnsi="仿宋_GB2312" w:eastAsia="仿宋_GB2312" w:cs="仿宋_GB2312"/>
          <w:kern w:val="0"/>
          <w:sz w:val="32"/>
          <w:szCs w:val="32"/>
          <w:highlight w:val="none"/>
          <w:lang w:val="en-US"/>
        </w:rPr>
        <w:t>。</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kern w:val="0"/>
          <w:sz w:val="32"/>
          <w:szCs w:val="32"/>
          <w:highlight w:val="none"/>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right"/>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广州市生态环境局</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highlight w:val="none"/>
          <w:u w:val="none"/>
        </w:rPr>
      </w:pPr>
      <w:r>
        <w:rPr>
          <w:rFonts w:hint="eastAsia" w:ascii="仿宋_GB2312" w:hAnsi="仿宋_GB2312" w:eastAsia="仿宋_GB2312" w:cs="仿宋_GB2312"/>
          <w:kern w:val="0"/>
          <w:sz w:val="32"/>
          <w:szCs w:val="32"/>
          <w:highlight w:val="none"/>
          <w:lang w:val="en-US" w:eastAsia="zh-CN"/>
        </w:rPr>
        <w:t xml:space="preserve">                                   2021</w:t>
      </w:r>
      <w:r>
        <w:rPr>
          <w:rFonts w:hint="eastAsia" w:ascii="仿宋_GB2312" w:hAnsi="仿宋_GB2312" w:eastAsia="仿宋_GB2312" w:cs="仿宋_GB2312"/>
          <w:kern w:val="0"/>
          <w:sz w:val="32"/>
          <w:szCs w:val="32"/>
          <w:highlight w:val="none"/>
          <w:lang w:val="en-US"/>
        </w:rPr>
        <w:t>年</w:t>
      </w:r>
      <w:r>
        <w:rPr>
          <w:rFonts w:hint="eastAsia" w:ascii="仿宋_GB2312" w:hAnsi="仿宋_GB2312" w:eastAsia="仿宋_GB2312" w:cs="仿宋_GB2312"/>
          <w:kern w:val="0"/>
          <w:sz w:val="32"/>
          <w:szCs w:val="32"/>
          <w:highlight w:val="none"/>
          <w:lang w:val="en-US" w:eastAsia="zh-CN"/>
        </w:rPr>
        <w:t>11</w:t>
      </w:r>
      <w:r>
        <w:rPr>
          <w:rFonts w:hint="eastAsia" w:ascii="仿宋_GB2312" w:hAnsi="仿宋_GB2312" w:eastAsia="仿宋_GB2312" w:cs="仿宋_GB2312"/>
          <w:kern w:val="0"/>
          <w:sz w:val="32"/>
          <w:szCs w:val="32"/>
          <w:highlight w:val="none"/>
          <w:lang w:val="en-US"/>
        </w:rPr>
        <w:t>月</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lang w:val="en-US"/>
        </w:rPr>
        <w:t>日</w:t>
      </w:r>
    </w:p>
    <w:sectPr>
      <w:footerReference r:id="rId4" w:type="first"/>
      <w:footerReference r:id="rId3" w:type="default"/>
      <w:pgSz w:w="11906" w:h="16838"/>
      <w:pgMar w:top="2098" w:right="1474" w:bottom="1587" w:left="1587" w:header="851" w:footer="1474" w:gutter="0"/>
      <w:pgBorders>
        <w:top w:val="none" w:sz="0" w:space="0"/>
        <w:left w:val="none" w:sz="0" w:space="0"/>
        <w:bottom w:val="none" w:sz="0" w:space="0"/>
        <w:right w:val="none" w:sz="0" w:space="0"/>
      </w:pgBorders>
      <w:pgNumType w:fmt="decimal" w:start="1"/>
      <w:cols w:space="0" w:num="1"/>
      <w:titlePg/>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Courier New">
    <w:panose1 w:val="02070309020205020404"/>
    <w:charset w:val="EE"/>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37B165A"/>
    <w:rsid w:val="042E4ABE"/>
    <w:rsid w:val="04722C30"/>
    <w:rsid w:val="061C17E8"/>
    <w:rsid w:val="063D3512"/>
    <w:rsid w:val="06D43381"/>
    <w:rsid w:val="07691661"/>
    <w:rsid w:val="08CE223F"/>
    <w:rsid w:val="097E2A01"/>
    <w:rsid w:val="0BDF16BB"/>
    <w:rsid w:val="0C812ABC"/>
    <w:rsid w:val="0D8F784B"/>
    <w:rsid w:val="0EE059AD"/>
    <w:rsid w:val="12BE7D61"/>
    <w:rsid w:val="16423E59"/>
    <w:rsid w:val="17460DCB"/>
    <w:rsid w:val="175A3225"/>
    <w:rsid w:val="18A95050"/>
    <w:rsid w:val="1A642E58"/>
    <w:rsid w:val="1AAD08FA"/>
    <w:rsid w:val="1AFE3DB4"/>
    <w:rsid w:val="1CC325FA"/>
    <w:rsid w:val="202757FA"/>
    <w:rsid w:val="206F2007"/>
    <w:rsid w:val="23453E2B"/>
    <w:rsid w:val="240866C2"/>
    <w:rsid w:val="24303317"/>
    <w:rsid w:val="24AF387E"/>
    <w:rsid w:val="25A6679B"/>
    <w:rsid w:val="27FA42A3"/>
    <w:rsid w:val="2828487A"/>
    <w:rsid w:val="2B34606A"/>
    <w:rsid w:val="2BBB56B5"/>
    <w:rsid w:val="2C003E7D"/>
    <w:rsid w:val="2C6F3673"/>
    <w:rsid w:val="2CC537C7"/>
    <w:rsid w:val="2D4113EF"/>
    <w:rsid w:val="2D6B6CD8"/>
    <w:rsid w:val="32F86059"/>
    <w:rsid w:val="334948CD"/>
    <w:rsid w:val="339A7CD0"/>
    <w:rsid w:val="354B611B"/>
    <w:rsid w:val="3574490A"/>
    <w:rsid w:val="364E7F10"/>
    <w:rsid w:val="36AE0FE2"/>
    <w:rsid w:val="36C870C4"/>
    <w:rsid w:val="37A271E0"/>
    <w:rsid w:val="37CC3123"/>
    <w:rsid w:val="386A7032"/>
    <w:rsid w:val="38F42AF1"/>
    <w:rsid w:val="394771CA"/>
    <w:rsid w:val="3B2D4DBE"/>
    <w:rsid w:val="3B517BA0"/>
    <w:rsid w:val="3B7D45F9"/>
    <w:rsid w:val="3BCF5BBB"/>
    <w:rsid w:val="3BE9328D"/>
    <w:rsid w:val="3C165DE2"/>
    <w:rsid w:val="3C4A1FD5"/>
    <w:rsid w:val="3CD06325"/>
    <w:rsid w:val="3CE77E75"/>
    <w:rsid w:val="3D1D1709"/>
    <w:rsid w:val="3EC62F3E"/>
    <w:rsid w:val="3EE86CB4"/>
    <w:rsid w:val="3F034600"/>
    <w:rsid w:val="3FB37C1A"/>
    <w:rsid w:val="405C29A5"/>
    <w:rsid w:val="41823B0A"/>
    <w:rsid w:val="44C927CD"/>
    <w:rsid w:val="479802F2"/>
    <w:rsid w:val="47BD27EF"/>
    <w:rsid w:val="4B8C523D"/>
    <w:rsid w:val="4CD56ED8"/>
    <w:rsid w:val="4FE5550C"/>
    <w:rsid w:val="50515F4D"/>
    <w:rsid w:val="51966304"/>
    <w:rsid w:val="526738DB"/>
    <w:rsid w:val="533A57BE"/>
    <w:rsid w:val="5515756E"/>
    <w:rsid w:val="553A36C0"/>
    <w:rsid w:val="56725D49"/>
    <w:rsid w:val="56DB09D8"/>
    <w:rsid w:val="58A4031C"/>
    <w:rsid w:val="58DF2354"/>
    <w:rsid w:val="5A612936"/>
    <w:rsid w:val="5AD03F4E"/>
    <w:rsid w:val="5B4B26E3"/>
    <w:rsid w:val="60424517"/>
    <w:rsid w:val="630146D1"/>
    <w:rsid w:val="63BA4851"/>
    <w:rsid w:val="64582203"/>
    <w:rsid w:val="66E76AA8"/>
    <w:rsid w:val="6A6930F0"/>
    <w:rsid w:val="6BC041CD"/>
    <w:rsid w:val="6F3F118A"/>
    <w:rsid w:val="73EE4748"/>
    <w:rsid w:val="756C1B4E"/>
    <w:rsid w:val="75D8377E"/>
    <w:rsid w:val="76975649"/>
    <w:rsid w:val="77721955"/>
    <w:rsid w:val="78210BAD"/>
    <w:rsid w:val="787F2185"/>
    <w:rsid w:val="791B7F86"/>
    <w:rsid w:val="79AE6349"/>
    <w:rsid w:val="7BE05C65"/>
    <w:rsid w:val="7BEE5DAA"/>
    <w:rsid w:val="7CCE4EED"/>
    <w:rsid w:val="7E924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rPr>
  </w:style>
  <w:style w:type="paragraph" w:styleId="2">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Hyperlink"/>
    <w:basedOn w:val="7"/>
    <w:qFormat/>
    <w:uiPriority w:val="0"/>
    <w:rPr>
      <w:color w:val="0000FF"/>
      <w:u w:val="single"/>
    </w:rPr>
  </w:style>
  <w:style w:type="paragraph" w:customStyle="1" w:styleId="9">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HP</cp:lastModifiedBy>
  <cp:lastPrinted>2021-11-01T02:22:00Z</cp:lastPrinted>
  <dcterms:modified xsi:type="dcterms:W3CDTF">2021-11-23T01:58:46Z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