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C79" w:rsidRDefault="008C5C79">
      <w:pPr>
        <w:pStyle w:val="af7"/>
        <w:spacing w:before="312" w:afterLines="50" w:after="156"/>
        <w:rPr>
          <w:b/>
          <w:sz w:val="48"/>
          <w:szCs w:val="48"/>
        </w:rPr>
      </w:pPr>
    </w:p>
    <w:p w:rsidR="008C5C79" w:rsidRDefault="008C5C79">
      <w:pPr>
        <w:pStyle w:val="af7"/>
        <w:spacing w:before="312" w:afterLines="50" w:after="156"/>
        <w:rPr>
          <w:b/>
          <w:sz w:val="48"/>
          <w:szCs w:val="48"/>
        </w:rPr>
      </w:pPr>
    </w:p>
    <w:p w:rsidR="008C5C79" w:rsidRDefault="008C5C79">
      <w:pPr>
        <w:pStyle w:val="af7"/>
        <w:spacing w:before="312" w:afterLines="50" w:after="156"/>
        <w:rPr>
          <w:b/>
          <w:sz w:val="48"/>
          <w:szCs w:val="48"/>
        </w:rPr>
      </w:pPr>
    </w:p>
    <w:p w:rsidR="008C5C79" w:rsidRDefault="00F41E74">
      <w:pPr>
        <w:pStyle w:val="af7"/>
        <w:spacing w:before="312" w:afterLines="50" w:after="156"/>
        <w:rPr>
          <w:sz w:val="44"/>
          <w:szCs w:val="48"/>
        </w:rPr>
      </w:pPr>
      <w:r>
        <w:rPr>
          <w:rFonts w:hint="eastAsia"/>
          <w:b/>
          <w:sz w:val="48"/>
          <w:szCs w:val="48"/>
        </w:rPr>
        <w:t>建设项目环境影响登记表备案系统</w:t>
      </w:r>
    </w:p>
    <w:p w:rsidR="008C5C79" w:rsidRDefault="008C5C79">
      <w:pPr>
        <w:pStyle w:val="af7"/>
        <w:ind w:firstLineChars="600" w:firstLine="2891"/>
        <w:jc w:val="both"/>
        <w:rPr>
          <w:b/>
          <w:sz w:val="48"/>
          <w:szCs w:val="48"/>
        </w:rPr>
      </w:pPr>
    </w:p>
    <w:p w:rsidR="008C5C79" w:rsidRDefault="00F41E74">
      <w:pPr>
        <w:pStyle w:val="af7"/>
        <w:ind w:firstLineChars="600" w:firstLine="2891"/>
        <w:jc w:val="both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用户手册</w:t>
      </w:r>
    </w:p>
    <w:p w:rsidR="008C5C79" w:rsidRDefault="008C5C79"/>
    <w:p w:rsidR="008C5C79" w:rsidRDefault="008C5C79"/>
    <w:p w:rsidR="008C5C79" w:rsidRDefault="008C5C79"/>
    <w:p w:rsidR="008C5C79" w:rsidRDefault="008C5C79"/>
    <w:p w:rsidR="008C5C79" w:rsidRDefault="008C5C79"/>
    <w:p w:rsidR="008C5C79" w:rsidRDefault="008C5C79"/>
    <w:p w:rsidR="008C5C79" w:rsidRDefault="008C5C79"/>
    <w:p w:rsidR="008C5C79" w:rsidRDefault="008C5C79"/>
    <w:p w:rsidR="008C5C79" w:rsidRDefault="008C5C79"/>
    <w:p w:rsidR="008C5C79" w:rsidRDefault="008C5C79"/>
    <w:p w:rsidR="008C5C79" w:rsidRDefault="008C5C79"/>
    <w:p w:rsidR="008C5C79" w:rsidRDefault="008C5C79"/>
    <w:p w:rsidR="008C5C79" w:rsidRDefault="008C5C79"/>
    <w:p w:rsidR="008C5C79" w:rsidRDefault="008C5C79"/>
    <w:p w:rsidR="008C5C79" w:rsidRDefault="008C5C79"/>
    <w:p w:rsidR="003A5B95" w:rsidRDefault="003A5B95" w:rsidP="00813A51">
      <w:pPr>
        <w:pStyle w:val="af9"/>
        <w:rPr>
          <w:rFonts w:ascii="黑体" w:hAnsi="黑体"/>
          <w:b/>
        </w:rPr>
      </w:pPr>
    </w:p>
    <w:p w:rsidR="008C5C79" w:rsidRDefault="003A5B95" w:rsidP="00813A51">
      <w:pPr>
        <w:pStyle w:val="af9"/>
        <w:rPr>
          <w:rFonts w:ascii="黑体" w:hAnsi="黑体"/>
          <w:b/>
        </w:rPr>
      </w:pPr>
      <w:r>
        <w:rPr>
          <w:rFonts w:ascii="黑体" w:hAnsi="黑体" w:hint="eastAsia"/>
          <w:b/>
        </w:rPr>
        <w:t>技术</w:t>
      </w:r>
      <w:r>
        <w:rPr>
          <w:rFonts w:ascii="黑体" w:hAnsi="黑体"/>
          <w:b/>
        </w:rPr>
        <w:t>支持单位：</w:t>
      </w:r>
      <w:r w:rsidR="00F41E74">
        <w:rPr>
          <w:rFonts w:ascii="黑体" w:hAnsi="黑体" w:hint="eastAsia"/>
          <w:b/>
        </w:rPr>
        <w:t>环境保护部环境工程评估中心</w:t>
      </w:r>
    </w:p>
    <w:p w:rsidR="008C5C79" w:rsidRPr="00813A51" w:rsidRDefault="003A5B95">
      <w:pPr>
        <w:pStyle w:val="af9"/>
        <w:rPr>
          <w:rFonts w:ascii="黑体" w:hAnsi="黑体"/>
          <w:b/>
        </w:rPr>
      </w:pPr>
      <w:r w:rsidRPr="00813A51">
        <w:rPr>
          <w:rFonts w:ascii="黑体" w:hAnsi="黑体" w:hint="eastAsia"/>
          <w:b/>
        </w:rPr>
        <w:t>软件开发</w:t>
      </w:r>
      <w:r w:rsidR="00F41E74" w:rsidRPr="00813A51">
        <w:rPr>
          <w:rFonts w:ascii="黑体" w:hAnsi="黑体" w:hint="eastAsia"/>
          <w:b/>
        </w:rPr>
        <w:t>单位：北京华志信软件股份有限公司</w:t>
      </w:r>
    </w:p>
    <w:p w:rsidR="008C5C79" w:rsidRPr="00813A51" w:rsidRDefault="00F41E74">
      <w:pPr>
        <w:pStyle w:val="af9"/>
        <w:rPr>
          <w:rFonts w:ascii="黑体" w:hAnsi="黑体"/>
          <w:b/>
        </w:rPr>
      </w:pPr>
      <w:r w:rsidRPr="00813A51">
        <w:rPr>
          <w:rFonts w:ascii="黑体" w:hAnsi="黑体" w:hint="eastAsia"/>
          <w:b/>
        </w:rPr>
        <w:t>技术支持电话：</w:t>
      </w:r>
      <w:r w:rsidRPr="00813A51">
        <w:rPr>
          <w:rFonts w:ascii="黑体" w:hAnsi="黑体"/>
          <w:b/>
        </w:rPr>
        <w:t>4008</w:t>
      </w:r>
      <w:r w:rsidR="001E2004">
        <w:rPr>
          <w:rFonts w:ascii="黑体" w:hAnsi="黑体"/>
          <w:b/>
        </w:rPr>
        <w:t>-</w:t>
      </w:r>
      <w:r w:rsidRPr="00813A51">
        <w:rPr>
          <w:rFonts w:ascii="黑体" w:hAnsi="黑体"/>
          <w:b/>
        </w:rPr>
        <w:t>835</w:t>
      </w:r>
      <w:r w:rsidR="001E2004">
        <w:rPr>
          <w:rFonts w:ascii="黑体" w:hAnsi="黑体"/>
          <w:b/>
        </w:rPr>
        <w:t>-</w:t>
      </w:r>
      <w:r w:rsidRPr="00813A51">
        <w:rPr>
          <w:rFonts w:ascii="黑体" w:hAnsi="黑体"/>
          <w:b/>
        </w:rPr>
        <w:t xml:space="preserve">642 </w:t>
      </w:r>
    </w:p>
    <w:p w:rsidR="008C5C79" w:rsidRPr="00813A51" w:rsidRDefault="00F41E74">
      <w:pPr>
        <w:pStyle w:val="af9"/>
        <w:rPr>
          <w:rFonts w:ascii="黑体" w:hAnsi="黑体"/>
          <w:b/>
        </w:rPr>
      </w:pPr>
      <w:r w:rsidRPr="00813A51">
        <w:rPr>
          <w:rFonts w:ascii="黑体" w:hAnsi="黑体" w:hint="eastAsia"/>
          <w:b/>
        </w:rPr>
        <w:t>技术支持</w:t>
      </w:r>
      <w:r w:rsidRPr="00813A51">
        <w:rPr>
          <w:rFonts w:ascii="黑体" w:hAnsi="黑体"/>
          <w:b/>
        </w:rPr>
        <w:t>QQ群</w:t>
      </w:r>
      <w:r w:rsidRPr="00813A51">
        <w:rPr>
          <w:rFonts w:ascii="黑体" w:hAnsi="黑体" w:hint="eastAsia"/>
          <w:b/>
        </w:rPr>
        <w:t>：</w:t>
      </w:r>
      <w:r w:rsidRPr="00813A51">
        <w:rPr>
          <w:rFonts w:ascii="黑体" w:hAnsi="黑体"/>
          <w:b/>
        </w:rPr>
        <w:t>581399801</w:t>
      </w:r>
    </w:p>
    <w:p w:rsidR="008C5C79" w:rsidRDefault="008C5C79">
      <w:pPr>
        <w:pStyle w:val="af9"/>
        <w:rPr>
          <w:rFonts w:ascii="黑体" w:hAnsi="黑体" w:cs="MicrosoftYaHei"/>
          <w:kern w:val="0"/>
          <w:sz w:val="22"/>
          <w:szCs w:val="22"/>
        </w:rPr>
        <w:sectPr w:rsidR="008C5C79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:rsidR="008C5C79" w:rsidRDefault="008C5C79"/>
    <w:p w:rsidR="008C5C79" w:rsidRDefault="00F41E74">
      <w:pPr>
        <w:pStyle w:val="af6"/>
        <w:jc w:val="center"/>
        <w:rPr>
          <w:rFonts w:ascii="黑体" w:eastAsia="黑体" w:hAnsi="黑体"/>
          <w:sz w:val="44"/>
          <w:szCs w:val="44"/>
        </w:rPr>
      </w:pPr>
      <w:bookmarkStart w:id="0" w:name="_Toc468810617"/>
      <w:bookmarkStart w:id="1" w:name="_Toc468810594"/>
      <w:bookmarkStart w:id="2" w:name="_Toc468810003"/>
      <w:bookmarkStart w:id="3" w:name="_Toc464065936"/>
      <w:bookmarkStart w:id="4" w:name="_Toc468810204"/>
      <w:bookmarkStart w:id="5" w:name="_Toc468809959"/>
      <w:bookmarkStart w:id="6" w:name="_Toc467836897"/>
      <w:bookmarkStart w:id="7" w:name="_Toc468810083"/>
      <w:r>
        <w:rPr>
          <w:rFonts w:ascii="黑体" w:eastAsia="黑体" w:hAnsi="黑体" w:hint="eastAsia"/>
          <w:sz w:val="44"/>
          <w:szCs w:val="44"/>
        </w:rPr>
        <w:t>目录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8C5C79" w:rsidRDefault="00F41E74">
      <w:pPr>
        <w:pStyle w:val="11"/>
        <w:spacing w:beforeLines="0" w:line="360" w:lineRule="auto"/>
        <w:rPr>
          <w:rFonts w:ascii="仿宋" w:eastAsia="仿宋" w:hAnsi="仿宋" w:cs="仿宋"/>
          <w:noProof/>
          <w:sz w:val="24"/>
        </w:rPr>
      </w:pPr>
      <w:r>
        <w:rPr>
          <w:rFonts w:ascii="仿宋" w:eastAsia="仿宋" w:hAnsi="仿宋" w:cs="仿宋" w:hint="eastAsia"/>
          <w:sz w:val="24"/>
        </w:rPr>
        <w:fldChar w:fldCharType="begin"/>
      </w:r>
      <w:r>
        <w:rPr>
          <w:rFonts w:ascii="仿宋" w:eastAsia="仿宋" w:hAnsi="仿宋" w:cs="仿宋" w:hint="eastAsia"/>
          <w:sz w:val="24"/>
        </w:rPr>
        <w:instrText>TOC \o "1-3" \u</w:instrText>
      </w:r>
      <w:r>
        <w:rPr>
          <w:rFonts w:ascii="仿宋" w:eastAsia="仿宋" w:hAnsi="仿宋" w:cs="仿宋" w:hint="eastAsia"/>
          <w:sz w:val="24"/>
        </w:rPr>
        <w:fldChar w:fldCharType="separate"/>
      </w:r>
      <w:r>
        <w:rPr>
          <w:rFonts w:ascii="仿宋" w:eastAsia="仿宋" w:hAnsi="仿宋" w:cs="仿宋" w:hint="eastAsia"/>
          <w:noProof/>
          <w:sz w:val="24"/>
        </w:rPr>
        <w:t>第1章 前言</w:t>
      </w:r>
      <w:r>
        <w:rPr>
          <w:rFonts w:ascii="仿宋" w:eastAsia="仿宋" w:hAnsi="仿宋" w:cs="仿宋" w:hint="eastAsia"/>
          <w:noProof/>
          <w:sz w:val="24"/>
        </w:rPr>
        <w:tab/>
      </w:r>
      <w:r>
        <w:rPr>
          <w:rFonts w:ascii="仿宋" w:eastAsia="仿宋" w:hAnsi="仿宋" w:cs="仿宋" w:hint="eastAsia"/>
          <w:noProof/>
          <w:sz w:val="24"/>
        </w:rPr>
        <w:fldChar w:fldCharType="begin"/>
      </w:r>
      <w:r>
        <w:rPr>
          <w:rFonts w:ascii="仿宋" w:eastAsia="仿宋" w:hAnsi="仿宋" w:cs="仿宋" w:hint="eastAsia"/>
          <w:noProof/>
          <w:sz w:val="24"/>
        </w:rPr>
        <w:instrText xml:space="preserve"> PAGEREF _Toc469157124 \h </w:instrText>
      </w:r>
      <w:r>
        <w:rPr>
          <w:rFonts w:ascii="仿宋" w:eastAsia="仿宋" w:hAnsi="仿宋" w:cs="仿宋" w:hint="eastAsia"/>
          <w:noProof/>
          <w:sz w:val="24"/>
        </w:rPr>
      </w:r>
      <w:r>
        <w:rPr>
          <w:rFonts w:ascii="仿宋" w:eastAsia="仿宋" w:hAnsi="仿宋" w:cs="仿宋" w:hint="eastAsia"/>
          <w:noProof/>
          <w:sz w:val="24"/>
        </w:rPr>
        <w:fldChar w:fldCharType="separate"/>
      </w:r>
      <w:r w:rsidR="007016F9">
        <w:rPr>
          <w:rFonts w:ascii="仿宋" w:eastAsia="仿宋" w:hAnsi="仿宋" w:cs="仿宋"/>
          <w:noProof/>
          <w:sz w:val="24"/>
        </w:rPr>
        <w:t>2</w:t>
      </w:r>
      <w:r>
        <w:rPr>
          <w:rFonts w:ascii="仿宋" w:eastAsia="仿宋" w:hAnsi="仿宋" w:cs="仿宋" w:hint="eastAsia"/>
          <w:noProof/>
          <w:sz w:val="24"/>
        </w:rPr>
        <w:fldChar w:fldCharType="end"/>
      </w:r>
    </w:p>
    <w:p w:rsidR="008C5C79" w:rsidRDefault="00F41E74">
      <w:pPr>
        <w:pStyle w:val="22"/>
        <w:tabs>
          <w:tab w:val="right" w:leader="dot" w:pos="8296"/>
        </w:tabs>
        <w:rPr>
          <w:rFonts w:ascii="仿宋" w:eastAsia="仿宋" w:hAnsi="仿宋" w:cs="仿宋"/>
          <w:noProof/>
        </w:rPr>
      </w:pPr>
      <w:r>
        <w:rPr>
          <w:rFonts w:ascii="仿宋" w:eastAsia="仿宋" w:hAnsi="仿宋" w:cs="仿宋" w:hint="eastAsia"/>
          <w:noProof/>
        </w:rPr>
        <w:t>1.1. 编写目的</w:t>
      </w:r>
      <w:r>
        <w:rPr>
          <w:rFonts w:ascii="仿宋" w:eastAsia="仿宋" w:hAnsi="仿宋" w:cs="仿宋" w:hint="eastAsia"/>
          <w:noProof/>
        </w:rPr>
        <w:tab/>
      </w:r>
      <w:r>
        <w:rPr>
          <w:rFonts w:ascii="仿宋" w:eastAsia="仿宋" w:hAnsi="仿宋" w:cs="仿宋" w:hint="eastAsia"/>
          <w:noProof/>
        </w:rPr>
        <w:fldChar w:fldCharType="begin"/>
      </w:r>
      <w:r>
        <w:rPr>
          <w:rFonts w:ascii="仿宋" w:eastAsia="仿宋" w:hAnsi="仿宋" w:cs="仿宋" w:hint="eastAsia"/>
          <w:noProof/>
        </w:rPr>
        <w:instrText xml:space="preserve"> PAGEREF _Toc469157125 \h </w:instrText>
      </w:r>
      <w:r>
        <w:rPr>
          <w:rFonts w:ascii="仿宋" w:eastAsia="仿宋" w:hAnsi="仿宋" w:cs="仿宋" w:hint="eastAsia"/>
          <w:noProof/>
        </w:rPr>
      </w:r>
      <w:r>
        <w:rPr>
          <w:rFonts w:ascii="仿宋" w:eastAsia="仿宋" w:hAnsi="仿宋" w:cs="仿宋" w:hint="eastAsia"/>
          <w:noProof/>
        </w:rPr>
        <w:fldChar w:fldCharType="separate"/>
      </w:r>
      <w:r w:rsidR="007016F9">
        <w:rPr>
          <w:rFonts w:ascii="仿宋" w:eastAsia="仿宋" w:hAnsi="仿宋" w:cs="仿宋"/>
          <w:noProof/>
        </w:rPr>
        <w:t>2</w:t>
      </w:r>
      <w:r>
        <w:rPr>
          <w:rFonts w:ascii="仿宋" w:eastAsia="仿宋" w:hAnsi="仿宋" w:cs="仿宋" w:hint="eastAsia"/>
          <w:noProof/>
        </w:rPr>
        <w:fldChar w:fldCharType="end"/>
      </w:r>
    </w:p>
    <w:p w:rsidR="008C5C79" w:rsidRDefault="00F41E74">
      <w:pPr>
        <w:pStyle w:val="22"/>
        <w:tabs>
          <w:tab w:val="right" w:leader="dot" w:pos="8296"/>
        </w:tabs>
        <w:rPr>
          <w:rFonts w:ascii="仿宋" w:eastAsia="仿宋" w:hAnsi="仿宋" w:cs="仿宋"/>
          <w:noProof/>
        </w:rPr>
      </w:pPr>
      <w:r>
        <w:rPr>
          <w:rFonts w:ascii="仿宋" w:eastAsia="仿宋" w:hAnsi="仿宋" w:cs="仿宋" w:hint="eastAsia"/>
          <w:noProof/>
        </w:rPr>
        <w:t>1.2. 系统名称</w:t>
      </w:r>
      <w:r>
        <w:rPr>
          <w:rFonts w:ascii="仿宋" w:eastAsia="仿宋" w:hAnsi="仿宋" w:cs="仿宋" w:hint="eastAsia"/>
          <w:noProof/>
        </w:rPr>
        <w:tab/>
      </w:r>
      <w:r>
        <w:rPr>
          <w:rFonts w:ascii="仿宋" w:eastAsia="仿宋" w:hAnsi="仿宋" w:cs="仿宋" w:hint="eastAsia"/>
          <w:noProof/>
        </w:rPr>
        <w:fldChar w:fldCharType="begin"/>
      </w:r>
      <w:r>
        <w:rPr>
          <w:rFonts w:ascii="仿宋" w:eastAsia="仿宋" w:hAnsi="仿宋" w:cs="仿宋" w:hint="eastAsia"/>
          <w:noProof/>
        </w:rPr>
        <w:instrText xml:space="preserve"> PAGEREF _Toc469157126 \h </w:instrText>
      </w:r>
      <w:r>
        <w:rPr>
          <w:rFonts w:ascii="仿宋" w:eastAsia="仿宋" w:hAnsi="仿宋" w:cs="仿宋" w:hint="eastAsia"/>
          <w:noProof/>
        </w:rPr>
      </w:r>
      <w:r>
        <w:rPr>
          <w:rFonts w:ascii="仿宋" w:eastAsia="仿宋" w:hAnsi="仿宋" w:cs="仿宋" w:hint="eastAsia"/>
          <w:noProof/>
        </w:rPr>
        <w:fldChar w:fldCharType="separate"/>
      </w:r>
      <w:r w:rsidR="007016F9">
        <w:rPr>
          <w:rFonts w:ascii="仿宋" w:eastAsia="仿宋" w:hAnsi="仿宋" w:cs="仿宋"/>
          <w:noProof/>
        </w:rPr>
        <w:t>2</w:t>
      </w:r>
      <w:r>
        <w:rPr>
          <w:rFonts w:ascii="仿宋" w:eastAsia="仿宋" w:hAnsi="仿宋" w:cs="仿宋" w:hint="eastAsia"/>
          <w:noProof/>
        </w:rPr>
        <w:fldChar w:fldCharType="end"/>
      </w:r>
    </w:p>
    <w:p w:rsidR="008C5C79" w:rsidRDefault="00F41E74">
      <w:pPr>
        <w:pStyle w:val="22"/>
        <w:tabs>
          <w:tab w:val="right" w:leader="dot" w:pos="8296"/>
        </w:tabs>
        <w:rPr>
          <w:rFonts w:ascii="仿宋" w:eastAsia="仿宋" w:hAnsi="仿宋" w:cs="仿宋"/>
          <w:noProof/>
        </w:rPr>
      </w:pPr>
      <w:r>
        <w:rPr>
          <w:rFonts w:ascii="仿宋" w:eastAsia="仿宋" w:hAnsi="仿宋" w:cs="仿宋" w:hint="eastAsia"/>
          <w:noProof/>
        </w:rPr>
        <w:t>1.3. 系统概述</w:t>
      </w:r>
      <w:r>
        <w:rPr>
          <w:rFonts w:ascii="仿宋" w:eastAsia="仿宋" w:hAnsi="仿宋" w:cs="仿宋" w:hint="eastAsia"/>
          <w:noProof/>
        </w:rPr>
        <w:tab/>
      </w:r>
      <w:r>
        <w:rPr>
          <w:rFonts w:ascii="仿宋" w:eastAsia="仿宋" w:hAnsi="仿宋" w:cs="仿宋" w:hint="eastAsia"/>
          <w:noProof/>
        </w:rPr>
        <w:fldChar w:fldCharType="begin"/>
      </w:r>
      <w:r>
        <w:rPr>
          <w:rFonts w:ascii="仿宋" w:eastAsia="仿宋" w:hAnsi="仿宋" w:cs="仿宋" w:hint="eastAsia"/>
          <w:noProof/>
        </w:rPr>
        <w:instrText xml:space="preserve"> PAGEREF _Toc469157127 \h </w:instrText>
      </w:r>
      <w:r>
        <w:rPr>
          <w:rFonts w:ascii="仿宋" w:eastAsia="仿宋" w:hAnsi="仿宋" w:cs="仿宋" w:hint="eastAsia"/>
          <w:noProof/>
        </w:rPr>
      </w:r>
      <w:r>
        <w:rPr>
          <w:rFonts w:ascii="仿宋" w:eastAsia="仿宋" w:hAnsi="仿宋" w:cs="仿宋" w:hint="eastAsia"/>
          <w:noProof/>
        </w:rPr>
        <w:fldChar w:fldCharType="separate"/>
      </w:r>
      <w:r w:rsidR="007016F9">
        <w:rPr>
          <w:rFonts w:ascii="仿宋" w:eastAsia="仿宋" w:hAnsi="仿宋" w:cs="仿宋"/>
          <w:noProof/>
        </w:rPr>
        <w:t>2</w:t>
      </w:r>
      <w:r>
        <w:rPr>
          <w:rFonts w:ascii="仿宋" w:eastAsia="仿宋" w:hAnsi="仿宋" w:cs="仿宋" w:hint="eastAsia"/>
          <w:noProof/>
        </w:rPr>
        <w:fldChar w:fldCharType="end"/>
      </w:r>
    </w:p>
    <w:p w:rsidR="008C5C79" w:rsidRDefault="00F41E74">
      <w:pPr>
        <w:pStyle w:val="11"/>
        <w:spacing w:beforeLines="0" w:line="360" w:lineRule="auto"/>
        <w:rPr>
          <w:rFonts w:ascii="仿宋" w:eastAsia="仿宋" w:hAnsi="仿宋" w:cs="仿宋"/>
          <w:noProof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t>第2章 用户注册</w:t>
      </w:r>
      <w:r>
        <w:rPr>
          <w:rFonts w:ascii="仿宋" w:eastAsia="仿宋" w:hAnsi="仿宋" w:cs="仿宋" w:hint="eastAsia"/>
          <w:noProof/>
          <w:sz w:val="24"/>
        </w:rPr>
        <w:tab/>
      </w:r>
      <w:r>
        <w:rPr>
          <w:rFonts w:ascii="仿宋" w:eastAsia="仿宋" w:hAnsi="仿宋" w:cs="仿宋" w:hint="eastAsia"/>
          <w:noProof/>
          <w:sz w:val="24"/>
        </w:rPr>
        <w:fldChar w:fldCharType="begin"/>
      </w:r>
      <w:r>
        <w:rPr>
          <w:rFonts w:ascii="仿宋" w:eastAsia="仿宋" w:hAnsi="仿宋" w:cs="仿宋" w:hint="eastAsia"/>
          <w:noProof/>
          <w:sz w:val="24"/>
        </w:rPr>
        <w:instrText xml:space="preserve"> PAGEREF _Toc469157128 \h </w:instrText>
      </w:r>
      <w:r>
        <w:rPr>
          <w:rFonts w:ascii="仿宋" w:eastAsia="仿宋" w:hAnsi="仿宋" w:cs="仿宋" w:hint="eastAsia"/>
          <w:noProof/>
          <w:sz w:val="24"/>
        </w:rPr>
      </w:r>
      <w:r>
        <w:rPr>
          <w:rFonts w:ascii="仿宋" w:eastAsia="仿宋" w:hAnsi="仿宋" w:cs="仿宋" w:hint="eastAsia"/>
          <w:noProof/>
          <w:sz w:val="24"/>
        </w:rPr>
        <w:fldChar w:fldCharType="separate"/>
      </w:r>
      <w:r w:rsidR="007016F9">
        <w:rPr>
          <w:rFonts w:ascii="仿宋" w:eastAsia="仿宋" w:hAnsi="仿宋" w:cs="仿宋"/>
          <w:noProof/>
          <w:sz w:val="24"/>
        </w:rPr>
        <w:t>3</w:t>
      </w:r>
      <w:r>
        <w:rPr>
          <w:rFonts w:ascii="仿宋" w:eastAsia="仿宋" w:hAnsi="仿宋" w:cs="仿宋" w:hint="eastAsia"/>
          <w:noProof/>
          <w:sz w:val="24"/>
        </w:rPr>
        <w:fldChar w:fldCharType="end"/>
      </w:r>
    </w:p>
    <w:p w:rsidR="008C5C79" w:rsidRDefault="00F41E74">
      <w:pPr>
        <w:pStyle w:val="22"/>
        <w:tabs>
          <w:tab w:val="right" w:leader="dot" w:pos="8296"/>
        </w:tabs>
        <w:rPr>
          <w:rFonts w:ascii="仿宋" w:eastAsia="仿宋" w:hAnsi="仿宋" w:cs="仿宋"/>
          <w:noProof/>
        </w:rPr>
      </w:pPr>
      <w:r>
        <w:rPr>
          <w:rFonts w:ascii="仿宋" w:eastAsia="仿宋" w:hAnsi="仿宋" w:cs="仿宋" w:hint="eastAsia"/>
          <w:noProof/>
        </w:rPr>
        <w:t>2.1. 单位注册</w:t>
      </w:r>
      <w:r>
        <w:rPr>
          <w:rFonts w:ascii="仿宋" w:eastAsia="仿宋" w:hAnsi="仿宋" w:cs="仿宋" w:hint="eastAsia"/>
          <w:noProof/>
        </w:rPr>
        <w:tab/>
      </w:r>
      <w:r>
        <w:rPr>
          <w:rFonts w:ascii="仿宋" w:eastAsia="仿宋" w:hAnsi="仿宋" w:cs="仿宋" w:hint="eastAsia"/>
          <w:noProof/>
        </w:rPr>
        <w:fldChar w:fldCharType="begin"/>
      </w:r>
      <w:r>
        <w:rPr>
          <w:rFonts w:ascii="仿宋" w:eastAsia="仿宋" w:hAnsi="仿宋" w:cs="仿宋" w:hint="eastAsia"/>
          <w:noProof/>
        </w:rPr>
        <w:instrText xml:space="preserve"> PAGEREF _Toc469157129 \h </w:instrText>
      </w:r>
      <w:r>
        <w:rPr>
          <w:rFonts w:ascii="仿宋" w:eastAsia="仿宋" w:hAnsi="仿宋" w:cs="仿宋" w:hint="eastAsia"/>
          <w:noProof/>
        </w:rPr>
      </w:r>
      <w:r>
        <w:rPr>
          <w:rFonts w:ascii="仿宋" w:eastAsia="仿宋" w:hAnsi="仿宋" w:cs="仿宋" w:hint="eastAsia"/>
          <w:noProof/>
        </w:rPr>
        <w:fldChar w:fldCharType="separate"/>
      </w:r>
      <w:r w:rsidR="007016F9">
        <w:rPr>
          <w:rFonts w:ascii="仿宋" w:eastAsia="仿宋" w:hAnsi="仿宋" w:cs="仿宋"/>
          <w:noProof/>
        </w:rPr>
        <w:t>3</w:t>
      </w:r>
      <w:r>
        <w:rPr>
          <w:rFonts w:ascii="仿宋" w:eastAsia="仿宋" w:hAnsi="仿宋" w:cs="仿宋" w:hint="eastAsia"/>
          <w:noProof/>
        </w:rPr>
        <w:fldChar w:fldCharType="end"/>
      </w:r>
    </w:p>
    <w:p w:rsidR="008C5C79" w:rsidRDefault="00F41E74">
      <w:pPr>
        <w:pStyle w:val="22"/>
        <w:tabs>
          <w:tab w:val="right" w:leader="dot" w:pos="8296"/>
        </w:tabs>
        <w:rPr>
          <w:rFonts w:ascii="仿宋" w:eastAsia="仿宋" w:hAnsi="仿宋" w:cs="仿宋"/>
          <w:noProof/>
        </w:rPr>
      </w:pPr>
      <w:r>
        <w:rPr>
          <w:rFonts w:ascii="仿宋" w:eastAsia="仿宋" w:hAnsi="仿宋" w:cs="仿宋" w:hint="eastAsia"/>
          <w:noProof/>
        </w:rPr>
        <w:t>2.2. 个人注册</w:t>
      </w:r>
      <w:r>
        <w:rPr>
          <w:rFonts w:ascii="仿宋" w:eastAsia="仿宋" w:hAnsi="仿宋" w:cs="仿宋" w:hint="eastAsia"/>
          <w:noProof/>
        </w:rPr>
        <w:tab/>
      </w:r>
      <w:r>
        <w:rPr>
          <w:rFonts w:ascii="仿宋" w:eastAsia="仿宋" w:hAnsi="仿宋" w:cs="仿宋" w:hint="eastAsia"/>
          <w:noProof/>
        </w:rPr>
        <w:fldChar w:fldCharType="begin"/>
      </w:r>
      <w:r>
        <w:rPr>
          <w:rFonts w:ascii="仿宋" w:eastAsia="仿宋" w:hAnsi="仿宋" w:cs="仿宋" w:hint="eastAsia"/>
          <w:noProof/>
        </w:rPr>
        <w:instrText xml:space="preserve"> PAGEREF _Toc469157130 \h </w:instrText>
      </w:r>
      <w:r>
        <w:rPr>
          <w:rFonts w:ascii="仿宋" w:eastAsia="仿宋" w:hAnsi="仿宋" w:cs="仿宋" w:hint="eastAsia"/>
          <w:noProof/>
        </w:rPr>
      </w:r>
      <w:r>
        <w:rPr>
          <w:rFonts w:ascii="仿宋" w:eastAsia="仿宋" w:hAnsi="仿宋" w:cs="仿宋" w:hint="eastAsia"/>
          <w:noProof/>
        </w:rPr>
        <w:fldChar w:fldCharType="separate"/>
      </w:r>
      <w:r w:rsidR="007016F9">
        <w:rPr>
          <w:rFonts w:ascii="仿宋" w:eastAsia="仿宋" w:hAnsi="仿宋" w:cs="仿宋"/>
          <w:noProof/>
        </w:rPr>
        <w:t>6</w:t>
      </w:r>
      <w:r>
        <w:rPr>
          <w:rFonts w:ascii="仿宋" w:eastAsia="仿宋" w:hAnsi="仿宋" w:cs="仿宋" w:hint="eastAsia"/>
          <w:noProof/>
        </w:rPr>
        <w:fldChar w:fldCharType="end"/>
      </w:r>
    </w:p>
    <w:p w:rsidR="008C5C79" w:rsidRDefault="00F41E74">
      <w:pPr>
        <w:pStyle w:val="11"/>
        <w:spacing w:beforeLines="0" w:line="360" w:lineRule="auto"/>
        <w:rPr>
          <w:rFonts w:ascii="仿宋" w:eastAsia="仿宋" w:hAnsi="仿宋" w:cs="仿宋"/>
          <w:noProof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t>第3章 系统登录</w:t>
      </w:r>
      <w:r>
        <w:rPr>
          <w:rFonts w:ascii="仿宋" w:eastAsia="仿宋" w:hAnsi="仿宋" w:cs="仿宋" w:hint="eastAsia"/>
          <w:noProof/>
          <w:sz w:val="24"/>
        </w:rPr>
        <w:tab/>
      </w:r>
      <w:r>
        <w:rPr>
          <w:rFonts w:ascii="仿宋" w:eastAsia="仿宋" w:hAnsi="仿宋" w:cs="仿宋" w:hint="eastAsia"/>
          <w:noProof/>
          <w:sz w:val="24"/>
        </w:rPr>
        <w:fldChar w:fldCharType="begin"/>
      </w:r>
      <w:r>
        <w:rPr>
          <w:rFonts w:ascii="仿宋" w:eastAsia="仿宋" w:hAnsi="仿宋" w:cs="仿宋" w:hint="eastAsia"/>
          <w:noProof/>
          <w:sz w:val="24"/>
        </w:rPr>
        <w:instrText xml:space="preserve"> PAGEREF _Toc469157131 \h </w:instrText>
      </w:r>
      <w:r>
        <w:rPr>
          <w:rFonts w:ascii="仿宋" w:eastAsia="仿宋" w:hAnsi="仿宋" w:cs="仿宋" w:hint="eastAsia"/>
          <w:noProof/>
          <w:sz w:val="24"/>
        </w:rPr>
      </w:r>
      <w:r>
        <w:rPr>
          <w:rFonts w:ascii="仿宋" w:eastAsia="仿宋" w:hAnsi="仿宋" w:cs="仿宋" w:hint="eastAsia"/>
          <w:noProof/>
          <w:sz w:val="24"/>
        </w:rPr>
        <w:fldChar w:fldCharType="separate"/>
      </w:r>
      <w:r w:rsidR="007016F9">
        <w:rPr>
          <w:rFonts w:ascii="仿宋" w:eastAsia="仿宋" w:hAnsi="仿宋" w:cs="仿宋"/>
          <w:noProof/>
          <w:sz w:val="24"/>
        </w:rPr>
        <w:t>9</w:t>
      </w:r>
      <w:r>
        <w:rPr>
          <w:rFonts w:ascii="仿宋" w:eastAsia="仿宋" w:hAnsi="仿宋" w:cs="仿宋" w:hint="eastAsia"/>
          <w:noProof/>
          <w:sz w:val="24"/>
        </w:rPr>
        <w:fldChar w:fldCharType="end"/>
      </w:r>
    </w:p>
    <w:p w:rsidR="008C5C79" w:rsidRDefault="00F41E74">
      <w:pPr>
        <w:pStyle w:val="22"/>
        <w:tabs>
          <w:tab w:val="right" w:leader="dot" w:pos="8296"/>
        </w:tabs>
        <w:rPr>
          <w:rFonts w:ascii="仿宋" w:eastAsia="仿宋" w:hAnsi="仿宋" w:cs="仿宋"/>
          <w:noProof/>
        </w:rPr>
      </w:pPr>
      <w:r>
        <w:rPr>
          <w:rFonts w:ascii="仿宋" w:eastAsia="仿宋" w:hAnsi="仿宋" w:cs="仿宋" w:hint="eastAsia"/>
          <w:noProof/>
        </w:rPr>
        <w:t>3.1. 登录</w:t>
      </w:r>
      <w:r>
        <w:rPr>
          <w:rFonts w:ascii="仿宋" w:eastAsia="仿宋" w:hAnsi="仿宋" w:cs="仿宋" w:hint="eastAsia"/>
          <w:noProof/>
        </w:rPr>
        <w:tab/>
      </w:r>
      <w:r>
        <w:rPr>
          <w:rFonts w:ascii="仿宋" w:eastAsia="仿宋" w:hAnsi="仿宋" w:cs="仿宋" w:hint="eastAsia"/>
          <w:noProof/>
        </w:rPr>
        <w:fldChar w:fldCharType="begin"/>
      </w:r>
      <w:r>
        <w:rPr>
          <w:rFonts w:ascii="仿宋" w:eastAsia="仿宋" w:hAnsi="仿宋" w:cs="仿宋" w:hint="eastAsia"/>
          <w:noProof/>
        </w:rPr>
        <w:instrText xml:space="preserve"> PAGEREF _Toc469157132 \h </w:instrText>
      </w:r>
      <w:r>
        <w:rPr>
          <w:rFonts w:ascii="仿宋" w:eastAsia="仿宋" w:hAnsi="仿宋" w:cs="仿宋" w:hint="eastAsia"/>
          <w:noProof/>
        </w:rPr>
      </w:r>
      <w:r>
        <w:rPr>
          <w:rFonts w:ascii="仿宋" w:eastAsia="仿宋" w:hAnsi="仿宋" w:cs="仿宋" w:hint="eastAsia"/>
          <w:noProof/>
        </w:rPr>
        <w:fldChar w:fldCharType="separate"/>
      </w:r>
      <w:r w:rsidR="007016F9">
        <w:rPr>
          <w:rFonts w:ascii="仿宋" w:eastAsia="仿宋" w:hAnsi="仿宋" w:cs="仿宋"/>
          <w:noProof/>
        </w:rPr>
        <w:t>9</w:t>
      </w:r>
      <w:r>
        <w:rPr>
          <w:rFonts w:ascii="仿宋" w:eastAsia="仿宋" w:hAnsi="仿宋" w:cs="仿宋" w:hint="eastAsia"/>
          <w:noProof/>
        </w:rPr>
        <w:fldChar w:fldCharType="end"/>
      </w:r>
    </w:p>
    <w:p w:rsidR="008C5C79" w:rsidRDefault="00F41E74">
      <w:pPr>
        <w:pStyle w:val="22"/>
        <w:tabs>
          <w:tab w:val="right" w:leader="dot" w:pos="8296"/>
        </w:tabs>
        <w:rPr>
          <w:rFonts w:ascii="仿宋" w:eastAsia="仿宋" w:hAnsi="仿宋" w:cs="仿宋"/>
          <w:noProof/>
        </w:rPr>
      </w:pPr>
      <w:r>
        <w:rPr>
          <w:rFonts w:ascii="仿宋" w:eastAsia="仿宋" w:hAnsi="仿宋" w:cs="仿宋" w:hint="eastAsia"/>
          <w:noProof/>
        </w:rPr>
        <w:t>3.2. 忘记密码</w:t>
      </w:r>
      <w:r>
        <w:rPr>
          <w:rFonts w:ascii="仿宋" w:eastAsia="仿宋" w:hAnsi="仿宋" w:cs="仿宋" w:hint="eastAsia"/>
          <w:noProof/>
        </w:rPr>
        <w:tab/>
      </w:r>
      <w:r>
        <w:rPr>
          <w:rFonts w:ascii="仿宋" w:eastAsia="仿宋" w:hAnsi="仿宋" w:cs="仿宋" w:hint="eastAsia"/>
          <w:noProof/>
        </w:rPr>
        <w:fldChar w:fldCharType="begin"/>
      </w:r>
      <w:r>
        <w:rPr>
          <w:rFonts w:ascii="仿宋" w:eastAsia="仿宋" w:hAnsi="仿宋" w:cs="仿宋" w:hint="eastAsia"/>
          <w:noProof/>
        </w:rPr>
        <w:instrText xml:space="preserve"> PAGEREF _Toc469157133 \h </w:instrText>
      </w:r>
      <w:r>
        <w:rPr>
          <w:rFonts w:ascii="仿宋" w:eastAsia="仿宋" w:hAnsi="仿宋" w:cs="仿宋" w:hint="eastAsia"/>
          <w:noProof/>
        </w:rPr>
      </w:r>
      <w:r>
        <w:rPr>
          <w:rFonts w:ascii="仿宋" w:eastAsia="仿宋" w:hAnsi="仿宋" w:cs="仿宋" w:hint="eastAsia"/>
          <w:noProof/>
        </w:rPr>
        <w:fldChar w:fldCharType="separate"/>
      </w:r>
      <w:r w:rsidR="007016F9">
        <w:rPr>
          <w:rFonts w:ascii="仿宋" w:eastAsia="仿宋" w:hAnsi="仿宋" w:cs="仿宋"/>
          <w:noProof/>
        </w:rPr>
        <w:t>11</w:t>
      </w:r>
      <w:r>
        <w:rPr>
          <w:rFonts w:ascii="仿宋" w:eastAsia="仿宋" w:hAnsi="仿宋" w:cs="仿宋" w:hint="eastAsia"/>
          <w:noProof/>
        </w:rPr>
        <w:fldChar w:fldCharType="end"/>
      </w:r>
    </w:p>
    <w:p w:rsidR="008C5C79" w:rsidRDefault="00F41E74">
      <w:pPr>
        <w:pStyle w:val="22"/>
        <w:tabs>
          <w:tab w:val="right" w:leader="dot" w:pos="8296"/>
        </w:tabs>
        <w:rPr>
          <w:rFonts w:ascii="仿宋" w:eastAsia="仿宋" w:hAnsi="仿宋" w:cs="仿宋"/>
          <w:noProof/>
        </w:rPr>
      </w:pPr>
      <w:r>
        <w:rPr>
          <w:rFonts w:ascii="仿宋" w:eastAsia="仿宋" w:hAnsi="仿宋" w:cs="仿宋" w:hint="eastAsia"/>
          <w:noProof/>
        </w:rPr>
        <w:t>3.3. 密码修改</w:t>
      </w:r>
      <w:r>
        <w:rPr>
          <w:rFonts w:ascii="仿宋" w:eastAsia="仿宋" w:hAnsi="仿宋" w:cs="仿宋" w:hint="eastAsia"/>
          <w:noProof/>
        </w:rPr>
        <w:tab/>
      </w:r>
      <w:r>
        <w:rPr>
          <w:rFonts w:ascii="仿宋" w:eastAsia="仿宋" w:hAnsi="仿宋" w:cs="仿宋" w:hint="eastAsia"/>
          <w:noProof/>
        </w:rPr>
        <w:fldChar w:fldCharType="begin"/>
      </w:r>
      <w:r>
        <w:rPr>
          <w:rFonts w:ascii="仿宋" w:eastAsia="仿宋" w:hAnsi="仿宋" w:cs="仿宋" w:hint="eastAsia"/>
          <w:noProof/>
        </w:rPr>
        <w:instrText xml:space="preserve"> PAGEREF _Toc469157134 \h </w:instrText>
      </w:r>
      <w:r>
        <w:rPr>
          <w:rFonts w:ascii="仿宋" w:eastAsia="仿宋" w:hAnsi="仿宋" w:cs="仿宋" w:hint="eastAsia"/>
          <w:noProof/>
        </w:rPr>
      </w:r>
      <w:r>
        <w:rPr>
          <w:rFonts w:ascii="仿宋" w:eastAsia="仿宋" w:hAnsi="仿宋" w:cs="仿宋" w:hint="eastAsia"/>
          <w:noProof/>
        </w:rPr>
        <w:fldChar w:fldCharType="separate"/>
      </w:r>
      <w:r w:rsidR="007016F9">
        <w:rPr>
          <w:rFonts w:ascii="仿宋" w:eastAsia="仿宋" w:hAnsi="仿宋" w:cs="仿宋"/>
          <w:noProof/>
        </w:rPr>
        <w:t>14</w:t>
      </w:r>
      <w:r>
        <w:rPr>
          <w:rFonts w:ascii="仿宋" w:eastAsia="仿宋" w:hAnsi="仿宋" w:cs="仿宋" w:hint="eastAsia"/>
          <w:noProof/>
        </w:rPr>
        <w:fldChar w:fldCharType="end"/>
      </w:r>
    </w:p>
    <w:p w:rsidR="008C5C79" w:rsidRDefault="00F41E74">
      <w:pPr>
        <w:pStyle w:val="11"/>
        <w:spacing w:beforeLines="0" w:line="360" w:lineRule="auto"/>
        <w:rPr>
          <w:rFonts w:ascii="仿宋" w:eastAsia="仿宋" w:hAnsi="仿宋" w:cs="仿宋"/>
          <w:noProof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t>第4章 登记表备案</w:t>
      </w:r>
      <w:r>
        <w:rPr>
          <w:rFonts w:ascii="仿宋" w:eastAsia="仿宋" w:hAnsi="仿宋" w:cs="仿宋" w:hint="eastAsia"/>
          <w:noProof/>
          <w:sz w:val="24"/>
        </w:rPr>
        <w:tab/>
      </w:r>
      <w:r>
        <w:rPr>
          <w:rFonts w:ascii="仿宋" w:eastAsia="仿宋" w:hAnsi="仿宋" w:cs="仿宋" w:hint="eastAsia"/>
          <w:noProof/>
          <w:sz w:val="24"/>
        </w:rPr>
        <w:fldChar w:fldCharType="begin"/>
      </w:r>
      <w:r>
        <w:rPr>
          <w:rFonts w:ascii="仿宋" w:eastAsia="仿宋" w:hAnsi="仿宋" w:cs="仿宋" w:hint="eastAsia"/>
          <w:noProof/>
          <w:sz w:val="24"/>
        </w:rPr>
        <w:instrText xml:space="preserve"> PAGEREF _Toc469157135 \h </w:instrText>
      </w:r>
      <w:r>
        <w:rPr>
          <w:rFonts w:ascii="仿宋" w:eastAsia="仿宋" w:hAnsi="仿宋" w:cs="仿宋" w:hint="eastAsia"/>
          <w:noProof/>
          <w:sz w:val="24"/>
        </w:rPr>
      </w:r>
      <w:r>
        <w:rPr>
          <w:rFonts w:ascii="仿宋" w:eastAsia="仿宋" w:hAnsi="仿宋" w:cs="仿宋" w:hint="eastAsia"/>
          <w:noProof/>
          <w:sz w:val="24"/>
        </w:rPr>
        <w:fldChar w:fldCharType="separate"/>
      </w:r>
      <w:r w:rsidR="007016F9">
        <w:rPr>
          <w:rFonts w:ascii="仿宋" w:eastAsia="仿宋" w:hAnsi="仿宋" w:cs="仿宋"/>
          <w:noProof/>
          <w:sz w:val="24"/>
        </w:rPr>
        <w:t>16</w:t>
      </w:r>
      <w:r>
        <w:rPr>
          <w:rFonts w:ascii="仿宋" w:eastAsia="仿宋" w:hAnsi="仿宋" w:cs="仿宋" w:hint="eastAsia"/>
          <w:noProof/>
          <w:sz w:val="24"/>
        </w:rPr>
        <w:fldChar w:fldCharType="end"/>
      </w:r>
    </w:p>
    <w:p w:rsidR="008C5C79" w:rsidRDefault="00F41E74">
      <w:pPr>
        <w:pStyle w:val="22"/>
        <w:tabs>
          <w:tab w:val="right" w:leader="dot" w:pos="8296"/>
        </w:tabs>
        <w:rPr>
          <w:rFonts w:ascii="仿宋" w:eastAsia="仿宋" w:hAnsi="仿宋" w:cs="仿宋"/>
          <w:noProof/>
        </w:rPr>
      </w:pPr>
      <w:r>
        <w:rPr>
          <w:rFonts w:ascii="仿宋" w:eastAsia="仿宋" w:hAnsi="仿宋" w:cs="仿宋" w:hint="eastAsia"/>
          <w:noProof/>
        </w:rPr>
        <w:t>4.1. 企业备案</w:t>
      </w:r>
      <w:r>
        <w:rPr>
          <w:rFonts w:ascii="仿宋" w:eastAsia="仿宋" w:hAnsi="仿宋" w:cs="仿宋" w:hint="eastAsia"/>
          <w:noProof/>
        </w:rPr>
        <w:tab/>
      </w:r>
      <w:r>
        <w:rPr>
          <w:rFonts w:ascii="仿宋" w:eastAsia="仿宋" w:hAnsi="仿宋" w:cs="仿宋" w:hint="eastAsia"/>
          <w:noProof/>
        </w:rPr>
        <w:fldChar w:fldCharType="begin"/>
      </w:r>
      <w:r>
        <w:rPr>
          <w:rFonts w:ascii="仿宋" w:eastAsia="仿宋" w:hAnsi="仿宋" w:cs="仿宋" w:hint="eastAsia"/>
          <w:noProof/>
        </w:rPr>
        <w:instrText xml:space="preserve"> PAGEREF _Toc469157136 \h </w:instrText>
      </w:r>
      <w:r>
        <w:rPr>
          <w:rFonts w:ascii="仿宋" w:eastAsia="仿宋" w:hAnsi="仿宋" w:cs="仿宋" w:hint="eastAsia"/>
          <w:noProof/>
        </w:rPr>
      </w:r>
      <w:r>
        <w:rPr>
          <w:rFonts w:ascii="仿宋" w:eastAsia="仿宋" w:hAnsi="仿宋" w:cs="仿宋" w:hint="eastAsia"/>
          <w:noProof/>
        </w:rPr>
        <w:fldChar w:fldCharType="separate"/>
      </w:r>
      <w:r w:rsidR="007016F9">
        <w:rPr>
          <w:rFonts w:ascii="仿宋" w:eastAsia="仿宋" w:hAnsi="仿宋" w:cs="仿宋"/>
          <w:noProof/>
        </w:rPr>
        <w:t>16</w:t>
      </w:r>
      <w:r>
        <w:rPr>
          <w:rFonts w:ascii="仿宋" w:eastAsia="仿宋" w:hAnsi="仿宋" w:cs="仿宋" w:hint="eastAsia"/>
          <w:noProof/>
        </w:rPr>
        <w:fldChar w:fldCharType="end"/>
      </w:r>
    </w:p>
    <w:p w:rsidR="008C5C79" w:rsidRDefault="00F41E74">
      <w:pPr>
        <w:pStyle w:val="31"/>
        <w:tabs>
          <w:tab w:val="right" w:leader="dot" w:pos="8296"/>
        </w:tabs>
        <w:spacing w:line="360" w:lineRule="auto"/>
        <w:rPr>
          <w:rFonts w:ascii="仿宋" w:eastAsia="仿宋" w:hAnsi="仿宋" w:cs="仿宋"/>
          <w:noProof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t>4.1.1. 数据填报</w:t>
      </w:r>
      <w:r>
        <w:rPr>
          <w:rFonts w:ascii="仿宋" w:eastAsia="仿宋" w:hAnsi="仿宋" w:cs="仿宋" w:hint="eastAsia"/>
          <w:noProof/>
          <w:sz w:val="24"/>
        </w:rPr>
        <w:tab/>
      </w:r>
      <w:r>
        <w:rPr>
          <w:rFonts w:ascii="仿宋" w:eastAsia="仿宋" w:hAnsi="仿宋" w:cs="仿宋" w:hint="eastAsia"/>
          <w:noProof/>
          <w:sz w:val="24"/>
        </w:rPr>
        <w:fldChar w:fldCharType="begin"/>
      </w:r>
      <w:r>
        <w:rPr>
          <w:rFonts w:ascii="仿宋" w:eastAsia="仿宋" w:hAnsi="仿宋" w:cs="仿宋" w:hint="eastAsia"/>
          <w:noProof/>
          <w:sz w:val="24"/>
        </w:rPr>
        <w:instrText xml:space="preserve"> PAGEREF _Toc469157137 \h </w:instrText>
      </w:r>
      <w:r>
        <w:rPr>
          <w:rFonts w:ascii="仿宋" w:eastAsia="仿宋" w:hAnsi="仿宋" w:cs="仿宋" w:hint="eastAsia"/>
          <w:noProof/>
          <w:sz w:val="24"/>
        </w:rPr>
      </w:r>
      <w:r>
        <w:rPr>
          <w:rFonts w:ascii="仿宋" w:eastAsia="仿宋" w:hAnsi="仿宋" w:cs="仿宋" w:hint="eastAsia"/>
          <w:noProof/>
          <w:sz w:val="24"/>
        </w:rPr>
        <w:fldChar w:fldCharType="separate"/>
      </w:r>
      <w:r w:rsidR="007016F9">
        <w:rPr>
          <w:rFonts w:ascii="仿宋" w:eastAsia="仿宋" w:hAnsi="仿宋" w:cs="仿宋"/>
          <w:noProof/>
          <w:sz w:val="24"/>
        </w:rPr>
        <w:t>16</w:t>
      </w:r>
      <w:r>
        <w:rPr>
          <w:rFonts w:ascii="仿宋" w:eastAsia="仿宋" w:hAnsi="仿宋" w:cs="仿宋" w:hint="eastAsia"/>
          <w:noProof/>
          <w:sz w:val="24"/>
        </w:rPr>
        <w:fldChar w:fldCharType="end"/>
      </w:r>
    </w:p>
    <w:p w:rsidR="008C5C79" w:rsidRDefault="00F41E74">
      <w:pPr>
        <w:pStyle w:val="31"/>
        <w:tabs>
          <w:tab w:val="right" w:leader="dot" w:pos="8296"/>
        </w:tabs>
        <w:spacing w:line="360" w:lineRule="auto"/>
        <w:rPr>
          <w:rFonts w:ascii="仿宋" w:eastAsia="仿宋" w:hAnsi="仿宋" w:cs="仿宋"/>
          <w:noProof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t>4.1.2. 数据管理</w:t>
      </w:r>
      <w:r>
        <w:rPr>
          <w:rFonts w:ascii="仿宋" w:eastAsia="仿宋" w:hAnsi="仿宋" w:cs="仿宋" w:hint="eastAsia"/>
          <w:noProof/>
          <w:sz w:val="24"/>
        </w:rPr>
        <w:tab/>
      </w:r>
      <w:r>
        <w:rPr>
          <w:rFonts w:ascii="仿宋" w:eastAsia="仿宋" w:hAnsi="仿宋" w:cs="仿宋" w:hint="eastAsia"/>
          <w:noProof/>
          <w:sz w:val="24"/>
        </w:rPr>
        <w:fldChar w:fldCharType="begin"/>
      </w:r>
      <w:r>
        <w:rPr>
          <w:rFonts w:ascii="仿宋" w:eastAsia="仿宋" w:hAnsi="仿宋" w:cs="仿宋" w:hint="eastAsia"/>
          <w:noProof/>
          <w:sz w:val="24"/>
        </w:rPr>
        <w:instrText xml:space="preserve"> PAGEREF _Toc469157138 \h </w:instrText>
      </w:r>
      <w:r>
        <w:rPr>
          <w:rFonts w:ascii="仿宋" w:eastAsia="仿宋" w:hAnsi="仿宋" w:cs="仿宋" w:hint="eastAsia"/>
          <w:noProof/>
          <w:sz w:val="24"/>
        </w:rPr>
      </w:r>
      <w:r>
        <w:rPr>
          <w:rFonts w:ascii="仿宋" w:eastAsia="仿宋" w:hAnsi="仿宋" w:cs="仿宋" w:hint="eastAsia"/>
          <w:noProof/>
          <w:sz w:val="24"/>
        </w:rPr>
        <w:fldChar w:fldCharType="separate"/>
      </w:r>
      <w:r w:rsidR="007016F9">
        <w:rPr>
          <w:rFonts w:ascii="仿宋" w:eastAsia="仿宋" w:hAnsi="仿宋" w:cs="仿宋"/>
          <w:noProof/>
          <w:sz w:val="24"/>
        </w:rPr>
        <w:t>23</w:t>
      </w:r>
      <w:r>
        <w:rPr>
          <w:rFonts w:ascii="仿宋" w:eastAsia="仿宋" w:hAnsi="仿宋" w:cs="仿宋" w:hint="eastAsia"/>
          <w:noProof/>
          <w:sz w:val="24"/>
        </w:rPr>
        <w:fldChar w:fldCharType="end"/>
      </w:r>
    </w:p>
    <w:p w:rsidR="008C5C79" w:rsidRDefault="00F41E74">
      <w:pPr>
        <w:pStyle w:val="22"/>
        <w:tabs>
          <w:tab w:val="right" w:leader="dot" w:pos="8296"/>
        </w:tabs>
        <w:rPr>
          <w:rFonts w:ascii="仿宋" w:eastAsia="仿宋" w:hAnsi="仿宋" w:cs="仿宋"/>
          <w:noProof/>
        </w:rPr>
      </w:pPr>
      <w:r>
        <w:rPr>
          <w:rFonts w:ascii="仿宋" w:eastAsia="仿宋" w:hAnsi="仿宋" w:cs="仿宋" w:hint="eastAsia"/>
          <w:noProof/>
        </w:rPr>
        <w:t>4.2. 个人备案</w:t>
      </w:r>
      <w:r>
        <w:rPr>
          <w:rFonts w:ascii="仿宋" w:eastAsia="仿宋" w:hAnsi="仿宋" w:cs="仿宋" w:hint="eastAsia"/>
          <w:noProof/>
        </w:rPr>
        <w:tab/>
      </w:r>
      <w:r>
        <w:rPr>
          <w:rFonts w:ascii="仿宋" w:eastAsia="仿宋" w:hAnsi="仿宋" w:cs="仿宋" w:hint="eastAsia"/>
          <w:noProof/>
        </w:rPr>
        <w:fldChar w:fldCharType="begin"/>
      </w:r>
      <w:r>
        <w:rPr>
          <w:rFonts w:ascii="仿宋" w:eastAsia="仿宋" w:hAnsi="仿宋" w:cs="仿宋" w:hint="eastAsia"/>
          <w:noProof/>
        </w:rPr>
        <w:instrText xml:space="preserve"> PAGEREF _Toc469157139 \h </w:instrText>
      </w:r>
      <w:r>
        <w:rPr>
          <w:rFonts w:ascii="仿宋" w:eastAsia="仿宋" w:hAnsi="仿宋" w:cs="仿宋" w:hint="eastAsia"/>
          <w:noProof/>
        </w:rPr>
      </w:r>
      <w:r>
        <w:rPr>
          <w:rFonts w:ascii="仿宋" w:eastAsia="仿宋" w:hAnsi="仿宋" w:cs="仿宋" w:hint="eastAsia"/>
          <w:noProof/>
        </w:rPr>
        <w:fldChar w:fldCharType="separate"/>
      </w:r>
      <w:r w:rsidR="007016F9">
        <w:rPr>
          <w:rFonts w:ascii="仿宋" w:eastAsia="仿宋" w:hAnsi="仿宋" w:cs="仿宋"/>
          <w:noProof/>
        </w:rPr>
        <w:t>24</w:t>
      </w:r>
      <w:r>
        <w:rPr>
          <w:rFonts w:ascii="仿宋" w:eastAsia="仿宋" w:hAnsi="仿宋" w:cs="仿宋" w:hint="eastAsia"/>
          <w:noProof/>
        </w:rPr>
        <w:fldChar w:fldCharType="end"/>
      </w:r>
    </w:p>
    <w:p w:rsidR="008C5C79" w:rsidRDefault="00F41E74">
      <w:pPr>
        <w:pStyle w:val="31"/>
        <w:tabs>
          <w:tab w:val="right" w:leader="dot" w:pos="8296"/>
        </w:tabs>
        <w:spacing w:line="360" w:lineRule="auto"/>
        <w:rPr>
          <w:rFonts w:ascii="仿宋" w:eastAsia="仿宋" w:hAnsi="仿宋" w:cs="仿宋"/>
          <w:noProof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t>4.2.1. 数据申报</w:t>
      </w:r>
      <w:r>
        <w:rPr>
          <w:rFonts w:ascii="仿宋" w:eastAsia="仿宋" w:hAnsi="仿宋" w:cs="仿宋" w:hint="eastAsia"/>
          <w:noProof/>
          <w:sz w:val="24"/>
        </w:rPr>
        <w:tab/>
      </w:r>
      <w:r>
        <w:rPr>
          <w:rFonts w:ascii="仿宋" w:eastAsia="仿宋" w:hAnsi="仿宋" w:cs="仿宋" w:hint="eastAsia"/>
          <w:noProof/>
          <w:sz w:val="24"/>
        </w:rPr>
        <w:fldChar w:fldCharType="begin"/>
      </w:r>
      <w:r>
        <w:rPr>
          <w:rFonts w:ascii="仿宋" w:eastAsia="仿宋" w:hAnsi="仿宋" w:cs="仿宋" w:hint="eastAsia"/>
          <w:noProof/>
          <w:sz w:val="24"/>
        </w:rPr>
        <w:instrText xml:space="preserve"> PAGEREF _Toc469157140 \h </w:instrText>
      </w:r>
      <w:r>
        <w:rPr>
          <w:rFonts w:ascii="仿宋" w:eastAsia="仿宋" w:hAnsi="仿宋" w:cs="仿宋" w:hint="eastAsia"/>
          <w:noProof/>
          <w:sz w:val="24"/>
        </w:rPr>
      </w:r>
      <w:r>
        <w:rPr>
          <w:rFonts w:ascii="仿宋" w:eastAsia="仿宋" w:hAnsi="仿宋" w:cs="仿宋" w:hint="eastAsia"/>
          <w:noProof/>
          <w:sz w:val="24"/>
        </w:rPr>
        <w:fldChar w:fldCharType="separate"/>
      </w:r>
      <w:r w:rsidR="007016F9">
        <w:rPr>
          <w:rFonts w:ascii="仿宋" w:eastAsia="仿宋" w:hAnsi="仿宋" w:cs="仿宋"/>
          <w:noProof/>
          <w:sz w:val="24"/>
        </w:rPr>
        <w:t>25</w:t>
      </w:r>
      <w:r>
        <w:rPr>
          <w:rFonts w:ascii="仿宋" w:eastAsia="仿宋" w:hAnsi="仿宋" w:cs="仿宋" w:hint="eastAsia"/>
          <w:noProof/>
          <w:sz w:val="24"/>
        </w:rPr>
        <w:fldChar w:fldCharType="end"/>
      </w:r>
    </w:p>
    <w:p w:rsidR="008C5C79" w:rsidRDefault="00F41E74">
      <w:pPr>
        <w:pStyle w:val="31"/>
        <w:tabs>
          <w:tab w:val="right" w:leader="dot" w:pos="8296"/>
        </w:tabs>
        <w:spacing w:line="360" w:lineRule="auto"/>
        <w:rPr>
          <w:rFonts w:ascii="仿宋" w:eastAsia="仿宋" w:hAnsi="仿宋" w:cs="仿宋"/>
          <w:noProof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t>4.2.2. 数据管理</w:t>
      </w:r>
      <w:r>
        <w:rPr>
          <w:rFonts w:ascii="仿宋" w:eastAsia="仿宋" w:hAnsi="仿宋" w:cs="仿宋" w:hint="eastAsia"/>
          <w:noProof/>
          <w:sz w:val="24"/>
        </w:rPr>
        <w:tab/>
      </w:r>
      <w:r>
        <w:rPr>
          <w:rFonts w:ascii="仿宋" w:eastAsia="仿宋" w:hAnsi="仿宋" w:cs="仿宋" w:hint="eastAsia"/>
          <w:noProof/>
          <w:sz w:val="24"/>
        </w:rPr>
        <w:fldChar w:fldCharType="begin"/>
      </w:r>
      <w:r>
        <w:rPr>
          <w:rFonts w:ascii="仿宋" w:eastAsia="仿宋" w:hAnsi="仿宋" w:cs="仿宋" w:hint="eastAsia"/>
          <w:noProof/>
          <w:sz w:val="24"/>
        </w:rPr>
        <w:instrText xml:space="preserve"> PAGEREF _Toc469157141 \h </w:instrText>
      </w:r>
      <w:r>
        <w:rPr>
          <w:rFonts w:ascii="仿宋" w:eastAsia="仿宋" w:hAnsi="仿宋" w:cs="仿宋" w:hint="eastAsia"/>
          <w:noProof/>
          <w:sz w:val="24"/>
        </w:rPr>
      </w:r>
      <w:r>
        <w:rPr>
          <w:rFonts w:ascii="仿宋" w:eastAsia="仿宋" w:hAnsi="仿宋" w:cs="仿宋" w:hint="eastAsia"/>
          <w:noProof/>
          <w:sz w:val="24"/>
        </w:rPr>
        <w:fldChar w:fldCharType="separate"/>
      </w:r>
      <w:r w:rsidR="007016F9">
        <w:rPr>
          <w:rFonts w:ascii="仿宋" w:eastAsia="仿宋" w:hAnsi="仿宋" w:cs="仿宋"/>
          <w:noProof/>
          <w:sz w:val="24"/>
        </w:rPr>
        <w:t>31</w:t>
      </w:r>
      <w:r>
        <w:rPr>
          <w:rFonts w:ascii="仿宋" w:eastAsia="仿宋" w:hAnsi="仿宋" w:cs="仿宋" w:hint="eastAsia"/>
          <w:noProof/>
          <w:sz w:val="24"/>
        </w:rPr>
        <w:fldChar w:fldCharType="end"/>
      </w:r>
    </w:p>
    <w:p w:rsidR="008C5C79" w:rsidRDefault="00F41E74">
      <w:pPr>
        <w:pStyle w:val="11"/>
        <w:spacing w:beforeLines="0" w:line="360" w:lineRule="auto"/>
        <w:rPr>
          <w:rFonts w:ascii="仿宋" w:eastAsia="仿宋" w:hAnsi="仿宋" w:cs="仿宋"/>
          <w:noProof/>
          <w:sz w:val="24"/>
        </w:rPr>
        <w:sectPr w:rsidR="008C5C79">
          <w:footerReference w:type="default" r:id="rId12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  <w:r>
        <w:rPr>
          <w:rFonts w:ascii="仿宋" w:eastAsia="仿宋" w:hAnsi="仿宋" w:cs="仿宋" w:hint="eastAsia"/>
          <w:noProof/>
          <w:sz w:val="24"/>
        </w:rPr>
        <w:t>第5章 查看公示</w:t>
      </w:r>
      <w:r>
        <w:rPr>
          <w:rFonts w:ascii="仿宋" w:eastAsia="仿宋" w:hAnsi="仿宋" w:cs="仿宋" w:hint="eastAsia"/>
          <w:noProof/>
          <w:sz w:val="24"/>
        </w:rPr>
        <w:tab/>
      </w:r>
      <w:r>
        <w:rPr>
          <w:rFonts w:ascii="仿宋" w:eastAsia="仿宋" w:hAnsi="仿宋" w:cs="仿宋" w:hint="eastAsia"/>
          <w:noProof/>
          <w:sz w:val="24"/>
        </w:rPr>
        <w:fldChar w:fldCharType="begin"/>
      </w:r>
      <w:r>
        <w:rPr>
          <w:rFonts w:ascii="仿宋" w:eastAsia="仿宋" w:hAnsi="仿宋" w:cs="仿宋" w:hint="eastAsia"/>
          <w:noProof/>
          <w:sz w:val="24"/>
        </w:rPr>
        <w:instrText xml:space="preserve"> PAGEREF _Toc469157142 \h </w:instrText>
      </w:r>
      <w:r>
        <w:rPr>
          <w:rFonts w:ascii="仿宋" w:eastAsia="仿宋" w:hAnsi="仿宋" w:cs="仿宋" w:hint="eastAsia"/>
          <w:noProof/>
          <w:sz w:val="24"/>
        </w:rPr>
      </w:r>
      <w:r>
        <w:rPr>
          <w:rFonts w:ascii="仿宋" w:eastAsia="仿宋" w:hAnsi="仿宋" w:cs="仿宋" w:hint="eastAsia"/>
          <w:noProof/>
          <w:sz w:val="24"/>
        </w:rPr>
        <w:fldChar w:fldCharType="separate"/>
      </w:r>
      <w:r w:rsidR="007016F9">
        <w:rPr>
          <w:rFonts w:ascii="仿宋" w:eastAsia="仿宋" w:hAnsi="仿宋" w:cs="仿宋"/>
          <w:noProof/>
          <w:sz w:val="24"/>
        </w:rPr>
        <w:t>34</w:t>
      </w:r>
      <w:r>
        <w:rPr>
          <w:rFonts w:ascii="仿宋" w:eastAsia="仿宋" w:hAnsi="仿宋" w:cs="仿宋" w:hint="eastAsia"/>
          <w:noProof/>
          <w:sz w:val="24"/>
        </w:rPr>
        <w:fldChar w:fldCharType="end"/>
      </w:r>
    </w:p>
    <w:p w:rsidR="008C5C79" w:rsidRDefault="00F41E74">
      <w:pPr>
        <w:pStyle w:val="1"/>
        <w:spacing w:before="0" w:after="0" w:line="360" w:lineRule="auto"/>
      </w:pPr>
      <w:r>
        <w:rPr>
          <w:rFonts w:ascii="仿宋" w:eastAsia="仿宋" w:hAnsi="仿宋" w:cs="仿宋" w:hint="eastAsia"/>
          <w:sz w:val="24"/>
          <w:szCs w:val="24"/>
        </w:rPr>
        <w:lastRenderedPageBreak/>
        <w:fldChar w:fldCharType="end"/>
      </w:r>
      <w:bookmarkStart w:id="8" w:name="_Toc469157124"/>
      <w:r>
        <w:t>前言</w:t>
      </w:r>
      <w:bookmarkEnd w:id="8"/>
    </w:p>
    <w:p w:rsidR="008C5C79" w:rsidRDefault="00F41E74">
      <w:pPr>
        <w:pStyle w:val="2"/>
      </w:pPr>
      <w:bookmarkStart w:id="9" w:name="_Toc469157125"/>
      <w:r>
        <w:t>编写目的</w:t>
      </w:r>
      <w:bookmarkEnd w:id="9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《建设项目环境影响登记表备案系统</w:t>
      </w:r>
      <w:r>
        <w:rPr>
          <w:rFonts w:hint="eastAsia"/>
        </w:rPr>
        <w:t>-</w:t>
      </w:r>
      <w:r>
        <w:rPr>
          <w:rFonts w:hint="eastAsia"/>
        </w:rPr>
        <w:t>用户手册》介绍了系统的基本功能和备案一个项目的详细操作步骤，</w:t>
      </w:r>
      <w:r w:rsidR="00091FEA">
        <w:rPr>
          <w:rFonts w:hint="eastAsia"/>
        </w:rPr>
        <w:t>以</w:t>
      </w:r>
      <w:r>
        <w:rPr>
          <w:rFonts w:hint="eastAsia"/>
        </w:rPr>
        <w:t>帮助用户更好地了解和使用建设项目环境影响登记表备案系统，顺利完成建设项目</w:t>
      </w:r>
      <w:r w:rsidR="009D48D0">
        <w:rPr>
          <w:rFonts w:hint="eastAsia"/>
        </w:rPr>
        <w:t>环境</w:t>
      </w:r>
      <w:r w:rsidR="009D48D0">
        <w:t>影响</w:t>
      </w:r>
      <w:r>
        <w:rPr>
          <w:rFonts w:hint="eastAsia"/>
        </w:rPr>
        <w:t>登记表的网上备案工作。</w:t>
      </w:r>
    </w:p>
    <w:p w:rsidR="008C5C79" w:rsidRDefault="00F41E74">
      <w:pPr>
        <w:pStyle w:val="2"/>
      </w:pPr>
      <w:bookmarkStart w:id="10" w:name="_Toc469157126"/>
      <w:r>
        <w:rPr>
          <w:rFonts w:hint="eastAsia"/>
        </w:rPr>
        <w:t>系统名称</w:t>
      </w:r>
      <w:bookmarkEnd w:id="10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系统名称：“建设项目环境影响登记表备案系统”，以下简称“本系统”。</w:t>
      </w:r>
    </w:p>
    <w:p w:rsidR="008C5C79" w:rsidRDefault="00F41E74">
      <w:pPr>
        <w:pStyle w:val="2"/>
      </w:pPr>
      <w:bookmarkStart w:id="11" w:name="_Toc469157127"/>
      <w:r>
        <w:t>系统概述</w:t>
      </w:r>
      <w:bookmarkEnd w:id="11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本系统为环保部发布的全国建设项目环境影响登记表</w:t>
      </w:r>
      <w:r w:rsidR="00071F7C">
        <w:rPr>
          <w:rFonts w:hint="eastAsia"/>
        </w:rPr>
        <w:t>备案</w:t>
      </w:r>
      <w:r>
        <w:rPr>
          <w:rFonts w:hint="eastAsia"/>
        </w:rPr>
        <w:t>的填报平台，适用于《建设项目环境影响评价分类管理名录》中填报环境影响登记表的建设项目。</w:t>
      </w:r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建设单位或个人应当在建设项目建成并投入运营生产前，注册真实信息，登录本系统，在线填报并提交建设项目环境影响登记表。填报成功后系统自动生成备案编号和备案回执，用户需打印登记表，法定代表人或主要负责人签字后备案完成。本系统的主要功能包括：用户注册（单位和个人）、备案新项目、打印登记表和备案回执等功能。</w:t>
      </w:r>
    </w:p>
    <w:p w:rsidR="008C5C79" w:rsidRDefault="00F41E74">
      <w:pPr>
        <w:pStyle w:val="1"/>
        <w:pageBreakBefore/>
      </w:pPr>
      <w:bookmarkStart w:id="12" w:name="_Toc469157128"/>
      <w:r>
        <w:rPr>
          <w:rFonts w:hint="eastAsia"/>
        </w:rPr>
        <w:lastRenderedPageBreak/>
        <w:t>用户注册</w:t>
      </w:r>
      <w:bookmarkEnd w:id="12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本系统用户分为企业用户和个人用户，登录系统的用户名均需通过本系统进行注册，注册成功后，方可登录系统。</w:t>
      </w:r>
    </w:p>
    <w:p w:rsidR="008C5C79" w:rsidRDefault="00F41E74">
      <w:pPr>
        <w:pStyle w:val="2"/>
      </w:pPr>
      <w:bookmarkStart w:id="13" w:name="_Toc469157129"/>
      <w:r>
        <w:rPr>
          <w:rFonts w:hint="eastAsia"/>
        </w:rPr>
        <w:t>单位注册</w:t>
      </w:r>
      <w:bookmarkEnd w:id="13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数据填报规则说明：</w:t>
      </w:r>
    </w:p>
    <w:tbl>
      <w:tblPr>
        <w:tblStyle w:val="af5"/>
        <w:tblW w:w="8522" w:type="dxa"/>
        <w:tblLayout w:type="fixed"/>
        <w:tblLook w:val="04A0" w:firstRow="1" w:lastRow="0" w:firstColumn="1" w:lastColumn="0" w:noHBand="0" w:noVBand="1"/>
      </w:tblPr>
      <w:tblGrid>
        <w:gridCol w:w="1809"/>
        <w:gridCol w:w="6713"/>
      </w:tblGrid>
      <w:tr w:rsidR="008C5C79">
        <w:trPr>
          <w:trHeight w:hRule="exact" w:val="567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C5C79" w:rsidRDefault="00F41E7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字段名称</w:t>
            </w:r>
          </w:p>
        </w:tc>
        <w:tc>
          <w:tcPr>
            <w:tcW w:w="6713" w:type="dxa"/>
            <w:shd w:val="clear" w:color="auto" w:fill="BFBFBF" w:themeFill="background1" w:themeFillShade="BF"/>
            <w:vAlign w:val="center"/>
          </w:tcPr>
          <w:p w:rsidR="008C5C79" w:rsidRDefault="00F41E7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数据填报规则</w:t>
            </w:r>
          </w:p>
        </w:tc>
      </w:tr>
      <w:tr w:rsidR="008C5C79">
        <w:trPr>
          <w:trHeight w:hRule="exact" w:val="567"/>
        </w:trPr>
        <w:tc>
          <w:tcPr>
            <w:tcW w:w="1809" w:type="dxa"/>
            <w:vAlign w:val="center"/>
          </w:tcPr>
          <w:p w:rsidR="008C5C79" w:rsidRDefault="00F41E74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登录名</w:t>
            </w:r>
          </w:p>
        </w:tc>
        <w:tc>
          <w:tcPr>
            <w:tcW w:w="6713" w:type="dxa"/>
            <w:vAlign w:val="center"/>
          </w:tcPr>
          <w:p w:rsidR="008C5C79" w:rsidRDefault="00F41E74"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中英文、数字、下划线</w:t>
            </w:r>
          </w:p>
        </w:tc>
      </w:tr>
      <w:tr w:rsidR="008C5C79">
        <w:trPr>
          <w:trHeight w:hRule="exact" w:val="567"/>
        </w:trPr>
        <w:tc>
          <w:tcPr>
            <w:tcW w:w="1809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密码</w:t>
            </w:r>
          </w:p>
        </w:tc>
        <w:tc>
          <w:tcPr>
            <w:tcW w:w="6713" w:type="dxa"/>
            <w:vAlign w:val="center"/>
          </w:tcPr>
          <w:p w:rsidR="008C5C79" w:rsidRDefault="00F41E74">
            <w:pPr>
              <w:jc w:val="left"/>
            </w:pPr>
            <w:r>
              <w:rPr>
                <w:rFonts w:hint="eastAsia"/>
              </w:rPr>
              <w:t>6-16</w:t>
            </w:r>
            <w:r>
              <w:rPr>
                <w:rFonts w:hint="eastAsia"/>
              </w:rPr>
              <w:t>位，字母（区分大小写）、数字、符号</w:t>
            </w:r>
          </w:p>
        </w:tc>
      </w:tr>
      <w:tr w:rsidR="008C5C79">
        <w:trPr>
          <w:trHeight w:hRule="exact" w:val="567"/>
        </w:trPr>
        <w:tc>
          <w:tcPr>
            <w:tcW w:w="1809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证书名称</w:t>
            </w:r>
          </w:p>
        </w:tc>
        <w:tc>
          <w:tcPr>
            <w:tcW w:w="6713" w:type="dxa"/>
            <w:vAlign w:val="center"/>
          </w:tcPr>
          <w:p w:rsidR="008C5C79" w:rsidRDefault="00F41E74">
            <w:pPr>
              <w:jc w:val="left"/>
            </w:pPr>
            <w:r>
              <w:rPr>
                <w:rFonts w:hint="eastAsia"/>
              </w:rPr>
              <w:t>组织机构代码、营业执照或统一社会信用代码</w:t>
            </w:r>
          </w:p>
        </w:tc>
      </w:tr>
      <w:tr w:rsidR="008C5C79">
        <w:trPr>
          <w:trHeight w:hRule="exact" w:val="567"/>
        </w:trPr>
        <w:tc>
          <w:tcPr>
            <w:tcW w:w="1809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证件类型</w:t>
            </w:r>
          </w:p>
        </w:tc>
        <w:tc>
          <w:tcPr>
            <w:tcW w:w="6713" w:type="dxa"/>
            <w:vAlign w:val="center"/>
          </w:tcPr>
          <w:p w:rsidR="008C5C79" w:rsidRDefault="00F41E74">
            <w:pPr>
              <w:jc w:val="left"/>
            </w:pPr>
            <w:r>
              <w:rPr>
                <w:rFonts w:hint="eastAsia"/>
              </w:rPr>
              <w:t>身份证、护照或港澳台居民身份证</w:t>
            </w:r>
          </w:p>
        </w:tc>
      </w:tr>
      <w:tr w:rsidR="008C5C79">
        <w:trPr>
          <w:trHeight w:hRule="exact" w:val="567"/>
        </w:trPr>
        <w:tc>
          <w:tcPr>
            <w:tcW w:w="1809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6713" w:type="dxa"/>
            <w:vAlign w:val="center"/>
          </w:tcPr>
          <w:p w:rsidR="008C5C79" w:rsidRDefault="00F41E74">
            <w:pPr>
              <w:jc w:val="left"/>
            </w:pPr>
            <w:r>
              <w:rPr>
                <w:rFonts w:hint="eastAsia"/>
              </w:rPr>
              <w:t>非必填项，填写常用的邮箱地址用于找回密码，建议填写</w:t>
            </w:r>
          </w:p>
        </w:tc>
      </w:tr>
    </w:tbl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单位注册详细步骤如下：</w:t>
      </w:r>
    </w:p>
    <w:p w:rsidR="008C5C79" w:rsidRDefault="00F41E74">
      <w:pPr>
        <w:pStyle w:val="afa"/>
        <w:numPr>
          <w:ilvl w:val="0"/>
          <w:numId w:val="4"/>
        </w:numPr>
        <w:spacing w:before="46" w:after="93"/>
        <w:ind w:firstLineChars="0"/>
      </w:pPr>
      <w:r>
        <w:rPr>
          <w:rFonts w:hint="eastAsia"/>
        </w:rPr>
        <w:t>访问区县环保局网站本系统入口，进入填报向导页面，在本页面可以查看备案一个项目的基本操作步骤，点击【继续】按钮，如下图：</w:t>
      </w:r>
    </w:p>
    <w:p w:rsidR="008C5C79" w:rsidRDefault="00F41E74">
      <w:pPr>
        <w:pStyle w:val="a9"/>
      </w:pPr>
      <w:r>
        <w:rPr>
          <w:noProof/>
        </w:rPr>
        <w:drawing>
          <wp:inline distT="0" distB="0" distL="114300" distR="114300" wp14:anchorId="46BE6309" wp14:editId="10EA2072">
            <wp:extent cx="5270500" cy="2897505"/>
            <wp:effectExtent l="9525" t="9525" r="23495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7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1</w:t>
      </w:r>
      <w:r>
        <w:fldChar w:fldCharType="end"/>
      </w:r>
      <w:r>
        <w:rPr>
          <w:rFonts w:hint="eastAsia"/>
        </w:rPr>
        <w:t>向导页</w:t>
      </w:r>
    </w:p>
    <w:p w:rsidR="008C5C79" w:rsidRDefault="00F41E74">
      <w:pPr>
        <w:pStyle w:val="afa"/>
        <w:numPr>
          <w:ilvl w:val="0"/>
          <w:numId w:val="4"/>
        </w:numPr>
        <w:spacing w:before="46" w:after="93"/>
        <w:ind w:firstLineChars="0"/>
      </w:pPr>
      <w:r>
        <w:rPr>
          <w:rFonts w:hint="eastAsia"/>
        </w:rPr>
        <w:lastRenderedPageBreak/>
        <w:t>进入“填报指南”页面，可以查看环保部</w:t>
      </w:r>
      <w:r>
        <w:rPr>
          <w:rFonts w:hint="eastAsia"/>
        </w:rPr>
        <w:t>41</w:t>
      </w:r>
      <w:r>
        <w:rPr>
          <w:rFonts w:hint="eastAsia"/>
        </w:rPr>
        <w:t>号令详细信息，点击“我已阅读并承诺遵守上述规定”，如下图：</w:t>
      </w:r>
    </w:p>
    <w:p w:rsidR="008C5C79" w:rsidRDefault="00F41E74">
      <w:pPr>
        <w:keepNext/>
      </w:pPr>
      <w:r>
        <w:rPr>
          <w:noProof/>
        </w:rPr>
        <w:drawing>
          <wp:inline distT="0" distB="0" distL="114300" distR="114300" wp14:anchorId="00EB7688" wp14:editId="642EECF6">
            <wp:extent cx="5267325" cy="3014345"/>
            <wp:effectExtent l="9525" t="9525" r="11430" b="2413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4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5C79" w:rsidRDefault="00F41E7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2</w:t>
      </w:r>
      <w:r>
        <w:fldChar w:fldCharType="end"/>
      </w:r>
      <w:r>
        <w:rPr>
          <w:rFonts w:hint="eastAsia"/>
        </w:rPr>
        <w:t>备案管理办法</w:t>
      </w:r>
    </w:p>
    <w:p w:rsidR="008C5C79" w:rsidRDefault="00F41E74">
      <w:pPr>
        <w:pStyle w:val="afa"/>
        <w:numPr>
          <w:ilvl w:val="0"/>
          <w:numId w:val="4"/>
        </w:numPr>
        <w:spacing w:before="46" w:after="93"/>
        <w:ind w:firstLineChars="0"/>
      </w:pPr>
      <w:r>
        <w:rPr>
          <w:rFonts w:hint="eastAsia"/>
          <w:color w:val="000000" w:themeColor="text1"/>
        </w:rPr>
        <w:t>进入系统登录页面，</w:t>
      </w:r>
      <w:r>
        <w:rPr>
          <w:rFonts w:hint="eastAsia"/>
        </w:rPr>
        <w:t>点击【注册】按钮，如下图：</w:t>
      </w:r>
      <w:r>
        <w:rPr>
          <w:rFonts w:hint="eastAsia"/>
        </w:rPr>
        <w:t xml:space="preserve"> </w:t>
      </w:r>
    </w:p>
    <w:p w:rsidR="008C5C79" w:rsidRDefault="00F41E74">
      <w:pPr>
        <w:pStyle w:val="a9"/>
      </w:pPr>
      <w:r>
        <w:rPr>
          <w:noProof/>
        </w:rPr>
        <w:drawing>
          <wp:inline distT="0" distB="0" distL="114300" distR="114300" wp14:anchorId="774583FD" wp14:editId="40E5786C">
            <wp:extent cx="5265420" cy="2907665"/>
            <wp:effectExtent l="9525" t="9525" r="13335" b="241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7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3</w:t>
      </w:r>
      <w:r>
        <w:fldChar w:fldCharType="end"/>
      </w:r>
      <w:r>
        <w:rPr>
          <w:rFonts w:hint="eastAsia"/>
        </w:rPr>
        <w:t>企业注册</w:t>
      </w:r>
      <w:bookmarkStart w:id="14" w:name="_GoBack"/>
      <w:bookmarkEnd w:id="14"/>
    </w:p>
    <w:p w:rsidR="008C5C79" w:rsidRDefault="00F41E74">
      <w:pPr>
        <w:pStyle w:val="afa"/>
        <w:numPr>
          <w:ilvl w:val="0"/>
          <w:numId w:val="4"/>
        </w:numPr>
        <w:spacing w:before="46" w:after="93"/>
        <w:ind w:firstLineChars="0"/>
      </w:pPr>
      <w:r>
        <w:rPr>
          <w:rFonts w:hint="eastAsia"/>
        </w:rPr>
        <w:t>进入用户注册页面，注册类型选择“单位”，进入单位注册页面，填写相应的必填信息，点击【注册】按钮，如下图：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lastRenderedPageBreak/>
        <w:drawing>
          <wp:inline distT="0" distB="0" distL="0" distR="0" wp14:anchorId="3E499649" wp14:editId="28173A33">
            <wp:extent cx="5274310" cy="4675505"/>
            <wp:effectExtent l="9525" t="9525" r="19685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6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79" w:rsidRDefault="00F41E74">
      <w:pPr>
        <w:pStyle w:val="a9"/>
      </w:pP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4</w:t>
      </w:r>
      <w:r>
        <w:fldChar w:fldCharType="end"/>
      </w:r>
      <w:r>
        <w:rPr>
          <w:rFonts w:hint="eastAsia"/>
        </w:rPr>
        <w:t>企业注册</w:t>
      </w:r>
      <w:r w:rsidR="00784AE3">
        <w:rPr>
          <w:rFonts w:hint="eastAsia"/>
        </w:rPr>
        <w:t>信息填写</w:t>
      </w:r>
    </w:p>
    <w:p w:rsidR="008C5C79" w:rsidRDefault="00F41E74">
      <w:pPr>
        <w:pStyle w:val="afa"/>
        <w:numPr>
          <w:ilvl w:val="0"/>
          <w:numId w:val="4"/>
        </w:numPr>
        <w:spacing w:before="46" w:after="93"/>
        <w:ind w:firstLineChars="0"/>
      </w:pPr>
      <w:r>
        <w:rPr>
          <w:rFonts w:hint="eastAsia"/>
        </w:rPr>
        <w:t>注册成功后，系统提示“恭喜您注册成功！”，如下图：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252C896E" wp14:editId="38A0FB8E">
            <wp:extent cx="5274310" cy="1876425"/>
            <wp:effectExtent l="9525" t="9525" r="19685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9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5</w:t>
      </w:r>
      <w:r>
        <w:fldChar w:fldCharType="end"/>
      </w:r>
      <w:r w:rsidR="00784AE3">
        <w:rPr>
          <w:rFonts w:hint="eastAsia"/>
        </w:rPr>
        <w:t>企业</w:t>
      </w:r>
      <w:r>
        <w:rPr>
          <w:rFonts w:hint="eastAsia"/>
        </w:rPr>
        <w:t>注册成功</w:t>
      </w:r>
    </w:p>
    <w:p w:rsidR="008C5C79" w:rsidRDefault="00F41E74">
      <w:pPr>
        <w:pStyle w:val="afa"/>
        <w:numPr>
          <w:ilvl w:val="0"/>
          <w:numId w:val="4"/>
        </w:numPr>
        <w:spacing w:before="46" w:after="93"/>
        <w:ind w:firstLineChars="0"/>
      </w:pPr>
      <w:r>
        <w:rPr>
          <w:rFonts w:hint="eastAsia"/>
        </w:rPr>
        <w:t>点击【立即登录】按钮，</w:t>
      </w:r>
      <w:r w:rsidR="00784AE3">
        <w:rPr>
          <w:rFonts w:hint="eastAsia"/>
        </w:rPr>
        <w:t>即可</w:t>
      </w:r>
      <w:r>
        <w:rPr>
          <w:rFonts w:hint="eastAsia"/>
        </w:rPr>
        <w:t>进入系统登录页面。</w:t>
      </w:r>
    </w:p>
    <w:p w:rsidR="00F27B81" w:rsidRDefault="00F27B81" w:rsidP="00813A51">
      <w:pPr>
        <w:pStyle w:val="afa"/>
        <w:spacing w:before="46" w:after="93"/>
        <w:ind w:firstLineChars="0"/>
      </w:pPr>
    </w:p>
    <w:p w:rsidR="008C5C79" w:rsidRDefault="00F41E74">
      <w:pPr>
        <w:pStyle w:val="2"/>
      </w:pPr>
      <w:bookmarkStart w:id="15" w:name="_Toc469157130"/>
      <w:r>
        <w:rPr>
          <w:rFonts w:hint="eastAsia"/>
        </w:rPr>
        <w:lastRenderedPageBreak/>
        <w:t>个人注册</w:t>
      </w:r>
      <w:bookmarkEnd w:id="15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数据填报规则说明：</w:t>
      </w:r>
    </w:p>
    <w:tbl>
      <w:tblPr>
        <w:tblStyle w:val="af5"/>
        <w:tblW w:w="8522" w:type="dxa"/>
        <w:tblLayout w:type="fixed"/>
        <w:tblLook w:val="04A0" w:firstRow="1" w:lastRow="0" w:firstColumn="1" w:lastColumn="0" w:noHBand="0" w:noVBand="1"/>
      </w:tblPr>
      <w:tblGrid>
        <w:gridCol w:w="1809"/>
        <w:gridCol w:w="6713"/>
      </w:tblGrid>
      <w:tr w:rsidR="008C5C79">
        <w:trPr>
          <w:trHeight w:hRule="exact" w:val="567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C5C79" w:rsidRDefault="00F41E7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字段名称</w:t>
            </w:r>
          </w:p>
        </w:tc>
        <w:tc>
          <w:tcPr>
            <w:tcW w:w="6713" w:type="dxa"/>
            <w:shd w:val="clear" w:color="auto" w:fill="BFBFBF" w:themeFill="background1" w:themeFillShade="BF"/>
            <w:vAlign w:val="center"/>
          </w:tcPr>
          <w:p w:rsidR="008C5C79" w:rsidRDefault="00F41E7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数据填报规则</w:t>
            </w:r>
          </w:p>
        </w:tc>
      </w:tr>
      <w:tr w:rsidR="008C5C79">
        <w:trPr>
          <w:trHeight w:hRule="exact" w:val="567"/>
        </w:trPr>
        <w:tc>
          <w:tcPr>
            <w:tcW w:w="1809" w:type="dxa"/>
            <w:vAlign w:val="center"/>
          </w:tcPr>
          <w:p w:rsidR="008C5C79" w:rsidRDefault="00F41E74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登录名</w:t>
            </w:r>
          </w:p>
        </w:tc>
        <w:tc>
          <w:tcPr>
            <w:tcW w:w="6713" w:type="dxa"/>
            <w:vAlign w:val="center"/>
          </w:tcPr>
          <w:p w:rsidR="008C5C79" w:rsidRDefault="00F41E74"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中英文、数字、下划线</w:t>
            </w:r>
          </w:p>
        </w:tc>
      </w:tr>
      <w:tr w:rsidR="008C5C79">
        <w:trPr>
          <w:trHeight w:hRule="exact" w:val="567"/>
        </w:trPr>
        <w:tc>
          <w:tcPr>
            <w:tcW w:w="1809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密码</w:t>
            </w:r>
          </w:p>
        </w:tc>
        <w:tc>
          <w:tcPr>
            <w:tcW w:w="6713" w:type="dxa"/>
            <w:vAlign w:val="center"/>
          </w:tcPr>
          <w:p w:rsidR="008C5C79" w:rsidRDefault="00F41E74">
            <w:pPr>
              <w:jc w:val="left"/>
            </w:pPr>
            <w:r>
              <w:rPr>
                <w:rFonts w:hint="eastAsia"/>
              </w:rPr>
              <w:t>6-16</w:t>
            </w:r>
            <w:r>
              <w:rPr>
                <w:rFonts w:hint="eastAsia"/>
              </w:rPr>
              <w:t>位，字母（区分大小写）、数字、符号</w:t>
            </w:r>
          </w:p>
        </w:tc>
      </w:tr>
      <w:tr w:rsidR="008C5C79">
        <w:trPr>
          <w:trHeight w:hRule="exact" w:val="567"/>
        </w:trPr>
        <w:tc>
          <w:tcPr>
            <w:tcW w:w="1809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证件类型</w:t>
            </w:r>
          </w:p>
        </w:tc>
        <w:tc>
          <w:tcPr>
            <w:tcW w:w="6713" w:type="dxa"/>
            <w:vAlign w:val="center"/>
          </w:tcPr>
          <w:p w:rsidR="008C5C79" w:rsidRDefault="00F41E74">
            <w:pPr>
              <w:jc w:val="left"/>
            </w:pPr>
            <w:r>
              <w:rPr>
                <w:rFonts w:hint="eastAsia"/>
              </w:rPr>
              <w:t>身份证、护照或港澳台居民身份证</w:t>
            </w:r>
          </w:p>
        </w:tc>
      </w:tr>
      <w:tr w:rsidR="008C5C79">
        <w:trPr>
          <w:trHeight w:hRule="exact" w:val="567"/>
        </w:trPr>
        <w:tc>
          <w:tcPr>
            <w:tcW w:w="1809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6713" w:type="dxa"/>
            <w:vAlign w:val="center"/>
          </w:tcPr>
          <w:p w:rsidR="008C5C79" w:rsidRDefault="00F41E74">
            <w:pPr>
              <w:jc w:val="left"/>
            </w:pPr>
            <w:r>
              <w:rPr>
                <w:rFonts w:hint="eastAsia"/>
              </w:rPr>
              <w:t>非必填项，填写常用的邮箱地址用于找回密码</w:t>
            </w:r>
          </w:p>
        </w:tc>
      </w:tr>
    </w:tbl>
    <w:p w:rsidR="008C5C79" w:rsidRDefault="00F41E74">
      <w:pPr>
        <w:pStyle w:val="afa"/>
        <w:spacing w:before="46" w:after="93"/>
        <w:ind w:firstLine="480"/>
      </w:pPr>
      <w:r w:rsidRPr="00547E10">
        <w:rPr>
          <w:rFonts w:hint="eastAsia"/>
        </w:rPr>
        <w:t>个人注册详细步骤如下</w:t>
      </w:r>
      <w:r>
        <w:rPr>
          <w:rFonts w:hint="eastAsia"/>
        </w:rPr>
        <w:t>：</w:t>
      </w:r>
    </w:p>
    <w:p w:rsidR="008C5C79" w:rsidRDefault="00F41E74">
      <w:pPr>
        <w:pStyle w:val="afa"/>
        <w:numPr>
          <w:ilvl w:val="0"/>
          <w:numId w:val="5"/>
        </w:numPr>
        <w:spacing w:before="46" w:after="93"/>
        <w:ind w:firstLineChars="0"/>
      </w:pPr>
      <w:r>
        <w:rPr>
          <w:rFonts w:hint="eastAsia"/>
        </w:rPr>
        <w:t>访问区县环保局网站本系统入口，进入填报向导页面，在本页面可以查看备案一个项目的基本操作步骤，点击【继续】按钮，如下图：</w:t>
      </w:r>
    </w:p>
    <w:p w:rsidR="008C5C79" w:rsidRDefault="00F41E74">
      <w:pPr>
        <w:pStyle w:val="a9"/>
      </w:pPr>
      <w:r>
        <w:rPr>
          <w:noProof/>
        </w:rPr>
        <w:drawing>
          <wp:inline distT="0" distB="0" distL="114300" distR="114300" wp14:anchorId="3C5D2404" wp14:editId="5C3B7E13">
            <wp:extent cx="5264150" cy="2924175"/>
            <wp:effectExtent l="9525" t="9525" r="14605" b="2286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24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6</w:t>
      </w:r>
      <w:r>
        <w:fldChar w:fldCharType="end"/>
      </w:r>
      <w:r>
        <w:rPr>
          <w:rFonts w:hint="eastAsia"/>
        </w:rPr>
        <w:t>向导页</w:t>
      </w:r>
    </w:p>
    <w:p w:rsidR="008C5C79" w:rsidRDefault="00F41E74">
      <w:pPr>
        <w:pStyle w:val="afa"/>
        <w:numPr>
          <w:ilvl w:val="0"/>
          <w:numId w:val="5"/>
        </w:numPr>
        <w:spacing w:before="46" w:after="93"/>
        <w:ind w:firstLineChars="0"/>
      </w:pPr>
      <w:r>
        <w:rPr>
          <w:rFonts w:hint="eastAsia"/>
        </w:rPr>
        <w:t>进入“填报指南”页面，可以查看环保部</w:t>
      </w:r>
      <w:r>
        <w:rPr>
          <w:rFonts w:hint="eastAsia"/>
        </w:rPr>
        <w:t>41</w:t>
      </w:r>
      <w:r>
        <w:rPr>
          <w:rFonts w:hint="eastAsia"/>
        </w:rPr>
        <w:t>号令详细信息，点击“我已阅读并承诺遵守上述规定”，如下图：</w:t>
      </w:r>
    </w:p>
    <w:p w:rsidR="008C5C79" w:rsidRDefault="00F41E74">
      <w:pPr>
        <w:keepNext/>
      </w:pPr>
      <w:r>
        <w:rPr>
          <w:noProof/>
        </w:rPr>
        <w:lastRenderedPageBreak/>
        <w:drawing>
          <wp:inline distT="0" distB="0" distL="114300" distR="114300" wp14:anchorId="716089D3" wp14:editId="1F944536">
            <wp:extent cx="5267325" cy="3014345"/>
            <wp:effectExtent l="9525" t="9525" r="11430" b="2413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4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5C79" w:rsidRDefault="00F41E7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7</w:t>
      </w:r>
      <w:r>
        <w:fldChar w:fldCharType="end"/>
      </w:r>
      <w:r>
        <w:rPr>
          <w:rFonts w:hint="eastAsia"/>
        </w:rPr>
        <w:t>备案管理办法</w:t>
      </w:r>
    </w:p>
    <w:p w:rsidR="008C5C79" w:rsidRDefault="00F41E74">
      <w:pPr>
        <w:pStyle w:val="afa"/>
        <w:numPr>
          <w:ilvl w:val="0"/>
          <w:numId w:val="5"/>
        </w:numPr>
        <w:spacing w:before="46" w:after="93"/>
        <w:ind w:firstLineChars="0"/>
      </w:pPr>
      <w:r>
        <w:rPr>
          <w:rFonts w:hint="eastAsia"/>
          <w:color w:val="000000" w:themeColor="text1"/>
        </w:rPr>
        <w:t>进入系统登录页面，</w:t>
      </w:r>
      <w:r>
        <w:rPr>
          <w:rFonts w:hint="eastAsia"/>
        </w:rPr>
        <w:t>点击【注册】按钮，如下图：</w:t>
      </w:r>
      <w:r>
        <w:rPr>
          <w:rFonts w:hint="eastAsia"/>
        </w:rPr>
        <w:t xml:space="preserve"> </w:t>
      </w:r>
    </w:p>
    <w:p w:rsidR="008C5C79" w:rsidRDefault="00F41E74">
      <w:pPr>
        <w:pStyle w:val="a9"/>
      </w:pPr>
      <w:r>
        <w:rPr>
          <w:noProof/>
        </w:rPr>
        <w:drawing>
          <wp:inline distT="0" distB="0" distL="114300" distR="114300" wp14:anchorId="162FEF21" wp14:editId="47F5758B">
            <wp:extent cx="5265420" cy="2907665"/>
            <wp:effectExtent l="9525" t="9525" r="13335" b="241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7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8</w:t>
      </w:r>
      <w:r>
        <w:fldChar w:fldCharType="end"/>
      </w:r>
      <w:r>
        <w:rPr>
          <w:rFonts w:hint="eastAsia"/>
        </w:rPr>
        <w:t>个人注册</w:t>
      </w:r>
      <w:r w:rsidR="00784AE3">
        <w:rPr>
          <w:rFonts w:hint="eastAsia"/>
        </w:rPr>
        <w:t>首页</w:t>
      </w:r>
    </w:p>
    <w:p w:rsidR="008C5C79" w:rsidRDefault="00F41E74" w:rsidP="00A00C14">
      <w:pPr>
        <w:pStyle w:val="afa"/>
        <w:numPr>
          <w:ilvl w:val="0"/>
          <w:numId w:val="5"/>
        </w:numPr>
        <w:spacing w:before="46" w:after="93"/>
        <w:ind w:left="0" w:firstLineChars="0" w:firstLine="0"/>
        <w:jc w:val="center"/>
      </w:pPr>
      <w:r>
        <w:rPr>
          <w:rFonts w:hint="eastAsia"/>
        </w:rPr>
        <w:t>进入用户注册页面，注册类型选择“个人”，进入个人注册页面，填写相应的必填信息，点击【注册】按钮。</w:t>
      </w:r>
      <w:r>
        <w:rPr>
          <w:rFonts w:hint="eastAsia"/>
          <w:noProof/>
        </w:rPr>
        <w:lastRenderedPageBreak/>
        <w:drawing>
          <wp:inline distT="0" distB="0" distL="0" distR="0" wp14:anchorId="50648DB1" wp14:editId="3C9C9FBC">
            <wp:extent cx="5274310" cy="4050030"/>
            <wp:effectExtent l="9525" t="9525" r="1968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01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黑体" w:hAnsi="Arial" w:cs="Arial" w:hint="eastAsia"/>
          <w:sz w:val="20"/>
          <w:szCs w:val="20"/>
        </w:rPr>
        <w:t>图</w:t>
      </w:r>
      <w:r>
        <w:rPr>
          <w:rFonts w:ascii="Arial" w:eastAsia="黑体" w:hAnsi="Arial" w:cs="Arial"/>
          <w:sz w:val="20"/>
          <w:szCs w:val="20"/>
        </w:rPr>
        <w:fldChar w:fldCharType="begin"/>
      </w:r>
      <w:r>
        <w:rPr>
          <w:rFonts w:ascii="Arial" w:eastAsia="黑体" w:hAnsi="Arial" w:cs="Arial" w:hint="eastAsia"/>
          <w:sz w:val="20"/>
          <w:szCs w:val="20"/>
        </w:rPr>
        <w:instrText xml:space="preserve">SEQ </w:instrText>
      </w:r>
      <w:r>
        <w:rPr>
          <w:rFonts w:ascii="Arial" w:eastAsia="黑体" w:hAnsi="Arial" w:cs="Arial" w:hint="eastAsia"/>
          <w:sz w:val="20"/>
          <w:szCs w:val="20"/>
        </w:rPr>
        <w:instrText>图</w:instrText>
      </w:r>
      <w:r>
        <w:rPr>
          <w:rFonts w:ascii="Arial" w:eastAsia="黑体" w:hAnsi="Arial" w:cs="Arial" w:hint="eastAsia"/>
          <w:sz w:val="20"/>
          <w:szCs w:val="20"/>
        </w:rPr>
        <w:instrText xml:space="preserve"> \* ARABIC</w:instrText>
      </w:r>
      <w:r>
        <w:rPr>
          <w:rFonts w:ascii="Arial" w:eastAsia="黑体" w:hAnsi="Arial" w:cs="Arial"/>
          <w:sz w:val="20"/>
          <w:szCs w:val="20"/>
        </w:rPr>
        <w:fldChar w:fldCharType="separate"/>
      </w:r>
      <w:r w:rsidR="007016F9">
        <w:rPr>
          <w:rFonts w:ascii="Arial" w:eastAsia="黑体" w:hAnsi="Arial" w:cs="Arial"/>
          <w:noProof/>
          <w:sz w:val="20"/>
          <w:szCs w:val="20"/>
        </w:rPr>
        <w:t>9</w:t>
      </w:r>
      <w:r>
        <w:rPr>
          <w:rFonts w:ascii="Arial" w:eastAsia="黑体" w:hAnsi="Arial" w:cs="Arial"/>
          <w:sz w:val="20"/>
          <w:szCs w:val="20"/>
        </w:rPr>
        <w:fldChar w:fldCharType="end"/>
      </w:r>
      <w:r>
        <w:rPr>
          <w:rFonts w:ascii="Arial" w:eastAsia="黑体" w:hAnsi="Arial" w:cs="Arial" w:hint="eastAsia"/>
          <w:sz w:val="20"/>
          <w:szCs w:val="20"/>
        </w:rPr>
        <w:t>个人注册</w:t>
      </w:r>
      <w:r w:rsidR="00784AE3">
        <w:rPr>
          <w:rFonts w:ascii="Arial" w:eastAsia="黑体" w:hAnsi="Arial" w:cs="Arial" w:hint="eastAsia"/>
          <w:sz w:val="20"/>
          <w:szCs w:val="20"/>
        </w:rPr>
        <w:t>信息填写</w:t>
      </w:r>
    </w:p>
    <w:p w:rsidR="008C5C79" w:rsidRDefault="00F41E74" w:rsidP="001428AE">
      <w:pPr>
        <w:pStyle w:val="afa"/>
        <w:numPr>
          <w:ilvl w:val="0"/>
          <w:numId w:val="5"/>
        </w:numPr>
        <w:spacing w:before="46" w:after="93"/>
        <w:ind w:firstLineChars="0"/>
      </w:pPr>
      <w:r>
        <w:rPr>
          <w:rFonts w:hint="eastAsia"/>
        </w:rPr>
        <w:t>注册成功后，系统提示“恭喜您注册成功！”如下图：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27307247" wp14:editId="089CC518">
            <wp:extent cx="5274310" cy="1876425"/>
            <wp:effectExtent l="9525" t="9525" r="19685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9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10</w:t>
      </w:r>
      <w:r>
        <w:fldChar w:fldCharType="end"/>
      </w:r>
      <w:r w:rsidR="00784AE3">
        <w:rPr>
          <w:rFonts w:hint="eastAsia"/>
        </w:rPr>
        <w:t>个人</w:t>
      </w:r>
      <w:r>
        <w:rPr>
          <w:rFonts w:hint="eastAsia"/>
        </w:rPr>
        <w:t>注册成功</w:t>
      </w:r>
    </w:p>
    <w:p w:rsidR="008C5C79" w:rsidRDefault="00F41E74">
      <w:pPr>
        <w:pStyle w:val="afa"/>
        <w:numPr>
          <w:ilvl w:val="0"/>
          <w:numId w:val="5"/>
        </w:numPr>
        <w:spacing w:before="46" w:after="93"/>
        <w:ind w:firstLineChars="0"/>
      </w:pPr>
      <w:r>
        <w:rPr>
          <w:rFonts w:hint="eastAsia"/>
        </w:rPr>
        <w:t>点击【立即登录】按钮，</w:t>
      </w:r>
      <w:r w:rsidR="00784AE3">
        <w:rPr>
          <w:rFonts w:hint="eastAsia"/>
        </w:rPr>
        <w:t>即可</w:t>
      </w:r>
      <w:r>
        <w:rPr>
          <w:rFonts w:hint="eastAsia"/>
        </w:rPr>
        <w:t>进入登录页面。</w:t>
      </w:r>
    </w:p>
    <w:p w:rsidR="008C5C79" w:rsidRDefault="00F41E74">
      <w:pPr>
        <w:widowControl/>
        <w:jc w:val="left"/>
        <w:rPr>
          <w:sz w:val="24"/>
        </w:rPr>
      </w:pPr>
      <w:r>
        <w:br w:type="page"/>
      </w:r>
    </w:p>
    <w:p w:rsidR="008C5C79" w:rsidRDefault="00F41E74">
      <w:pPr>
        <w:pStyle w:val="1"/>
      </w:pPr>
      <w:bookmarkStart w:id="16" w:name="_Toc469157131"/>
      <w:r>
        <w:lastRenderedPageBreak/>
        <w:t>系统</w:t>
      </w:r>
      <w:r>
        <w:rPr>
          <w:rFonts w:hint="eastAsia"/>
        </w:rPr>
        <w:t>登录</w:t>
      </w:r>
      <w:bookmarkEnd w:id="16"/>
    </w:p>
    <w:p w:rsidR="008C5C79" w:rsidRDefault="00F41E74">
      <w:pPr>
        <w:pStyle w:val="2"/>
      </w:pPr>
      <w:bookmarkStart w:id="17" w:name="_Toc469157132"/>
      <w:r>
        <w:rPr>
          <w:rFonts w:hint="eastAsia"/>
        </w:rPr>
        <w:t>登录</w:t>
      </w:r>
      <w:bookmarkEnd w:id="17"/>
    </w:p>
    <w:p w:rsidR="008C5C79" w:rsidRDefault="00F41E74">
      <w:pPr>
        <w:pStyle w:val="afa"/>
        <w:numPr>
          <w:ilvl w:val="0"/>
          <w:numId w:val="6"/>
        </w:numPr>
        <w:spacing w:before="46" w:after="93"/>
        <w:ind w:firstLineChars="0"/>
      </w:pPr>
      <w:r>
        <w:rPr>
          <w:rFonts w:hint="eastAsia"/>
        </w:rPr>
        <w:t>访问区县环保局网站本系统入口，进入填报向导页面，在本页面可以查看备案一个项目的基本操作步骤，点击【继续】按钮，如下图：</w:t>
      </w:r>
    </w:p>
    <w:p w:rsidR="008C5C79" w:rsidRDefault="00F41E74">
      <w:pPr>
        <w:pStyle w:val="a9"/>
      </w:pPr>
      <w:r>
        <w:rPr>
          <w:noProof/>
        </w:rPr>
        <w:drawing>
          <wp:inline distT="0" distB="0" distL="114300" distR="114300" wp14:anchorId="234C822A" wp14:editId="492A3FDA">
            <wp:extent cx="5266055" cy="2943860"/>
            <wp:effectExtent l="9525" t="9525" r="1270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43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11</w:t>
      </w:r>
      <w:r>
        <w:fldChar w:fldCharType="end"/>
      </w:r>
      <w:r>
        <w:rPr>
          <w:rFonts w:hint="eastAsia"/>
        </w:rPr>
        <w:t>向导页</w:t>
      </w:r>
    </w:p>
    <w:p w:rsidR="008C5C79" w:rsidRDefault="00F41E74">
      <w:pPr>
        <w:pStyle w:val="afa"/>
        <w:numPr>
          <w:ilvl w:val="0"/>
          <w:numId w:val="6"/>
        </w:numPr>
        <w:spacing w:before="46" w:after="93"/>
        <w:ind w:firstLineChars="0"/>
      </w:pPr>
      <w:r>
        <w:rPr>
          <w:rFonts w:hint="eastAsia"/>
        </w:rPr>
        <w:t>进入“填报指南”页面，可以查看环保部</w:t>
      </w:r>
      <w:r>
        <w:rPr>
          <w:rFonts w:hint="eastAsia"/>
        </w:rPr>
        <w:t>41</w:t>
      </w:r>
      <w:r>
        <w:rPr>
          <w:rFonts w:hint="eastAsia"/>
        </w:rPr>
        <w:t>号令详细信息，点击“我已阅读并承诺遵守上述规定”，如下图：</w:t>
      </w:r>
    </w:p>
    <w:p w:rsidR="008C5C79" w:rsidRDefault="00F41E74">
      <w:pPr>
        <w:keepNext/>
      </w:pPr>
      <w:r>
        <w:rPr>
          <w:noProof/>
        </w:rPr>
        <w:lastRenderedPageBreak/>
        <w:drawing>
          <wp:inline distT="0" distB="0" distL="114300" distR="114300" wp14:anchorId="74E069AE" wp14:editId="60433018">
            <wp:extent cx="5264785" cy="3499485"/>
            <wp:effectExtent l="9525" t="9525" r="1397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99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5C79" w:rsidRDefault="00F41E7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12</w:t>
      </w:r>
      <w:r>
        <w:fldChar w:fldCharType="end"/>
      </w:r>
      <w:r>
        <w:rPr>
          <w:rFonts w:hint="eastAsia"/>
        </w:rPr>
        <w:t>备案管理办法</w:t>
      </w:r>
    </w:p>
    <w:p w:rsidR="008C5C79" w:rsidRDefault="00F41E74">
      <w:pPr>
        <w:pStyle w:val="afa"/>
        <w:numPr>
          <w:ilvl w:val="0"/>
          <w:numId w:val="6"/>
        </w:numPr>
        <w:spacing w:before="46" w:after="93"/>
        <w:ind w:firstLineChars="0"/>
      </w:pPr>
      <w:r>
        <w:rPr>
          <w:rFonts w:hint="eastAsia"/>
          <w:color w:val="000000" w:themeColor="text1"/>
        </w:rPr>
        <w:t>进入系统登录页面，页面下方提示了本系统适用的浏览器及版本、技术支持单位和技术支持电话</w:t>
      </w:r>
      <w:r>
        <w:rPr>
          <w:rFonts w:hint="eastAsia"/>
        </w:rPr>
        <w:t>，如下图：</w:t>
      </w:r>
    </w:p>
    <w:p w:rsidR="00F27B81" w:rsidRDefault="00F41E74">
      <w:pPr>
        <w:pStyle w:val="a9"/>
      </w:pPr>
      <w:bookmarkStart w:id="18" w:name="_Ref342308031"/>
      <w:r>
        <w:rPr>
          <w:noProof/>
        </w:rPr>
        <w:drawing>
          <wp:inline distT="0" distB="0" distL="114300" distR="114300" wp14:anchorId="0C98FA8A" wp14:editId="63D0303C">
            <wp:extent cx="5262880" cy="2994025"/>
            <wp:effectExtent l="9525" t="9525" r="15875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9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13</w:t>
      </w:r>
      <w:r>
        <w:fldChar w:fldCharType="end"/>
      </w:r>
      <w:bookmarkEnd w:id="18"/>
      <w:r>
        <w:rPr>
          <w:rFonts w:hint="eastAsia"/>
        </w:rPr>
        <w:t>登录</w:t>
      </w:r>
      <w:r>
        <w:rPr>
          <w:rFonts w:hint="eastAsia"/>
        </w:rPr>
        <w:t xml:space="preserve">  </w:t>
      </w:r>
    </w:p>
    <w:p w:rsidR="00F27B81" w:rsidRDefault="00F27B81">
      <w:pPr>
        <w:widowControl/>
        <w:jc w:val="left"/>
        <w:rPr>
          <w:rFonts w:ascii="Arial" w:eastAsia="黑体" w:hAnsi="Arial" w:cs="Arial"/>
          <w:sz w:val="20"/>
          <w:szCs w:val="20"/>
        </w:rPr>
      </w:pPr>
      <w:r>
        <w:br w:type="page"/>
      </w:r>
    </w:p>
    <w:p w:rsidR="008C5C79" w:rsidRDefault="00F41E74">
      <w:pPr>
        <w:pStyle w:val="afa"/>
        <w:numPr>
          <w:ilvl w:val="0"/>
          <w:numId w:val="6"/>
        </w:numPr>
        <w:spacing w:before="46" w:after="93"/>
        <w:ind w:firstLineChars="0"/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在用户登录区域输入正确用户名、密码和验证码，登录成功，进入系统列表页，如下图：</w:t>
      </w:r>
      <w:r>
        <w:rPr>
          <w:color w:val="000000" w:themeColor="text1"/>
        </w:rPr>
        <w:t xml:space="preserve"> 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44D75F2A" wp14:editId="156AA148">
            <wp:extent cx="5274310" cy="2684780"/>
            <wp:effectExtent l="9525" t="9525" r="19685" b="1841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0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14</w:t>
      </w:r>
      <w:r>
        <w:fldChar w:fldCharType="end"/>
      </w:r>
      <w:r>
        <w:rPr>
          <w:rFonts w:hint="eastAsia"/>
        </w:rPr>
        <w:t>备案项目列表</w:t>
      </w:r>
    </w:p>
    <w:p w:rsidR="008C5C79" w:rsidRDefault="00F41E74">
      <w:pPr>
        <w:pStyle w:val="2"/>
        <w:ind w:left="1560"/>
      </w:pPr>
      <w:bookmarkStart w:id="19" w:name="_Toc461626151"/>
      <w:bookmarkStart w:id="20" w:name="_Toc469157133"/>
      <w:r>
        <w:rPr>
          <w:rFonts w:hint="eastAsia"/>
        </w:rPr>
        <w:t>忘记密码</w:t>
      </w:r>
      <w:bookmarkEnd w:id="19"/>
      <w:bookmarkEnd w:id="20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用户在使用系统过程中，如果忘记密码，可以通过注册时填写的邮箱找回密码，操作步骤如下：</w:t>
      </w:r>
    </w:p>
    <w:p w:rsidR="008C5C79" w:rsidRDefault="00F41E74">
      <w:pPr>
        <w:pStyle w:val="afa"/>
        <w:numPr>
          <w:ilvl w:val="0"/>
          <w:numId w:val="7"/>
        </w:numPr>
        <w:spacing w:before="46" w:after="93"/>
        <w:ind w:firstLineChars="0"/>
      </w:pPr>
      <w:r>
        <w:rPr>
          <w:rFonts w:hint="eastAsia"/>
        </w:rPr>
        <w:t>在本系统登录页面点击【忘记密码】按钮，如下图：</w:t>
      </w:r>
    </w:p>
    <w:p w:rsidR="00F27B81" w:rsidRDefault="00F41E74">
      <w:pPr>
        <w:pStyle w:val="a9"/>
      </w:pPr>
      <w:r>
        <w:rPr>
          <w:noProof/>
        </w:rPr>
        <w:drawing>
          <wp:inline distT="0" distB="0" distL="114300" distR="114300" wp14:anchorId="36BA0486" wp14:editId="194C5974">
            <wp:extent cx="5274310" cy="3098165"/>
            <wp:effectExtent l="9525" t="9525" r="19685" b="165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15</w:t>
      </w:r>
      <w:r>
        <w:fldChar w:fldCharType="end"/>
      </w:r>
      <w:r>
        <w:rPr>
          <w:rFonts w:hint="eastAsia"/>
        </w:rPr>
        <w:t>忘记密码</w:t>
      </w:r>
    </w:p>
    <w:p w:rsidR="00F27B81" w:rsidRDefault="00F27B81">
      <w:pPr>
        <w:widowControl/>
        <w:jc w:val="left"/>
        <w:rPr>
          <w:rFonts w:ascii="Arial" w:eastAsia="黑体" w:hAnsi="Arial" w:cs="Arial"/>
          <w:sz w:val="20"/>
          <w:szCs w:val="20"/>
        </w:rPr>
      </w:pPr>
      <w:r>
        <w:br w:type="page"/>
      </w:r>
    </w:p>
    <w:p w:rsidR="008C5C79" w:rsidRDefault="00F41E74">
      <w:pPr>
        <w:pStyle w:val="afa"/>
        <w:numPr>
          <w:ilvl w:val="0"/>
          <w:numId w:val="7"/>
        </w:numPr>
        <w:spacing w:before="46" w:after="93"/>
        <w:ind w:firstLineChars="0"/>
      </w:pPr>
      <w:r>
        <w:rPr>
          <w:rFonts w:hint="eastAsia"/>
        </w:rPr>
        <w:lastRenderedPageBreak/>
        <w:t>进入找回密码页面，填写注册时填写的邮箱地址，点击【获取验证码】按钮，如下图：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211089A4" wp14:editId="127D0B88">
            <wp:extent cx="5274310" cy="2713355"/>
            <wp:effectExtent l="9525" t="9525" r="19685" b="203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7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16</w:t>
      </w:r>
      <w:r>
        <w:fldChar w:fldCharType="end"/>
      </w:r>
      <w:r>
        <w:rPr>
          <w:rFonts w:hint="eastAsia"/>
        </w:rPr>
        <w:t>填写邮箱</w:t>
      </w:r>
    </w:p>
    <w:p w:rsidR="008C5C79" w:rsidRDefault="00F41E74">
      <w:pPr>
        <w:pStyle w:val="afa"/>
        <w:numPr>
          <w:ilvl w:val="0"/>
          <w:numId w:val="7"/>
        </w:numPr>
        <w:spacing w:before="46" w:after="93"/>
        <w:ind w:firstLineChars="0"/>
      </w:pPr>
      <w:r>
        <w:rPr>
          <w:rFonts w:hint="eastAsia"/>
        </w:rPr>
        <w:t>验证码会发送到填写的邮箱地址，查看邮件中的发送的验证码，输入验证码后，点击【下一步】按钮，如下图：</w:t>
      </w:r>
    </w:p>
    <w:p w:rsidR="00F27B81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623027A9" wp14:editId="6C6E74A1">
            <wp:extent cx="5274310" cy="2912110"/>
            <wp:effectExtent l="9525" t="9525" r="19685" b="196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6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17</w:t>
      </w:r>
      <w:r>
        <w:fldChar w:fldCharType="end"/>
      </w:r>
      <w:r w:rsidR="009D0A70">
        <w:rPr>
          <w:rFonts w:hint="eastAsia"/>
        </w:rPr>
        <w:t>输入验证码</w:t>
      </w:r>
    </w:p>
    <w:p w:rsidR="00F27B81" w:rsidRDefault="00F27B81">
      <w:pPr>
        <w:widowControl/>
        <w:jc w:val="left"/>
        <w:rPr>
          <w:rFonts w:ascii="Arial" w:eastAsia="黑体" w:hAnsi="Arial" w:cs="Arial"/>
          <w:sz w:val="20"/>
          <w:szCs w:val="20"/>
        </w:rPr>
      </w:pPr>
      <w:r>
        <w:br w:type="page"/>
      </w:r>
    </w:p>
    <w:p w:rsidR="008C5C79" w:rsidRDefault="008C5C79">
      <w:pPr>
        <w:pStyle w:val="a9"/>
      </w:pPr>
    </w:p>
    <w:p w:rsidR="008C5C79" w:rsidRDefault="00F41E74">
      <w:pPr>
        <w:pStyle w:val="afa"/>
        <w:numPr>
          <w:ilvl w:val="0"/>
          <w:numId w:val="7"/>
        </w:numPr>
        <w:spacing w:before="46" w:after="93"/>
        <w:ind w:firstLineChars="0"/>
      </w:pPr>
      <w:r>
        <w:rPr>
          <w:rFonts w:hint="eastAsia"/>
        </w:rPr>
        <w:t>进入设置新密码页面，填写新密码和确认密码，点击【保存】按钮，设置成功，点击【取消】按钮，返回登录页面，如下图：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375BD7B1" wp14:editId="596E6F26">
            <wp:extent cx="5274310" cy="2620645"/>
            <wp:effectExtent l="9525" t="9525" r="19685" b="215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8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18</w:t>
      </w:r>
      <w:r>
        <w:fldChar w:fldCharType="end"/>
      </w:r>
      <w:r>
        <w:rPr>
          <w:rFonts w:hint="eastAsia"/>
        </w:rPr>
        <w:t>设置新密码</w:t>
      </w:r>
    </w:p>
    <w:p w:rsidR="00F27B81" w:rsidRDefault="00F41E74">
      <w:pPr>
        <w:pStyle w:val="a9"/>
      </w:pPr>
      <w:r>
        <w:rPr>
          <w:noProof/>
        </w:rPr>
        <w:drawing>
          <wp:inline distT="0" distB="0" distL="0" distR="0" wp14:anchorId="7CAAFA70" wp14:editId="4656A1A2">
            <wp:extent cx="5274310" cy="2720340"/>
            <wp:effectExtent l="9525" t="9525" r="19685" b="13335"/>
            <wp:docPr id="12" name="图片 2" descr="C:\Users\Administrator\Desktop\QQ图片20161211183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Administrator\Desktop\QQ图片201612111831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4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19</w:t>
      </w:r>
      <w:r>
        <w:fldChar w:fldCharType="end"/>
      </w:r>
      <w:r w:rsidR="00784AE3">
        <w:rPr>
          <w:rFonts w:hint="eastAsia"/>
        </w:rPr>
        <w:t>密码</w:t>
      </w:r>
      <w:r>
        <w:rPr>
          <w:rFonts w:hint="eastAsia"/>
        </w:rPr>
        <w:t>设置成功</w:t>
      </w:r>
    </w:p>
    <w:p w:rsidR="00F27B81" w:rsidRDefault="00F27B81">
      <w:pPr>
        <w:widowControl/>
        <w:jc w:val="left"/>
        <w:rPr>
          <w:rFonts w:ascii="Arial" w:eastAsia="黑体" w:hAnsi="Arial" w:cs="Arial"/>
          <w:sz w:val="20"/>
          <w:szCs w:val="20"/>
        </w:rPr>
      </w:pPr>
      <w:r>
        <w:br w:type="page"/>
      </w:r>
    </w:p>
    <w:p w:rsidR="008C5C79" w:rsidRDefault="008C5C79">
      <w:pPr>
        <w:pStyle w:val="a9"/>
      </w:pPr>
    </w:p>
    <w:p w:rsidR="008C5C79" w:rsidRDefault="00F41E74">
      <w:pPr>
        <w:pStyle w:val="2"/>
        <w:ind w:left="1560"/>
      </w:pPr>
      <w:bookmarkStart w:id="21" w:name="_Toc469157134"/>
      <w:r>
        <w:rPr>
          <w:rFonts w:hint="eastAsia"/>
        </w:rPr>
        <w:t>密码修改</w:t>
      </w:r>
      <w:bookmarkEnd w:id="21"/>
    </w:p>
    <w:p w:rsidR="008C5C79" w:rsidRDefault="00F41E74">
      <w:pPr>
        <w:pStyle w:val="afa"/>
        <w:spacing w:before="46" w:after="93"/>
        <w:ind w:firstLine="480"/>
        <w:rPr>
          <w:color w:val="000000" w:themeColor="text1"/>
        </w:rPr>
      </w:pPr>
      <w:r>
        <w:rPr>
          <w:color w:val="000000" w:themeColor="text1"/>
        </w:rPr>
        <w:t>用户登</w:t>
      </w:r>
      <w:r>
        <w:rPr>
          <w:rFonts w:hint="eastAsia"/>
          <w:color w:val="000000" w:themeColor="text1"/>
        </w:rPr>
        <w:t>录</w:t>
      </w:r>
      <w:r>
        <w:rPr>
          <w:color w:val="000000" w:themeColor="text1"/>
        </w:rPr>
        <w:t>本系统后，</w:t>
      </w:r>
      <w:r>
        <w:rPr>
          <w:rFonts w:hint="eastAsia"/>
          <w:color w:val="000000" w:themeColor="text1"/>
        </w:rPr>
        <w:t>可以对密码进行修改</w:t>
      </w:r>
      <w:r>
        <w:rPr>
          <w:color w:val="000000" w:themeColor="text1"/>
        </w:rPr>
        <w:t>，操作步骤如下：</w:t>
      </w:r>
    </w:p>
    <w:p w:rsidR="008C5C79" w:rsidRDefault="00F41E74">
      <w:pPr>
        <w:pStyle w:val="afa"/>
        <w:numPr>
          <w:ilvl w:val="0"/>
          <w:numId w:val="8"/>
        </w:numPr>
        <w:spacing w:before="46" w:after="93"/>
        <w:ind w:firstLineChars="0"/>
      </w:pPr>
      <w:r>
        <w:rPr>
          <w:rFonts w:hint="eastAsia"/>
        </w:rPr>
        <w:t>用户登录系统后，点击页面右上角【修改密码】按钮，如下图：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7C756E6E" wp14:editId="401A6ECB">
            <wp:extent cx="5274310" cy="2696845"/>
            <wp:effectExtent l="9525" t="9525" r="19685" b="2159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0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20</w:t>
      </w:r>
      <w:r>
        <w:fldChar w:fldCharType="end"/>
      </w:r>
      <w:r>
        <w:rPr>
          <w:rFonts w:hint="eastAsia"/>
        </w:rPr>
        <w:t>修改密码</w:t>
      </w:r>
    </w:p>
    <w:p w:rsidR="008C5C79" w:rsidRDefault="00F41E74">
      <w:pPr>
        <w:pStyle w:val="afa"/>
        <w:numPr>
          <w:ilvl w:val="0"/>
          <w:numId w:val="8"/>
        </w:numPr>
        <w:spacing w:before="46" w:after="93"/>
        <w:ind w:firstLineChars="0"/>
      </w:pPr>
      <w:r>
        <w:rPr>
          <w:rFonts w:hint="eastAsia"/>
        </w:rPr>
        <w:t>进入修改密码页面，在修改页面输入旧密码、新密码和确认新密码，点击【保存】按钮，成功修改密码，点击【重置】按钮，清空输入的密码，点击【取消】按钮，返回系统首页</w:t>
      </w:r>
      <w:r w:rsidR="009D0A70">
        <w:rPr>
          <w:rFonts w:hint="eastAsia"/>
        </w:rPr>
        <w:t>。</w:t>
      </w:r>
      <w:r>
        <w:rPr>
          <w:rFonts w:hint="eastAsia"/>
        </w:rPr>
        <w:t>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10568766" wp14:editId="62951B4F">
            <wp:extent cx="5274310" cy="2667635"/>
            <wp:effectExtent l="9525" t="9525" r="19685" b="203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0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21</w:t>
      </w:r>
      <w:r>
        <w:fldChar w:fldCharType="end"/>
      </w:r>
      <w:r w:rsidR="009D0A70">
        <w:rPr>
          <w:rFonts w:hint="eastAsia"/>
        </w:rPr>
        <w:t>设置确认新</w:t>
      </w:r>
      <w:r>
        <w:rPr>
          <w:rFonts w:hint="eastAsia"/>
        </w:rPr>
        <w:t>密码</w:t>
      </w:r>
    </w:p>
    <w:p w:rsidR="008C5C79" w:rsidRDefault="00F41E74">
      <w:pPr>
        <w:keepNext/>
      </w:pPr>
      <w:r>
        <w:rPr>
          <w:noProof/>
        </w:rPr>
        <w:lastRenderedPageBreak/>
        <w:drawing>
          <wp:inline distT="0" distB="0" distL="0" distR="0" wp14:anchorId="62343B95" wp14:editId="08DE9F98">
            <wp:extent cx="5274310" cy="2644140"/>
            <wp:effectExtent l="9525" t="9525" r="19685" b="1333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3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79" w:rsidRDefault="00F41E7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22</w:t>
      </w:r>
      <w:r>
        <w:fldChar w:fldCharType="end"/>
      </w:r>
      <w:r w:rsidR="00784AE3">
        <w:rPr>
          <w:rFonts w:hint="eastAsia"/>
        </w:rPr>
        <w:t>密码</w:t>
      </w:r>
      <w:r>
        <w:rPr>
          <w:rFonts w:hint="eastAsia"/>
        </w:rPr>
        <w:t>修改成功</w:t>
      </w:r>
    </w:p>
    <w:p w:rsidR="008C5C79" w:rsidRDefault="00F41E74">
      <w:pPr>
        <w:widowControl/>
        <w:jc w:val="left"/>
        <w:rPr>
          <w:sz w:val="24"/>
        </w:rPr>
      </w:pPr>
      <w:r>
        <w:br w:type="page"/>
      </w:r>
    </w:p>
    <w:p w:rsidR="008C5C79" w:rsidRDefault="00F41E74">
      <w:pPr>
        <w:pStyle w:val="1"/>
      </w:pPr>
      <w:bookmarkStart w:id="22" w:name="_Toc469157135"/>
      <w:r>
        <w:rPr>
          <w:rFonts w:hint="eastAsia"/>
        </w:rPr>
        <w:lastRenderedPageBreak/>
        <w:t>登记表备案</w:t>
      </w:r>
      <w:bookmarkEnd w:id="22"/>
    </w:p>
    <w:p w:rsidR="008C5C79" w:rsidRDefault="00F41E74">
      <w:pPr>
        <w:pStyle w:val="2"/>
      </w:pPr>
      <w:bookmarkStart w:id="23" w:name="_Toc469157136"/>
      <w:r>
        <w:rPr>
          <w:rFonts w:hint="eastAsia"/>
        </w:rPr>
        <w:t>企业备案</w:t>
      </w:r>
      <w:bookmarkEnd w:id="23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建设单位应当在建设项目建成并投入运营生产前，登录本系统，在线填报并提交建设项目环境影响登记表</w:t>
      </w:r>
      <w:r w:rsidR="00A00C14">
        <w:rPr>
          <w:rFonts w:hint="eastAsia"/>
        </w:rPr>
        <w:t>备案</w:t>
      </w:r>
      <w:r w:rsidR="00A00C14">
        <w:t>信息</w:t>
      </w:r>
      <w:r>
        <w:rPr>
          <w:rFonts w:hint="eastAsia"/>
        </w:rPr>
        <w:t>。</w:t>
      </w:r>
    </w:p>
    <w:p w:rsidR="008C5C79" w:rsidRDefault="00F41E74">
      <w:pPr>
        <w:pStyle w:val="3"/>
      </w:pPr>
      <w:bookmarkStart w:id="24" w:name="_Toc469157137"/>
      <w:r>
        <w:rPr>
          <w:rFonts w:hint="eastAsia"/>
        </w:rPr>
        <w:t>数据填报</w:t>
      </w:r>
      <w:bookmarkEnd w:id="24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数据填报规则说明：</w:t>
      </w:r>
    </w:p>
    <w:tbl>
      <w:tblPr>
        <w:tblStyle w:val="af5"/>
        <w:tblW w:w="8522" w:type="dxa"/>
        <w:tblLayout w:type="fixed"/>
        <w:tblLook w:val="04A0" w:firstRow="1" w:lastRow="0" w:firstColumn="1" w:lastColumn="0" w:noHBand="0" w:noVBand="1"/>
      </w:tblPr>
      <w:tblGrid>
        <w:gridCol w:w="2280"/>
        <w:gridCol w:w="663"/>
        <w:gridCol w:w="5579"/>
      </w:tblGrid>
      <w:tr w:rsidR="008C5C79">
        <w:trPr>
          <w:tblHeader/>
        </w:trPr>
        <w:tc>
          <w:tcPr>
            <w:tcW w:w="2280" w:type="dxa"/>
            <w:shd w:val="clear" w:color="auto" w:fill="BFBFBF" w:themeFill="background1" w:themeFillShade="BF"/>
          </w:tcPr>
          <w:p w:rsidR="008C5C79" w:rsidRDefault="00F41E7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字段名称</w:t>
            </w:r>
          </w:p>
        </w:tc>
        <w:tc>
          <w:tcPr>
            <w:tcW w:w="6242" w:type="dxa"/>
            <w:gridSpan w:val="2"/>
            <w:shd w:val="clear" w:color="auto" w:fill="BFBFBF" w:themeFill="background1" w:themeFillShade="BF"/>
          </w:tcPr>
          <w:p w:rsidR="008C5C79" w:rsidRDefault="00F41E7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数据填报规则</w:t>
            </w:r>
          </w:p>
        </w:tc>
      </w:tr>
      <w:tr w:rsidR="008C5C79">
        <w:tc>
          <w:tcPr>
            <w:tcW w:w="2280" w:type="dxa"/>
            <w:vAlign w:val="center"/>
          </w:tcPr>
          <w:p w:rsidR="008C5C79" w:rsidRDefault="00F41E74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建设地点</w:t>
            </w:r>
          </w:p>
        </w:tc>
        <w:tc>
          <w:tcPr>
            <w:tcW w:w="6242" w:type="dxa"/>
            <w:gridSpan w:val="2"/>
          </w:tcPr>
          <w:p w:rsidR="008C5C79" w:rsidRDefault="00F41E74"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填写详细信息，具体到街道门牌号</w:t>
            </w:r>
          </w:p>
        </w:tc>
      </w:tr>
      <w:tr w:rsidR="008C5C79">
        <w:tc>
          <w:tcPr>
            <w:tcW w:w="2280" w:type="dxa"/>
            <w:vAlign w:val="center"/>
          </w:tcPr>
          <w:p w:rsidR="008C5C79" w:rsidRDefault="00F41E74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占地、营业、建筑面积</w:t>
            </w:r>
          </w:p>
        </w:tc>
        <w:tc>
          <w:tcPr>
            <w:tcW w:w="6242" w:type="dxa"/>
            <w:gridSpan w:val="2"/>
          </w:tcPr>
          <w:p w:rsidR="008C5C79" w:rsidRDefault="00F41E74"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下拉列表，根据实际情况选择并填写</w:t>
            </w:r>
          </w:p>
        </w:tc>
      </w:tr>
      <w:tr w:rsidR="008C5C79">
        <w:tc>
          <w:tcPr>
            <w:tcW w:w="2280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建设单位</w:t>
            </w:r>
          </w:p>
        </w:tc>
        <w:tc>
          <w:tcPr>
            <w:tcW w:w="6242" w:type="dxa"/>
            <w:gridSpan w:val="2"/>
          </w:tcPr>
          <w:p w:rsidR="008C5C79" w:rsidRDefault="00F41E74">
            <w:r>
              <w:rPr>
                <w:rFonts w:hint="eastAsia"/>
                <w:color w:val="000000" w:themeColor="text1"/>
              </w:rPr>
              <w:t>系统根据注册时填写的单位名称自动生成，不可修改</w:t>
            </w:r>
          </w:p>
        </w:tc>
      </w:tr>
      <w:tr w:rsidR="008C5C79">
        <w:tc>
          <w:tcPr>
            <w:tcW w:w="2280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法定代表人</w:t>
            </w:r>
          </w:p>
        </w:tc>
        <w:tc>
          <w:tcPr>
            <w:tcW w:w="6242" w:type="dxa"/>
            <w:gridSpan w:val="2"/>
          </w:tcPr>
          <w:p w:rsidR="008C5C79" w:rsidRDefault="00F41E74">
            <w:r>
              <w:rPr>
                <w:rFonts w:hint="eastAsia"/>
                <w:color w:val="000000" w:themeColor="text1"/>
              </w:rPr>
              <w:t>系统根据注册时填写的法人姓名自动生成，不可修改</w:t>
            </w:r>
          </w:p>
        </w:tc>
      </w:tr>
      <w:tr w:rsidR="008C5C79">
        <w:tc>
          <w:tcPr>
            <w:tcW w:w="2280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6242" w:type="dxa"/>
            <w:gridSpan w:val="2"/>
          </w:tcPr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联系电话可以填写一个，也可填写多个</w:t>
            </w:r>
          </w:p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两个固定电话，例：</w:t>
            </w:r>
            <w:r>
              <w:rPr>
                <w:color w:val="000000" w:themeColor="text1"/>
              </w:rPr>
              <w:t>0313-12334567/0313-7654321</w:t>
            </w:r>
          </w:p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两个移动电话，例：</w:t>
            </w:r>
            <w:r>
              <w:rPr>
                <w:color w:val="000000" w:themeColor="text1"/>
              </w:rPr>
              <w:t>15012345678/</w:t>
            </w:r>
            <w:r>
              <w:rPr>
                <w:rFonts w:hint="eastAsia"/>
                <w:color w:val="000000" w:themeColor="text1"/>
              </w:rPr>
              <w:t>13989879876</w:t>
            </w:r>
          </w:p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一个移动电话和一个固定电话，例：</w:t>
            </w:r>
            <w:r>
              <w:rPr>
                <w:color w:val="000000" w:themeColor="text1"/>
              </w:rPr>
              <w:t>15012345678/0313-12334567</w:t>
            </w:r>
          </w:p>
        </w:tc>
      </w:tr>
      <w:tr w:rsidR="008C5C79">
        <w:tc>
          <w:tcPr>
            <w:tcW w:w="2280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投资额</w:t>
            </w:r>
          </w:p>
        </w:tc>
        <w:tc>
          <w:tcPr>
            <w:tcW w:w="6242" w:type="dxa"/>
            <w:gridSpan w:val="2"/>
          </w:tcPr>
          <w:p w:rsidR="008C5C79" w:rsidRDefault="00F41E74">
            <w:r>
              <w:rPr>
                <w:rFonts w:hint="eastAsia"/>
                <w:color w:val="000000" w:themeColor="text1"/>
              </w:rPr>
              <w:t>投资额单位为万元，环</w:t>
            </w:r>
            <w:r>
              <w:rPr>
                <w:rFonts w:hint="eastAsia"/>
              </w:rPr>
              <w:t>保投资不能大于总投资额</w:t>
            </w:r>
          </w:p>
        </w:tc>
      </w:tr>
      <w:tr w:rsidR="008C5C79">
        <w:tc>
          <w:tcPr>
            <w:tcW w:w="2280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拟投入运营生产日期</w:t>
            </w:r>
          </w:p>
        </w:tc>
        <w:tc>
          <w:tcPr>
            <w:tcW w:w="6242" w:type="dxa"/>
            <w:gridSpan w:val="2"/>
          </w:tcPr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只能选择</w:t>
            </w:r>
            <w:r>
              <w:rPr>
                <w:rFonts w:hint="eastAsia"/>
                <w:color w:val="000000" w:themeColor="text1"/>
              </w:rPr>
              <w:t>2016</w:t>
            </w:r>
            <w:r>
              <w:rPr>
                <w:rFonts w:hint="eastAsia"/>
                <w:color w:val="000000" w:themeColor="text1"/>
              </w:rPr>
              <w:t>年</w:t>
            </w:r>
            <w:r>
              <w:rPr>
                <w:rFonts w:hint="eastAsia"/>
                <w:color w:val="000000" w:themeColor="text1"/>
              </w:rPr>
              <w:t>9</w:t>
            </w:r>
            <w:r>
              <w:rPr>
                <w:rFonts w:hint="eastAsia"/>
                <w:color w:val="000000" w:themeColor="text1"/>
              </w:rPr>
              <w:t>月份之后的日期（登记表项目</w:t>
            </w:r>
            <w:r>
              <w:rPr>
                <w:rFonts w:hint="eastAsia"/>
                <w:color w:val="000000" w:themeColor="text1"/>
              </w:rPr>
              <w:t>9</w:t>
            </w:r>
            <w:r>
              <w:rPr>
                <w:rFonts w:hint="eastAsia"/>
                <w:color w:val="000000" w:themeColor="text1"/>
              </w:rPr>
              <w:t>月份之前采取的审批制，</w:t>
            </w:r>
            <w:r>
              <w:rPr>
                <w:rFonts w:hint="eastAsia"/>
                <w:color w:val="000000" w:themeColor="text1"/>
              </w:rPr>
              <w:t>9</w:t>
            </w:r>
            <w:r>
              <w:rPr>
                <w:rFonts w:hint="eastAsia"/>
                <w:color w:val="000000" w:themeColor="text1"/>
              </w:rPr>
              <w:t>月份之后采取的备案制）</w:t>
            </w:r>
          </w:p>
        </w:tc>
      </w:tr>
      <w:tr w:rsidR="008C5C79">
        <w:tc>
          <w:tcPr>
            <w:tcW w:w="2280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项目性质</w:t>
            </w:r>
          </w:p>
        </w:tc>
        <w:tc>
          <w:tcPr>
            <w:tcW w:w="6242" w:type="dxa"/>
            <w:gridSpan w:val="2"/>
          </w:tcPr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单选按钮，根据实际情况选择</w:t>
            </w:r>
          </w:p>
        </w:tc>
      </w:tr>
      <w:tr w:rsidR="008C5C79">
        <w:tc>
          <w:tcPr>
            <w:tcW w:w="2280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备案依据</w:t>
            </w:r>
          </w:p>
        </w:tc>
        <w:tc>
          <w:tcPr>
            <w:tcW w:w="6242" w:type="dxa"/>
            <w:gridSpan w:val="2"/>
          </w:tcPr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下拉列表根据实际情况选择</w:t>
            </w:r>
          </w:p>
        </w:tc>
      </w:tr>
      <w:tr w:rsidR="008C5C79">
        <w:tc>
          <w:tcPr>
            <w:tcW w:w="2280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建设内容及规模</w:t>
            </w:r>
          </w:p>
        </w:tc>
        <w:tc>
          <w:tcPr>
            <w:tcW w:w="6242" w:type="dxa"/>
            <w:gridSpan w:val="2"/>
          </w:tcPr>
          <w:p w:rsidR="008C5C79" w:rsidRDefault="00F41E74">
            <w:r>
              <w:rPr>
                <w:rFonts w:hint="eastAsia"/>
              </w:rPr>
              <w:t>输入框，以房地产项目为例：</w:t>
            </w:r>
          </w:p>
          <w:p w:rsidR="008C5C79" w:rsidRDefault="00F41E74">
            <w:r>
              <w:t>建设内容</w:t>
            </w:r>
            <w:r>
              <w:rPr>
                <w:rFonts w:hint="eastAsia"/>
              </w:rPr>
              <w:t>：</w:t>
            </w:r>
            <w:r>
              <w:t xml:space="preserve">4 </w:t>
            </w:r>
            <w:r>
              <w:t>栋</w:t>
            </w:r>
            <w:r>
              <w:t xml:space="preserve"> 3 </w:t>
            </w:r>
            <w:r>
              <w:t>层的商业用房以及垃圾房、地下车库等配套设施</w:t>
            </w:r>
            <w:r>
              <w:t xml:space="preserve"> </w:t>
            </w:r>
          </w:p>
          <w:p w:rsidR="008C5C79" w:rsidRDefault="00F41E74">
            <w:pPr>
              <w:rPr>
                <w:color w:val="000000" w:themeColor="text1"/>
              </w:rPr>
            </w:pPr>
            <w:r>
              <w:t>建设规模</w:t>
            </w:r>
            <w:r>
              <w:rPr>
                <w:rFonts w:hint="eastAsia"/>
              </w:rPr>
              <w:t>：</w:t>
            </w:r>
            <w:r>
              <w:t>总建筑面积</w:t>
            </w:r>
            <w:r>
              <w:t xml:space="preserve"> 15000</w:t>
            </w:r>
            <w:r>
              <w:rPr>
                <w:rFonts w:hint="eastAsia"/>
              </w:rPr>
              <w:t>㎡</w:t>
            </w:r>
          </w:p>
        </w:tc>
      </w:tr>
      <w:tr w:rsidR="008C5C79">
        <w:trPr>
          <w:trHeight w:val="63"/>
        </w:trPr>
        <w:tc>
          <w:tcPr>
            <w:tcW w:w="2280" w:type="dxa"/>
            <w:vMerge w:val="restart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主要环境影响</w:t>
            </w:r>
          </w:p>
        </w:tc>
        <w:tc>
          <w:tcPr>
            <w:tcW w:w="6242" w:type="dxa"/>
            <w:gridSpan w:val="2"/>
          </w:tcPr>
          <w:p w:rsidR="008C5C79" w:rsidRDefault="00F41E74">
            <w:r>
              <w:rPr>
                <w:rFonts w:hint="eastAsia"/>
              </w:rPr>
              <w:t>根据实际情况勾选环境影响、采取的环保措施及排放去向，</w:t>
            </w:r>
          </w:p>
          <w:p w:rsidR="008C5C79" w:rsidRDefault="00F41E74">
            <w:r>
              <w:rPr>
                <w:rFonts w:hint="eastAsia"/>
              </w:rPr>
              <w:t>以房地产项目为例：</w:t>
            </w:r>
          </w:p>
        </w:tc>
      </w:tr>
      <w:tr w:rsidR="008C5C79">
        <w:trPr>
          <w:trHeight w:val="158"/>
        </w:trPr>
        <w:tc>
          <w:tcPr>
            <w:tcW w:w="2280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63" w:type="dxa"/>
            <w:vMerge w:val="restart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废气</w:t>
            </w:r>
          </w:p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勾选有环保措施，</w:t>
            </w:r>
            <w:r>
              <w:rPr>
                <w:rFonts w:hint="eastAsia"/>
                <w:u w:val="single"/>
              </w:rPr>
              <w:t>废气</w:t>
            </w:r>
            <w:r>
              <w:t>采取</w:t>
            </w:r>
            <w:r>
              <w:rPr>
                <w:rFonts w:hint="eastAsia"/>
                <w:u w:val="single"/>
              </w:rPr>
              <w:t>空气过滤</w:t>
            </w:r>
            <w:r>
              <w:t>措施后通过</w:t>
            </w:r>
            <w:r>
              <w:rPr>
                <w:rFonts w:hint="eastAsia"/>
                <w:u w:val="single"/>
              </w:rPr>
              <w:t>通风</w:t>
            </w:r>
            <w:r>
              <w:rPr>
                <w:u w:val="single"/>
              </w:rPr>
              <w:t>管道</w:t>
            </w:r>
            <w:r>
              <w:t>排放至</w:t>
            </w:r>
            <w:r>
              <w:rPr>
                <w:rFonts w:hint="eastAsia"/>
                <w:u w:val="single"/>
              </w:rPr>
              <w:t>大气</w:t>
            </w:r>
            <w:r>
              <w:t>。</w:t>
            </w:r>
          </w:p>
        </w:tc>
      </w:tr>
      <w:tr w:rsidR="008C5C79">
        <w:trPr>
          <w:trHeight w:val="157"/>
        </w:trPr>
        <w:tc>
          <w:tcPr>
            <w:tcW w:w="2280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63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勾选无环保措施，</w:t>
            </w:r>
            <w:r>
              <w:rPr>
                <w:u w:val="single"/>
              </w:rPr>
              <w:t>生活废水、</w:t>
            </w:r>
            <w:r>
              <w:rPr>
                <w:rFonts w:hint="eastAsia"/>
              </w:rPr>
              <w:t>直接</w:t>
            </w:r>
            <w:r>
              <w:t>通过</w:t>
            </w:r>
            <w:r>
              <w:rPr>
                <w:u w:val="single"/>
              </w:rPr>
              <w:t>污水管道</w:t>
            </w:r>
            <w:r>
              <w:t>排放至</w:t>
            </w:r>
            <w:r>
              <w:rPr>
                <w:u w:val="single"/>
              </w:rPr>
              <w:t>市政管网</w:t>
            </w:r>
            <w:r>
              <w:t>。</w:t>
            </w:r>
          </w:p>
        </w:tc>
      </w:tr>
      <w:tr w:rsidR="008C5C79">
        <w:trPr>
          <w:trHeight w:val="158"/>
        </w:trPr>
        <w:tc>
          <w:tcPr>
            <w:tcW w:w="2280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63" w:type="dxa"/>
            <w:vMerge w:val="restart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废水</w:t>
            </w:r>
          </w:p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勾选有环保措施，</w:t>
            </w:r>
            <w:r>
              <w:rPr>
                <w:u w:val="single"/>
              </w:rPr>
              <w:t>生活废水、地下车库</w:t>
            </w:r>
            <w:r>
              <w:rPr>
                <w:rFonts w:hint="eastAsia"/>
                <w:u w:val="single"/>
              </w:rPr>
              <w:t>、</w:t>
            </w:r>
            <w:r>
              <w:rPr>
                <w:u w:val="single"/>
              </w:rPr>
              <w:t>冲洗废水</w:t>
            </w:r>
            <w:r>
              <w:t>采取</w:t>
            </w:r>
            <w:r>
              <w:rPr>
                <w:u w:val="single"/>
              </w:rPr>
              <w:t>预处理</w:t>
            </w:r>
            <w:r>
              <w:t>措施后通过</w:t>
            </w:r>
            <w:r>
              <w:rPr>
                <w:u w:val="single"/>
              </w:rPr>
              <w:t>污水管道</w:t>
            </w:r>
            <w:r>
              <w:t>排放至</w:t>
            </w:r>
            <w:r>
              <w:rPr>
                <w:u w:val="single"/>
              </w:rPr>
              <w:t>市政管网</w:t>
            </w:r>
            <w:r>
              <w:t>。</w:t>
            </w:r>
          </w:p>
        </w:tc>
      </w:tr>
      <w:tr w:rsidR="008C5C79">
        <w:trPr>
          <w:trHeight w:val="157"/>
        </w:trPr>
        <w:tc>
          <w:tcPr>
            <w:tcW w:w="2280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63" w:type="dxa"/>
            <w:vMerge/>
          </w:tcPr>
          <w:p w:rsidR="008C5C79" w:rsidRDefault="008C5C79"/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勾选无环保措施，</w:t>
            </w:r>
            <w:r>
              <w:rPr>
                <w:u w:val="single"/>
              </w:rPr>
              <w:t>生活废水、</w:t>
            </w:r>
            <w:r>
              <w:rPr>
                <w:rFonts w:hint="eastAsia"/>
              </w:rPr>
              <w:t>直接</w:t>
            </w:r>
            <w:r>
              <w:t>通过</w:t>
            </w:r>
            <w:r>
              <w:rPr>
                <w:u w:val="single"/>
              </w:rPr>
              <w:t>污水管道</w:t>
            </w:r>
            <w:r>
              <w:t>排放至</w:t>
            </w:r>
            <w:r>
              <w:rPr>
                <w:u w:val="single"/>
              </w:rPr>
              <w:t>市政管网</w:t>
            </w:r>
            <w:r>
              <w:t>。</w:t>
            </w:r>
          </w:p>
        </w:tc>
      </w:tr>
      <w:tr w:rsidR="008C5C79">
        <w:trPr>
          <w:trHeight w:val="63"/>
        </w:trPr>
        <w:tc>
          <w:tcPr>
            <w:tcW w:w="2280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63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固废</w:t>
            </w:r>
          </w:p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环保措施，生活垃圾由环卫部门定期清运。</w:t>
            </w:r>
          </w:p>
        </w:tc>
      </w:tr>
      <w:tr w:rsidR="008C5C79">
        <w:trPr>
          <w:trHeight w:val="946"/>
        </w:trPr>
        <w:tc>
          <w:tcPr>
            <w:tcW w:w="2280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63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噪声</w:t>
            </w:r>
          </w:p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勾选有环保措施，</w:t>
            </w:r>
            <w:r>
              <w:t>选用相对低能耗低噪</w:t>
            </w:r>
            <w:r>
              <w:t xml:space="preserve"> </w:t>
            </w:r>
            <w:r>
              <w:t>声的优质设备；生产车间的门窗均采</w:t>
            </w:r>
            <w:r>
              <w:t xml:space="preserve"> </w:t>
            </w:r>
            <w:r>
              <w:t>用隔声效果较好的门窗</w:t>
            </w:r>
            <w:r>
              <w:rPr>
                <w:rFonts w:hint="eastAsia"/>
              </w:rPr>
              <w:t>。</w:t>
            </w:r>
          </w:p>
          <w:p w:rsidR="008C5C79" w:rsidRDefault="00F41E74">
            <w:r>
              <w:rPr>
                <w:rFonts w:hint="eastAsia"/>
              </w:rPr>
              <w:t>勾选无环保措施，无需填写。</w:t>
            </w:r>
          </w:p>
        </w:tc>
      </w:tr>
      <w:tr w:rsidR="008C5C79">
        <w:trPr>
          <w:trHeight w:val="634"/>
        </w:trPr>
        <w:tc>
          <w:tcPr>
            <w:tcW w:w="2280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63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生态影响</w:t>
            </w:r>
          </w:p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勾选有环保措施：加大绿化投入，增加人工植被。</w:t>
            </w:r>
          </w:p>
          <w:p w:rsidR="008C5C79" w:rsidRDefault="00F41E74">
            <w:r>
              <w:rPr>
                <w:rFonts w:hint="eastAsia"/>
              </w:rPr>
              <w:t>勾选无环保措施，无需填写。</w:t>
            </w:r>
          </w:p>
        </w:tc>
      </w:tr>
    </w:tbl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操作步骤如下：</w:t>
      </w:r>
    </w:p>
    <w:p w:rsidR="008C5C79" w:rsidRDefault="00F41E74">
      <w:pPr>
        <w:pStyle w:val="afa"/>
        <w:numPr>
          <w:ilvl w:val="0"/>
          <w:numId w:val="9"/>
        </w:numPr>
        <w:spacing w:before="46" w:after="93"/>
        <w:ind w:firstLineChars="0"/>
      </w:pPr>
      <w:r>
        <w:rPr>
          <w:rFonts w:hint="eastAsia"/>
        </w:rPr>
        <w:t>企业用户登录系统后，点击“备案一个项目”图标，如下图：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559D012D" wp14:editId="03430167">
            <wp:extent cx="5274310" cy="2655570"/>
            <wp:effectExtent l="9525" t="9525" r="19685" b="1714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1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23</w:t>
      </w:r>
      <w:r>
        <w:fldChar w:fldCharType="end"/>
      </w:r>
      <w:r>
        <w:rPr>
          <w:rFonts w:hint="eastAsia"/>
        </w:rPr>
        <w:t>备案新项目</w:t>
      </w:r>
    </w:p>
    <w:p w:rsidR="008C5C79" w:rsidRDefault="00F41E74">
      <w:pPr>
        <w:pStyle w:val="afa"/>
        <w:numPr>
          <w:ilvl w:val="0"/>
          <w:numId w:val="9"/>
        </w:numPr>
        <w:spacing w:before="46" w:after="93"/>
        <w:ind w:firstLineChars="0"/>
      </w:pPr>
      <w:r>
        <w:rPr>
          <w:rFonts w:hint="eastAsia"/>
        </w:rPr>
        <w:t>弹出选择建设地点页面，选择备案项目所在的市和县（以便查看项目所在区域的备案环保要求），点击【下一步】按钮，如下图：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3C998F08" wp14:editId="6A10EBBD">
            <wp:extent cx="5274310" cy="2588260"/>
            <wp:effectExtent l="9525" t="9525" r="19685" b="2349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7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24</w:t>
      </w:r>
      <w:r>
        <w:fldChar w:fldCharType="end"/>
      </w:r>
      <w:r>
        <w:rPr>
          <w:rFonts w:hint="eastAsia"/>
        </w:rPr>
        <w:t>选择建设地点</w:t>
      </w:r>
    </w:p>
    <w:p w:rsidR="008C5C79" w:rsidRDefault="00F41E74">
      <w:pPr>
        <w:pStyle w:val="afa"/>
        <w:numPr>
          <w:ilvl w:val="0"/>
          <w:numId w:val="9"/>
        </w:numPr>
        <w:spacing w:before="46" w:after="93"/>
        <w:ind w:firstLineChars="0"/>
      </w:pPr>
      <w:r>
        <w:rPr>
          <w:rFonts w:hint="eastAsia"/>
        </w:rPr>
        <w:lastRenderedPageBreak/>
        <w:t>进入“备案环保要求”页面，显示各级环保要求，勾选</w:t>
      </w:r>
      <w:r>
        <w:t>【</w:t>
      </w:r>
      <w:r>
        <w:rPr>
          <w:rFonts w:hint="eastAsia"/>
        </w:rPr>
        <w:t>我</w:t>
      </w:r>
      <w:r>
        <w:t>承诺</w:t>
      </w:r>
      <w:r>
        <w:rPr>
          <w:rFonts w:hint="eastAsia"/>
        </w:rPr>
        <w:t>拟</w:t>
      </w:r>
      <w:r>
        <w:t>备案</w:t>
      </w:r>
      <w:r>
        <w:rPr>
          <w:rFonts w:hint="eastAsia"/>
        </w:rPr>
        <w:t>的</w:t>
      </w:r>
      <w:r>
        <w:t>项目符合</w:t>
      </w:r>
      <w:r>
        <w:rPr>
          <w:rFonts w:hint="eastAsia"/>
        </w:rPr>
        <w:t>以上</w:t>
      </w:r>
      <w:r>
        <w:t>要求】</w:t>
      </w:r>
      <w:r>
        <w:rPr>
          <w:rFonts w:hint="eastAsia"/>
        </w:rPr>
        <w:t>复选框，点击【下一步】按钮，如下图：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2630AD98" wp14:editId="34806454">
            <wp:extent cx="5274310" cy="3695700"/>
            <wp:effectExtent l="9525" t="9525" r="19685" b="1333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25</w:t>
      </w:r>
      <w:r>
        <w:fldChar w:fldCharType="end"/>
      </w:r>
      <w:r w:rsidR="00784AE3">
        <w:rPr>
          <w:rFonts w:hint="eastAsia"/>
        </w:rPr>
        <w:t>备案</w:t>
      </w:r>
      <w:r>
        <w:rPr>
          <w:rFonts w:hint="eastAsia"/>
        </w:rPr>
        <w:t>环保要求</w:t>
      </w:r>
    </w:p>
    <w:p w:rsidR="008C5C79" w:rsidRDefault="00F41E74">
      <w:pPr>
        <w:pStyle w:val="afa"/>
        <w:numPr>
          <w:ilvl w:val="0"/>
          <w:numId w:val="9"/>
        </w:numPr>
        <w:spacing w:before="46" w:after="93"/>
        <w:ind w:firstLineChars="0"/>
      </w:pPr>
      <w:r>
        <w:rPr>
          <w:rFonts w:hint="eastAsia"/>
        </w:rPr>
        <w:t>进入“建设</w:t>
      </w:r>
      <w:r>
        <w:t>项目</w:t>
      </w:r>
      <w:r>
        <w:rPr>
          <w:rFonts w:hint="eastAsia"/>
        </w:rPr>
        <w:t>环境影响</w:t>
      </w:r>
      <w:r>
        <w:t>登记表</w:t>
      </w:r>
      <w:r>
        <w:rPr>
          <w:rFonts w:hint="eastAsia"/>
        </w:rPr>
        <w:t>”填写页面，表单上方会链接填表示例，供用户参考</w:t>
      </w:r>
      <w:r w:rsidR="00A00C14">
        <w:rPr>
          <w:rFonts w:hint="eastAsia"/>
        </w:rPr>
        <w:t>。用户</w:t>
      </w:r>
      <w:r w:rsidR="00A00C14">
        <w:t>应如实</w:t>
      </w:r>
      <w:r w:rsidR="00A00C14">
        <w:rPr>
          <w:rFonts w:hint="eastAsia"/>
        </w:rPr>
        <w:t>填报</w:t>
      </w:r>
      <w:r w:rsidR="00A00C14">
        <w:t>项目名称、</w:t>
      </w:r>
      <w:r>
        <w:rPr>
          <w:rFonts w:hint="eastAsia"/>
          <w:color w:val="000000" w:themeColor="text1"/>
        </w:rPr>
        <w:t>占地</w:t>
      </w:r>
      <w:r w:rsidR="00A00C14">
        <w:rPr>
          <w:rFonts w:hint="eastAsia"/>
          <w:color w:val="000000" w:themeColor="text1"/>
        </w:rPr>
        <w:t>情况等</w:t>
      </w:r>
      <w:r w:rsidR="00A00C14">
        <w:rPr>
          <w:color w:val="000000" w:themeColor="text1"/>
        </w:rPr>
        <w:t>信息</w:t>
      </w:r>
      <w:r>
        <w:rPr>
          <w:rFonts w:hint="eastAsia"/>
          <w:color w:val="000000" w:themeColor="text1"/>
        </w:rPr>
        <w:t>，</w:t>
      </w:r>
      <w:r>
        <w:rPr>
          <w:rFonts w:hint="eastAsia"/>
        </w:rPr>
        <w:t>建设单位和法定代表人会根据注册时填写的信息自动显示不可修改，如下图：</w:t>
      </w:r>
    </w:p>
    <w:p w:rsidR="008C5C79" w:rsidRDefault="00F41E74">
      <w:pPr>
        <w:pStyle w:val="a9"/>
      </w:pPr>
      <w:r>
        <w:rPr>
          <w:noProof/>
        </w:rPr>
        <w:drawing>
          <wp:inline distT="0" distB="0" distL="114300" distR="114300" wp14:anchorId="134A2E07" wp14:editId="1FD476EC">
            <wp:extent cx="4936490" cy="2559685"/>
            <wp:effectExtent l="9525" t="9525" r="22225" b="21590"/>
            <wp:docPr id="17" name="图片 3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2559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5C79" w:rsidRDefault="00F41E7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26</w:t>
      </w:r>
      <w:r>
        <w:fldChar w:fldCharType="end"/>
      </w:r>
      <w:r>
        <w:rPr>
          <w:rFonts w:hint="eastAsia"/>
        </w:rPr>
        <w:t>填写备案登记表</w:t>
      </w:r>
      <w:r w:rsidR="00AA0DE9">
        <w:rPr>
          <w:rFonts w:hint="eastAsia"/>
        </w:rPr>
        <w:t>信息</w:t>
      </w:r>
      <w:r>
        <w:rPr>
          <w:rFonts w:hint="eastAsia"/>
        </w:rPr>
        <w:t>-1</w:t>
      </w:r>
    </w:p>
    <w:p w:rsidR="008C5C79" w:rsidRDefault="00F41E74">
      <w:pPr>
        <w:pStyle w:val="afa"/>
        <w:numPr>
          <w:ilvl w:val="0"/>
          <w:numId w:val="9"/>
        </w:numPr>
        <w:spacing w:before="46" w:after="93"/>
        <w:ind w:firstLineChars="0"/>
      </w:pPr>
      <w:r>
        <w:rPr>
          <w:rFonts w:hint="eastAsia"/>
        </w:rPr>
        <w:t>选择备案依据，参照样例填写建设规模和建设内容，主要环境影响会根</w:t>
      </w:r>
      <w:r>
        <w:rPr>
          <w:rFonts w:hint="eastAsia"/>
        </w:rPr>
        <w:lastRenderedPageBreak/>
        <w:t>据备案依据中的项的选择，显示不同类别的环境影响，如下图：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22EEC436" wp14:editId="3CEA1203">
            <wp:extent cx="5274310" cy="2780665"/>
            <wp:effectExtent l="9525" t="9525" r="19685" b="1397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27</w:t>
      </w:r>
      <w:r>
        <w:fldChar w:fldCharType="end"/>
      </w:r>
      <w:r>
        <w:rPr>
          <w:rFonts w:hint="eastAsia"/>
        </w:rPr>
        <w:t>填写备案登记表</w:t>
      </w:r>
      <w:r w:rsidR="00AA0DE9">
        <w:rPr>
          <w:rFonts w:hint="eastAsia"/>
        </w:rPr>
        <w:t>信息</w:t>
      </w:r>
      <w:r>
        <w:rPr>
          <w:rFonts w:hint="eastAsia"/>
        </w:rPr>
        <w:t>-2</w:t>
      </w:r>
    </w:p>
    <w:p w:rsidR="008C5C79" w:rsidRPr="004825E3" w:rsidRDefault="004825E3">
      <w:pPr>
        <w:pStyle w:val="afa"/>
        <w:numPr>
          <w:ilvl w:val="0"/>
          <w:numId w:val="9"/>
        </w:numPr>
        <w:spacing w:before="46" w:after="93"/>
        <w:ind w:firstLineChars="0"/>
      </w:pPr>
      <w:r w:rsidRPr="004825E3">
        <w:rPr>
          <w:rFonts w:hint="eastAsia"/>
        </w:rPr>
        <w:t>信息填写完成后，可选择“暂存”或“保存”按钮，如果点击【暂存】按钮，则进入下一步；如果点击【保存】按钮，则直接进入步骤</w:t>
      </w:r>
      <w:r w:rsidRPr="004825E3">
        <w:rPr>
          <w:rFonts w:hint="eastAsia"/>
        </w:rPr>
        <w:t>8</w:t>
      </w:r>
      <w:r w:rsidRPr="004825E3">
        <w:rPr>
          <w:rFonts w:hint="eastAsia"/>
        </w:rPr>
        <w:t>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6350031D" wp14:editId="0F9451EB">
            <wp:extent cx="5274310" cy="3384550"/>
            <wp:effectExtent l="9525" t="9525" r="19685" b="19685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6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28</w:t>
      </w:r>
      <w:r>
        <w:fldChar w:fldCharType="end"/>
      </w:r>
      <w:r>
        <w:rPr>
          <w:rFonts w:hint="eastAsia"/>
        </w:rPr>
        <w:t>项目暂存</w:t>
      </w:r>
    </w:p>
    <w:p w:rsidR="008C5C79" w:rsidRDefault="00F41E74">
      <w:pPr>
        <w:pStyle w:val="afa"/>
        <w:numPr>
          <w:ilvl w:val="0"/>
          <w:numId w:val="9"/>
        </w:numPr>
        <w:spacing w:before="46" w:after="93"/>
        <w:ind w:firstLineChars="0"/>
      </w:pPr>
      <w:r>
        <w:rPr>
          <w:rFonts w:hint="eastAsia"/>
        </w:rPr>
        <w:t>弹出暂存成功提示框并返回</w:t>
      </w:r>
      <w:r>
        <w:t>首页列表</w:t>
      </w:r>
      <w:r>
        <w:rPr>
          <w:rFonts w:hint="eastAsia"/>
        </w:rPr>
        <w:t>，</w:t>
      </w:r>
      <w:r>
        <w:t>状态显示</w:t>
      </w:r>
      <w:r>
        <w:rPr>
          <w:rFonts w:hint="eastAsia"/>
        </w:rPr>
        <w:t>为“暂存”，如下图：</w:t>
      </w:r>
    </w:p>
    <w:p w:rsidR="008C5C79" w:rsidRDefault="00F41E74">
      <w:pPr>
        <w:pStyle w:val="afa"/>
        <w:spacing w:before="46" w:after="93"/>
        <w:ind w:left="900" w:firstLineChars="0" w:firstLine="0"/>
        <w:rPr>
          <w:color w:val="FF0000"/>
        </w:rPr>
      </w:pPr>
      <w:r>
        <w:rPr>
          <w:color w:val="FF0000"/>
        </w:rPr>
        <w:lastRenderedPageBreak/>
        <w:t>注：</w:t>
      </w:r>
      <w:r>
        <w:rPr>
          <w:rFonts w:hint="eastAsia"/>
          <w:color w:val="FF0000"/>
        </w:rPr>
        <w:t>“暂存”后的项目可以在项目列表中点击修改后，进行提交。详细步骤参考第</w:t>
      </w:r>
      <w:r>
        <w:rPr>
          <w:rFonts w:hint="eastAsia"/>
          <w:color w:val="FF0000"/>
        </w:rPr>
        <w:t>4.1.2</w:t>
      </w:r>
      <w:r>
        <w:rPr>
          <w:rFonts w:hint="eastAsia"/>
          <w:color w:val="FF0000"/>
        </w:rPr>
        <w:t>章节。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48176ACE" wp14:editId="456930C9">
            <wp:extent cx="5274310" cy="2675255"/>
            <wp:effectExtent l="9525" t="9525" r="19685" b="1270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5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29</w:t>
      </w:r>
      <w:r>
        <w:fldChar w:fldCharType="end"/>
      </w:r>
      <w:r w:rsidR="00194B9F">
        <w:rPr>
          <w:rFonts w:hint="eastAsia"/>
        </w:rPr>
        <w:t>暂存</w:t>
      </w:r>
    </w:p>
    <w:p w:rsidR="008C5C79" w:rsidRDefault="00F41E74">
      <w:pPr>
        <w:pStyle w:val="afa"/>
        <w:numPr>
          <w:ilvl w:val="0"/>
          <w:numId w:val="9"/>
        </w:numPr>
        <w:spacing w:before="46" w:after="93"/>
        <w:ind w:firstLineChars="0"/>
      </w:pPr>
      <w:r>
        <w:rPr>
          <w:rFonts w:hint="eastAsia"/>
        </w:rPr>
        <w:t>点击【保存】按钮，弹出确认提示框，用户需仔细阅读提示信息，在提示框上点击【确定】按钮，如下图：</w:t>
      </w:r>
    </w:p>
    <w:p w:rsidR="00035224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04C3D39B" wp14:editId="67999BD3">
            <wp:extent cx="5274310" cy="3390265"/>
            <wp:effectExtent l="9525" t="9525" r="19685" b="1397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6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30</w:t>
      </w:r>
      <w:r>
        <w:fldChar w:fldCharType="end"/>
      </w:r>
      <w:r>
        <w:rPr>
          <w:rFonts w:hint="eastAsia"/>
        </w:rPr>
        <w:t>保存项目</w:t>
      </w:r>
    </w:p>
    <w:p w:rsidR="00035224" w:rsidRDefault="00035224">
      <w:pPr>
        <w:widowControl/>
        <w:jc w:val="left"/>
        <w:rPr>
          <w:rFonts w:ascii="Arial" w:eastAsia="黑体" w:hAnsi="Arial" w:cs="Arial"/>
          <w:sz w:val="20"/>
          <w:szCs w:val="20"/>
        </w:rPr>
      </w:pPr>
      <w:r>
        <w:br w:type="page"/>
      </w:r>
    </w:p>
    <w:p w:rsidR="008C5C79" w:rsidRDefault="008C5C79">
      <w:pPr>
        <w:pStyle w:val="a9"/>
      </w:pPr>
    </w:p>
    <w:p w:rsidR="008C5C79" w:rsidRDefault="00F41E74">
      <w:pPr>
        <w:pStyle w:val="afa"/>
        <w:numPr>
          <w:ilvl w:val="0"/>
          <w:numId w:val="9"/>
        </w:numPr>
        <w:spacing w:before="46" w:after="93"/>
        <w:ind w:firstLineChars="0"/>
      </w:pPr>
      <w:r>
        <w:rPr>
          <w:rFonts w:hint="eastAsia"/>
        </w:rPr>
        <w:t>进入项目信息确认页面，如果需要修改信息，点击</w:t>
      </w:r>
      <w:r>
        <w:t>【</w:t>
      </w:r>
      <w:r>
        <w:rPr>
          <w:rFonts w:hint="eastAsia"/>
        </w:rPr>
        <w:t>修改</w:t>
      </w:r>
      <w:r>
        <w:t>】</w:t>
      </w:r>
      <w:r>
        <w:rPr>
          <w:rFonts w:hint="eastAsia"/>
        </w:rPr>
        <w:t>按钮，返回</w:t>
      </w:r>
      <w:r>
        <w:t>到</w:t>
      </w:r>
      <w:r>
        <w:rPr>
          <w:rFonts w:hint="eastAsia"/>
        </w:rPr>
        <w:t>编辑</w:t>
      </w:r>
      <w:r>
        <w:t>页面</w:t>
      </w:r>
      <w:r>
        <w:rPr>
          <w:rFonts w:hint="eastAsia"/>
        </w:rPr>
        <w:t>，修改后重新提交</w:t>
      </w:r>
      <w:r>
        <w:t>；</w:t>
      </w:r>
      <w:r>
        <w:rPr>
          <w:rFonts w:hint="eastAsia"/>
        </w:rPr>
        <w:t>如果对所填写的信息确认无误，点击【提交】按钮，弹出确认提交提示框，在提示框上点击【确定】按钮，如下图：</w:t>
      </w:r>
      <w:r>
        <w:t xml:space="preserve"> 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0AFBE88A" wp14:editId="7D14A569">
            <wp:extent cx="5274310" cy="2226945"/>
            <wp:effectExtent l="9525" t="9525" r="19685" b="19050"/>
            <wp:docPr id="3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3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31</w:t>
      </w:r>
      <w:r>
        <w:fldChar w:fldCharType="end"/>
      </w:r>
      <w:r>
        <w:rPr>
          <w:rFonts w:hint="eastAsia"/>
        </w:rPr>
        <w:t>确认提交项目</w:t>
      </w:r>
    </w:p>
    <w:p w:rsidR="008C5C79" w:rsidRDefault="00F41E74">
      <w:pPr>
        <w:pStyle w:val="23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弹出登记表提交成功提示框，生成备案号同时对外公示，并进入登记表预览页面，如下图：在提示框上点击【确定】按钮，提示框关闭。</w:t>
      </w:r>
    </w:p>
    <w:p w:rsidR="00035224" w:rsidRDefault="00F41E74">
      <w:pPr>
        <w:pStyle w:val="a9"/>
      </w:pPr>
      <w:r>
        <w:rPr>
          <w:rFonts w:hint="eastAsia"/>
          <w:noProof/>
          <w:sz w:val="24"/>
        </w:rPr>
        <w:drawing>
          <wp:inline distT="0" distB="0" distL="0" distR="0" wp14:anchorId="1C1A9E97" wp14:editId="4442BA7B">
            <wp:extent cx="5274310" cy="3533140"/>
            <wp:effectExtent l="9525" t="9525" r="19685" b="23495"/>
            <wp:docPr id="4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3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32</w:t>
      </w:r>
      <w:r>
        <w:fldChar w:fldCharType="end"/>
      </w:r>
      <w:r>
        <w:rPr>
          <w:rFonts w:hint="eastAsia"/>
        </w:rPr>
        <w:t>预览页面</w:t>
      </w:r>
    </w:p>
    <w:p w:rsidR="00035224" w:rsidRDefault="00035224">
      <w:pPr>
        <w:widowControl/>
        <w:jc w:val="left"/>
        <w:rPr>
          <w:rFonts w:ascii="Arial" w:eastAsia="黑体" w:hAnsi="Arial" w:cs="Arial"/>
          <w:sz w:val="20"/>
          <w:szCs w:val="20"/>
        </w:rPr>
      </w:pPr>
      <w:r>
        <w:br w:type="page"/>
      </w:r>
    </w:p>
    <w:p w:rsidR="008C5C79" w:rsidRDefault="008C5C79">
      <w:pPr>
        <w:pStyle w:val="a9"/>
      </w:pPr>
    </w:p>
    <w:p w:rsidR="008C5C79" w:rsidRDefault="00F41E74">
      <w:pPr>
        <w:pStyle w:val="23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点击【打印】按钮，将登记表下载到本地，法定代表人签字备查，点击【返回】按钮，返回数据列表，项目的状态显为“已公示”，如下图：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4EF8E04B" wp14:editId="3CC16E65">
            <wp:extent cx="5274310" cy="3576320"/>
            <wp:effectExtent l="9525" t="9525" r="19685" b="1079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33</w:t>
      </w:r>
      <w:r>
        <w:fldChar w:fldCharType="end"/>
      </w:r>
      <w:r>
        <w:rPr>
          <w:rFonts w:hint="eastAsia"/>
        </w:rPr>
        <w:t>打印</w:t>
      </w:r>
    </w:p>
    <w:p w:rsidR="00035224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63B4E7AA" wp14:editId="2E284FD5">
            <wp:extent cx="5274310" cy="2682240"/>
            <wp:effectExtent l="9525" t="9525" r="19685" b="20955"/>
            <wp:docPr id="4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4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34</w:t>
      </w:r>
      <w:r>
        <w:fldChar w:fldCharType="end"/>
      </w:r>
      <w:r>
        <w:rPr>
          <w:rFonts w:hint="eastAsia"/>
        </w:rPr>
        <w:t>返回列表</w:t>
      </w:r>
    </w:p>
    <w:p w:rsidR="00035224" w:rsidRDefault="00035224">
      <w:pPr>
        <w:widowControl/>
        <w:jc w:val="left"/>
        <w:rPr>
          <w:rFonts w:ascii="Arial" w:eastAsia="黑体" w:hAnsi="Arial" w:cs="Arial"/>
          <w:sz w:val="20"/>
          <w:szCs w:val="20"/>
        </w:rPr>
      </w:pPr>
      <w:r>
        <w:br w:type="page"/>
      </w:r>
    </w:p>
    <w:p w:rsidR="008C5C79" w:rsidRDefault="008C5C79">
      <w:pPr>
        <w:pStyle w:val="a9"/>
      </w:pPr>
    </w:p>
    <w:p w:rsidR="008C5C79" w:rsidRDefault="00F41E74">
      <w:pPr>
        <w:pStyle w:val="3"/>
      </w:pPr>
      <w:bookmarkStart w:id="25" w:name="_Toc469157138"/>
      <w:r>
        <w:rPr>
          <w:rFonts w:hint="eastAsia"/>
        </w:rPr>
        <w:t>数据管理</w:t>
      </w:r>
      <w:bookmarkEnd w:id="25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用户可对暂存的数据进行修改和删除</w:t>
      </w:r>
      <w:r w:rsidR="00035224">
        <w:rPr>
          <w:rFonts w:hint="eastAsia"/>
        </w:rPr>
        <w:t>，</w:t>
      </w:r>
      <w:r>
        <w:rPr>
          <w:rFonts w:hint="eastAsia"/>
        </w:rPr>
        <w:t>对已公示的数据进行查看和打印操作。</w:t>
      </w:r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操作步骤如下：</w:t>
      </w:r>
    </w:p>
    <w:p w:rsidR="008C5C79" w:rsidRDefault="00F41E74">
      <w:pPr>
        <w:pStyle w:val="23"/>
        <w:numPr>
          <w:ilvl w:val="0"/>
          <w:numId w:val="10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在系统首页，选择数据列表中状态为“暂存”的数据，点击操作栏的【修改】按钮，进入登记表修改页面，修改信息后提交。如下图：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5B8B6782" wp14:editId="0E0ECADC">
            <wp:extent cx="5274310" cy="2698750"/>
            <wp:effectExtent l="9525" t="9525" r="19685" b="19685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35</w:t>
      </w:r>
      <w:r>
        <w:fldChar w:fldCharType="end"/>
      </w:r>
      <w:r>
        <w:rPr>
          <w:rFonts w:hint="eastAsia"/>
        </w:rPr>
        <w:t>修改</w:t>
      </w:r>
    </w:p>
    <w:p w:rsidR="008C5C79" w:rsidRDefault="00F41E74">
      <w:pPr>
        <w:pStyle w:val="23"/>
        <w:numPr>
          <w:ilvl w:val="0"/>
          <w:numId w:val="10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  <w:szCs w:val="24"/>
        </w:rPr>
        <w:t>点击操作栏的【删除】按钮，弹出确定删除提示框</w:t>
      </w:r>
      <w:r>
        <w:rPr>
          <w:rFonts w:hint="eastAsia"/>
          <w:sz w:val="24"/>
        </w:rPr>
        <w:t>，在提示框上点击【确定】按钮，成功删除数据，点击【取消】按钮，取消删除操作，如下图：</w:t>
      </w:r>
      <w:r>
        <w:rPr>
          <w:rFonts w:hint="eastAsia"/>
          <w:sz w:val="24"/>
        </w:rPr>
        <w:t xml:space="preserve"> 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68890B39" wp14:editId="6C807779">
            <wp:extent cx="5274310" cy="2684780"/>
            <wp:effectExtent l="9525" t="9525" r="19685" b="18415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0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36</w:t>
      </w:r>
      <w:r>
        <w:fldChar w:fldCharType="end"/>
      </w:r>
      <w:r>
        <w:rPr>
          <w:rFonts w:hint="eastAsia"/>
        </w:rPr>
        <w:t>删除</w:t>
      </w:r>
    </w:p>
    <w:p w:rsidR="008C5C79" w:rsidRDefault="00F41E74">
      <w:pPr>
        <w:pStyle w:val="23"/>
        <w:numPr>
          <w:ilvl w:val="0"/>
          <w:numId w:val="10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lastRenderedPageBreak/>
        <w:t>选择数据列表中状态为“已公示”的数据，点击操作栏的【查看】按钮，进入项目详细信息页面，如下图：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17746122" wp14:editId="66BF18B6">
            <wp:extent cx="5274310" cy="2715895"/>
            <wp:effectExtent l="9525" t="9525" r="19685" b="17780"/>
            <wp:docPr id="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1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37</w:t>
      </w:r>
      <w:r>
        <w:fldChar w:fldCharType="end"/>
      </w:r>
      <w:r>
        <w:rPr>
          <w:rFonts w:hint="eastAsia"/>
        </w:rPr>
        <w:t>查看</w:t>
      </w:r>
    </w:p>
    <w:p w:rsidR="008C5C79" w:rsidRDefault="00F41E74">
      <w:pPr>
        <w:pStyle w:val="23"/>
        <w:numPr>
          <w:ilvl w:val="0"/>
          <w:numId w:val="10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点击操作栏的【打印】按钮，弹出下载提示框，将数据下载到本地进行打印，如下图：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4C23E345" wp14:editId="17D2B026">
            <wp:extent cx="5274310" cy="2684780"/>
            <wp:effectExtent l="9525" t="9525" r="19685" b="18415"/>
            <wp:docPr id="5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0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38</w:t>
      </w:r>
      <w:r>
        <w:fldChar w:fldCharType="end"/>
      </w:r>
      <w:r>
        <w:rPr>
          <w:rFonts w:hint="eastAsia"/>
        </w:rPr>
        <w:t>打印</w:t>
      </w:r>
    </w:p>
    <w:p w:rsidR="008C5C79" w:rsidRDefault="00F41E74">
      <w:pPr>
        <w:pStyle w:val="2"/>
      </w:pPr>
      <w:bookmarkStart w:id="26" w:name="_Toc469157139"/>
      <w:r>
        <w:rPr>
          <w:rFonts w:hint="eastAsia"/>
        </w:rPr>
        <w:t>个人备案</w:t>
      </w:r>
      <w:bookmarkEnd w:id="26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个人应当在建设项目建成并投入运营生产前，登录本系统，在线填报并提交建设项目环境影响登记表。</w:t>
      </w:r>
    </w:p>
    <w:p w:rsidR="008C5C79" w:rsidRDefault="00F41E74">
      <w:pPr>
        <w:pStyle w:val="3"/>
      </w:pPr>
      <w:bookmarkStart w:id="27" w:name="_Toc469157140"/>
      <w:r>
        <w:rPr>
          <w:rFonts w:hint="eastAsia"/>
        </w:rPr>
        <w:lastRenderedPageBreak/>
        <w:t>数据</w:t>
      </w:r>
      <w:r w:rsidR="00F66D31">
        <w:rPr>
          <w:rFonts w:hint="eastAsia"/>
        </w:rPr>
        <w:t>填</w:t>
      </w:r>
      <w:r>
        <w:t>报</w:t>
      </w:r>
      <w:bookmarkEnd w:id="27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数据填报规则说明：</w:t>
      </w:r>
    </w:p>
    <w:tbl>
      <w:tblPr>
        <w:tblStyle w:val="af5"/>
        <w:tblW w:w="8522" w:type="dxa"/>
        <w:tblLayout w:type="fixed"/>
        <w:tblLook w:val="04A0" w:firstRow="1" w:lastRow="0" w:firstColumn="1" w:lastColumn="0" w:noHBand="0" w:noVBand="1"/>
      </w:tblPr>
      <w:tblGrid>
        <w:gridCol w:w="2252"/>
        <w:gridCol w:w="691"/>
        <w:gridCol w:w="5579"/>
      </w:tblGrid>
      <w:tr w:rsidR="008C5C79">
        <w:tc>
          <w:tcPr>
            <w:tcW w:w="2252" w:type="dxa"/>
            <w:shd w:val="clear" w:color="auto" w:fill="BFBFBF" w:themeFill="background1" w:themeFillShade="BF"/>
          </w:tcPr>
          <w:p w:rsidR="008C5C79" w:rsidRDefault="00F41E7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字段名称</w:t>
            </w:r>
          </w:p>
        </w:tc>
        <w:tc>
          <w:tcPr>
            <w:tcW w:w="6270" w:type="dxa"/>
            <w:gridSpan w:val="2"/>
            <w:shd w:val="clear" w:color="auto" w:fill="BFBFBF" w:themeFill="background1" w:themeFillShade="BF"/>
          </w:tcPr>
          <w:p w:rsidR="008C5C79" w:rsidRDefault="00F41E7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数据填报规则</w:t>
            </w:r>
          </w:p>
        </w:tc>
      </w:tr>
      <w:tr w:rsidR="008C5C79">
        <w:tc>
          <w:tcPr>
            <w:tcW w:w="2252" w:type="dxa"/>
            <w:vAlign w:val="center"/>
          </w:tcPr>
          <w:p w:rsidR="008C5C79" w:rsidRDefault="00F41E74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建设地点</w:t>
            </w:r>
          </w:p>
        </w:tc>
        <w:tc>
          <w:tcPr>
            <w:tcW w:w="6270" w:type="dxa"/>
            <w:gridSpan w:val="2"/>
          </w:tcPr>
          <w:p w:rsidR="008C5C79" w:rsidRDefault="00F41E74"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填写详细信息，具体到街道门牌号</w:t>
            </w:r>
          </w:p>
        </w:tc>
      </w:tr>
      <w:tr w:rsidR="008C5C79">
        <w:tc>
          <w:tcPr>
            <w:tcW w:w="2252" w:type="dxa"/>
            <w:vAlign w:val="center"/>
          </w:tcPr>
          <w:p w:rsidR="008C5C79" w:rsidRDefault="00F41E74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占地、营业、建筑面积</w:t>
            </w:r>
          </w:p>
        </w:tc>
        <w:tc>
          <w:tcPr>
            <w:tcW w:w="6270" w:type="dxa"/>
            <w:gridSpan w:val="2"/>
          </w:tcPr>
          <w:p w:rsidR="008C5C79" w:rsidRDefault="00F41E74">
            <w:pPr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下拉列表，根据实际情况选择并填写</w:t>
            </w:r>
          </w:p>
        </w:tc>
      </w:tr>
      <w:tr w:rsidR="008C5C79">
        <w:tc>
          <w:tcPr>
            <w:tcW w:w="2252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主要负责人</w:t>
            </w:r>
          </w:p>
        </w:tc>
        <w:tc>
          <w:tcPr>
            <w:tcW w:w="6270" w:type="dxa"/>
            <w:gridSpan w:val="2"/>
          </w:tcPr>
          <w:p w:rsidR="008C5C79" w:rsidRDefault="00F41E74">
            <w:r>
              <w:rPr>
                <w:rFonts w:hint="eastAsia"/>
                <w:color w:val="000000" w:themeColor="text1"/>
              </w:rPr>
              <w:t>系统根据注册时填写的主要负责人自动生成，不可修改</w:t>
            </w:r>
          </w:p>
        </w:tc>
      </w:tr>
      <w:tr w:rsidR="008C5C79">
        <w:tc>
          <w:tcPr>
            <w:tcW w:w="2252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6270" w:type="dxa"/>
            <w:gridSpan w:val="2"/>
          </w:tcPr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联系电话可以填写一个，也可填写多个</w:t>
            </w:r>
          </w:p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两个固定电话，例：</w:t>
            </w:r>
            <w:r>
              <w:rPr>
                <w:color w:val="000000" w:themeColor="text1"/>
              </w:rPr>
              <w:t>0313-12334567/0313-7654321</w:t>
            </w:r>
          </w:p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两个移动电话，例：</w:t>
            </w:r>
            <w:r>
              <w:rPr>
                <w:color w:val="000000" w:themeColor="text1"/>
              </w:rPr>
              <w:t>15012345678/</w:t>
            </w:r>
            <w:r>
              <w:rPr>
                <w:rFonts w:hint="eastAsia"/>
                <w:color w:val="000000" w:themeColor="text1"/>
              </w:rPr>
              <w:t>13989879876</w:t>
            </w:r>
          </w:p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一个移动电话和一个固定电话，例：</w:t>
            </w:r>
            <w:r>
              <w:rPr>
                <w:color w:val="000000" w:themeColor="text1"/>
              </w:rPr>
              <w:t>15012345678/0313-12334567</w:t>
            </w:r>
          </w:p>
        </w:tc>
      </w:tr>
      <w:tr w:rsidR="008C5C79">
        <w:tc>
          <w:tcPr>
            <w:tcW w:w="2252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投资额</w:t>
            </w:r>
          </w:p>
        </w:tc>
        <w:tc>
          <w:tcPr>
            <w:tcW w:w="6270" w:type="dxa"/>
            <w:gridSpan w:val="2"/>
          </w:tcPr>
          <w:p w:rsidR="008C5C79" w:rsidRDefault="00F41E74">
            <w:r>
              <w:rPr>
                <w:rFonts w:hint="eastAsia"/>
                <w:color w:val="000000" w:themeColor="text1"/>
              </w:rPr>
              <w:t>投资额单位为万元，环</w:t>
            </w:r>
            <w:r>
              <w:rPr>
                <w:rFonts w:hint="eastAsia"/>
              </w:rPr>
              <w:t>保投资不能大于总投资额</w:t>
            </w:r>
          </w:p>
        </w:tc>
      </w:tr>
      <w:tr w:rsidR="008C5C79">
        <w:tc>
          <w:tcPr>
            <w:tcW w:w="2252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拟投入运营生产日期</w:t>
            </w:r>
          </w:p>
        </w:tc>
        <w:tc>
          <w:tcPr>
            <w:tcW w:w="6270" w:type="dxa"/>
            <w:gridSpan w:val="2"/>
          </w:tcPr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只能选择</w:t>
            </w:r>
            <w:r>
              <w:rPr>
                <w:rFonts w:hint="eastAsia"/>
                <w:color w:val="000000" w:themeColor="text1"/>
              </w:rPr>
              <w:t>2016</w:t>
            </w:r>
            <w:r>
              <w:rPr>
                <w:rFonts w:hint="eastAsia"/>
                <w:color w:val="000000" w:themeColor="text1"/>
              </w:rPr>
              <w:t>年</w:t>
            </w:r>
            <w:r>
              <w:rPr>
                <w:rFonts w:hint="eastAsia"/>
                <w:color w:val="000000" w:themeColor="text1"/>
              </w:rPr>
              <w:t>9</w:t>
            </w:r>
            <w:r>
              <w:rPr>
                <w:rFonts w:hint="eastAsia"/>
                <w:color w:val="000000" w:themeColor="text1"/>
              </w:rPr>
              <w:t>月份之后的日期（登记表项目</w:t>
            </w:r>
            <w:r>
              <w:rPr>
                <w:rFonts w:hint="eastAsia"/>
                <w:color w:val="000000" w:themeColor="text1"/>
              </w:rPr>
              <w:t>9</w:t>
            </w:r>
            <w:r>
              <w:rPr>
                <w:rFonts w:hint="eastAsia"/>
                <w:color w:val="000000" w:themeColor="text1"/>
              </w:rPr>
              <w:t>月份之前采取的审批制，</w:t>
            </w:r>
            <w:r>
              <w:rPr>
                <w:rFonts w:hint="eastAsia"/>
                <w:color w:val="000000" w:themeColor="text1"/>
              </w:rPr>
              <w:t>9</w:t>
            </w:r>
            <w:r>
              <w:rPr>
                <w:rFonts w:hint="eastAsia"/>
                <w:color w:val="000000" w:themeColor="text1"/>
              </w:rPr>
              <w:t>月份之后采取的备案制）</w:t>
            </w:r>
          </w:p>
        </w:tc>
      </w:tr>
      <w:tr w:rsidR="008C5C79">
        <w:tc>
          <w:tcPr>
            <w:tcW w:w="2252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项目性质</w:t>
            </w:r>
          </w:p>
        </w:tc>
        <w:tc>
          <w:tcPr>
            <w:tcW w:w="6270" w:type="dxa"/>
            <w:gridSpan w:val="2"/>
          </w:tcPr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单选按钮，根据实际情况选择</w:t>
            </w:r>
          </w:p>
        </w:tc>
      </w:tr>
      <w:tr w:rsidR="008C5C79">
        <w:tc>
          <w:tcPr>
            <w:tcW w:w="2252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备案依据</w:t>
            </w:r>
          </w:p>
        </w:tc>
        <w:tc>
          <w:tcPr>
            <w:tcW w:w="6270" w:type="dxa"/>
            <w:gridSpan w:val="2"/>
          </w:tcPr>
          <w:p w:rsidR="008C5C79" w:rsidRDefault="00F41E74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下拉列表根据实际情况选择</w:t>
            </w:r>
          </w:p>
        </w:tc>
      </w:tr>
      <w:tr w:rsidR="008C5C79">
        <w:tc>
          <w:tcPr>
            <w:tcW w:w="2252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建设内容及规模</w:t>
            </w:r>
          </w:p>
        </w:tc>
        <w:tc>
          <w:tcPr>
            <w:tcW w:w="6270" w:type="dxa"/>
            <w:gridSpan w:val="2"/>
          </w:tcPr>
          <w:p w:rsidR="008C5C79" w:rsidRDefault="00F41E74">
            <w:r>
              <w:rPr>
                <w:rFonts w:hint="eastAsia"/>
              </w:rPr>
              <w:t>输入框，以房地产项目为例：</w:t>
            </w:r>
          </w:p>
          <w:p w:rsidR="008C5C79" w:rsidRDefault="00F41E74">
            <w:r>
              <w:t>建设内容</w:t>
            </w:r>
            <w:r>
              <w:rPr>
                <w:rFonts w:hint="eastAsia"/>
              </w:rPr>
              <w:t>：</w:t>
            </w:r>
            <w:r>
              <w:t xml:space="preserve">4 </w:t>
            </w:r>
            <w:r>
              <w:t>栋</w:t>
            </w:r>
            <w:r>
              <w:t xml:space="preserve"> 3 </w:t>
            </w:r>
            <w:r>
              <w:t>层的商业用房以及垃圾房、地下车库等配套设施</w:t>
            </w:r>
            <w:r>
              <w:t xml:space="preserve"> </w:t>
            </w:r>
          </w:p>
          <w:p w:rsidR="008C5C79" w:rsidRDefault="00F41E74">
            <w:pPr>
              <w:rPr>
                <w:color w:val="000000" w:themeColor="text1"/>
              </w:rPr>
            </w:pPr>
            <w:r>
              <w:t>建设规模</w:t>
            </w:r>
            <w:r>
              <w:rPr>
                <w:rFonts w:hint="eastAsia"/>
              </w:rPr>
              <w:t>：</w:t>
            </w:r>
            <w:r>
              <w:t>总建筑面积</w:t>
            </w:r>
            <w:r>
              <w:t xml:space="preserve"> 15000</w:t>
            </w:r>
            <w:r>
              <w:rPr>
                <w:rFonts w:hint="eastAsia"/>
              </w:rPr>
              <w:t>㎡</w:t>
            </w:r>
          </w:p>
        </w:tc>
      </w:tr>
      <w:tr w:rsidR="008C5C79">
        <w:trPr>
          <w:trHeight w:val="63"/>
        </w:trPr>
        <w:tc>
          <w:tcPr>
            <w:tcW w:w="2252" w:type="dxa"/>
            <w:vMerge w:val="restart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主要环境影响</w:t>
            </w:r>
          </w:p>
        </w:tc>
        <w:tc>
          <w:tcPr>
            <w:tcW w:w="6270" w:type="dxa"/>
            <w:gridSpan w:val="2"/>
          </w:tcPr>
          <w:p w:rsidR="008C5C79" w:rsidRDefault="00F41E74">
            <w:r>
              <w:rPr>
                <w:rFonts w:hint="eastAsia"/>
              </w:rPr>
              <w:t>根据实际情况勾选环境影响、采取的环保措施及排放去向，以房地产项目为例：</w:t>
            </w:r>
          </w:p>
        </w:tc>
      </w:tr>
      <w:tr w:rsidR="008C5C79">
        <w:trPr>
          <w:trHeight w:val="158"/>
        </w:trPr>
        <w:tc>
          <w:tcPr>
            <w:tcW w:w="2252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91" w:type="dxa"/>
            <w:vMerge w:val="restart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废气</w:t>
            </w:r>
          </w:p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勾选有环保措施，</w:t>
            </w:r>
            <w:r>
              <w:rPr>
                <w:rFonts w:hint="eastAsia"/>
                <w:u w:val="single"/>
              </w:rPr>
              <w:t>废气</w:t>
            </w:r>
            <w:r>
              <w:t>采取</w:t>
            </w:r>
            <w:r>
              <w:rPr>
                <w:rFonts w:hint="eastAsia"/>
                <w:u w:val="single"/>
              </w:rPr>
              <w:t>空气过滤</w:t>
            </w:r>
            <w:r>
              <w:t>措施后通过</w:t>
            </w:r>
            <w:r>
              <w:rPr>
                <w:rFonts w:hint="eastAsia"/>
                <w:u w:val="single"/>
              </w:rPr>
              <w:t>通风</w:t>
            </w:r>
            <w:r>
              <w:rPr>
                <w:u w:val="single"/>
              </w:rPr>
              <w:t>管道</w:t>
            </w:r>
            <w:r>
              <w:t>排放至</w:t>
            </w:r>
            <w:r>
              <w:rPr>
                <w:rFonts w:hint="eastAsia"/>
                <w:u w:val="single"/>
              </w:rPr>
              <w:t>大气</w:t>
            </w:r>
            <w:r>
              <w:t>。</w:t>
            </w:r>
          </w:p>
        </w:tc>
      </w:tr>
      <w:tr w:rsidR="008C5C79">
        <w:trPr>
          <w:trHeight w:val="157"/>
        </w:trPr>
        <w:tc>
          <w:tcPr>
            <w:tcW w:w="2252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91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勾选无环保措施，</w:t>
            </w:r>
            <w:r>
              <w:rPr>
                <w:u w:val="single"/>
              </w:rPr>
              <w:t>生活废水、</w:t>
            </w:r>
            <w:r>
              <w:rPr>
                <w:rFonts w:hint="eastAsia"/>
              </w:rPr>
              <w:t>直接</w:t>
            </w:r>
            <w:r>
              <w:t>通过</w:t>
            </w:r>
            <w:r>
              <w:rPr>
                <w:u w:val="single"/>
              </w:rPr>
              <w:t>污水管道</w:t>
            </w:r>
            <w:r>
              <w:t>排放至</w:t>
            </w:r>
            <w:r>
              <w:rPr>
                <w:u w:val="single"/>
              </w:rPr>
              <w:t>市政管网</w:t>
            </w:r>
            <w:r>
              <w:t>。</w:t>
            </w:r>
          </w:p>
        </w:tc>
      </w:tr>
      <w:tr w:rsidR="008C5C79">
        <w:trPr>
          <w:trHeight w:val="158"/>
        </w:trPr>
        <w:tc>
          <w:tcPr>
            <w:tcW w:w="2252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91" w:type="dxa"/>
            <w:vMerge w:val="restart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废水</w:t>
            </w:r>
          </w:p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勾选有环保措施，</w:t>
            </w:r>
            <w:r>
              <w:rPr>
                <w:u w:val="single"/>
              </w:rPr>
              <w:t>生活废水、地下车库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>冲洗废水</w:t>
            </w:r>
            <w:r>
              <w:t>采取</w:t>
            </w:r>
            <w:r>
              <w:rPr>
                <w:u w:val="single"/>
              </w:rPr>
              <w:t>预处理</w:t>
            </w:r>
            <w:r>
              <w:t>措施后通过</w:t>
            </w:r>
            <w:r>
              <w:rPr>
                <w:u w:val="single"/>
              </w:rPr>
              <w:t>污水管道</w:t>
            </w:r>
            <w:r>
              <w:t>排放至</w:t>
            </w:r>
            <w:r>
              <w:rPr>
                <w:u w:val="single"/>
              </w:rPr>
              <w:t>市政管网</w:t>
            </w:r>
            <w:r>
              <w:t>。</w:t>
            </w:r>
          </w:p>
        </w:tc>
      </w:tr>
      <w:tr w:rsidR="008C5C79">
        <w:trPr>
          <w:trHeight w:val="157"/>
        </w:trPr>
        <w:tc>
          <w:tcPr>
            <w:tcW w:w="2252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91" w:type="dxa"/>
            <w:vMerge/>
          </w:tcPr>
          <w:p w:rsidR="008C5C79" w:rsidRDefault="008C5C79"/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勾选无环保措施，</w:t>
            </w:r>
            <w:r>
              <w:rPr>
                <w:u w:val="single"/>
              </w:rPr>
              <w:t>生活废水、</w:t>
            </w:r>
            <w:r>
              <w:rPr>
                <w:rFonts w:hint="eastAsia"/>
              </w:rPr>
              <w:t>直接</w:t>
            </w:r>
            <w:r>
              <w:t>通过</w:t>
            </w:r>
            <w:r>
              <w:rPr>
                <w:u w:val="single"/>
              </w:rPr>
              <w:t>污水管道</w:t>
            </w:r>
            <w:r>
              <w:t>排放至</w:t>
            </w:r>
            <w:r>
              <w:rPr>
                <w:u w:val="single"/>
              </w:rPr>
              <w:t>市政管网</w:t>
            </w:r>
            <w:r>
              <w:t>。</w:t>
            </w:r>
          </w:p>
        </w:tc>
      </w:tr>
      <w:tr w:rsidR="008C5C79">
        <w:trPr>
          <w:trHeight w:val="63"/>
        </w:trPr>
        <w:tc>
          <w:tcPr>
            <w:tcW w:w="2252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91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固废</w:t>
            </w:r>
          </w:p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环保措施，生活垃圾由环卫部门定期清运。</w:t>
            </w:r>
          </w:p>
        </w:tc>
      </w:tr>
      <w:tr w:rsidR="008C5C79">
        <w:trPr>
          <w:trHeight w:val="946"/>
        </w:trPr>
        <w:tc>
          <w:tcPr>
            <w:tcW w:w="2252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91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噪声</w:t>
            </w:r>
          </w:p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勾选有环保措施，</w:t>
            </w:r>
            <w:r>
              <w:t>选用相对低能耗低噪</w:t>
            </w:r>
            <w:r>
              <w:t xml:space="preserve"> </w:t>
            </w:r>
            <w:r>
              <w:t>声的优质设备；生产车间的门窗均采</w:t>
            </w:r>
            <w:r>
              <w:t xml:space="preserve"> </w:t>
            </w:r>
            <w:r>
              <w:t>用隔声效果较好的门窗</w:t>
            </w:r>
            <w:r>
              <w:rPr>
                <w:rFonts w:hint="eastAsia"/>
              </w:rPr>
              <w:t>。</w:t>
            </w:r>
          </w:p>
          <w:p w:rsidR="008C5C79" w:rsidRDefault="00F41E74">
            <w:r>
              <w:rPr>
                <w:rFonts w:hint="eastAsia"/>
              </w:rPr>
              <w:t>勾选无环保措施，无需填写。</w:t>
            </w:r>
          </w:p>
        </w:tc>
      </w:tr>
      <w:tr w:rsidR="008C5C79">
        <w:trPr>
          <w:trHeight w:val="634"/>
        </w:trPr>
        <w:tc>
          <w:tcPr>
            <w:tcW w:w="2252" w:type="dxa"/>
            <w:vMerge/>
            <w:vAlign w:val="center"/>
          </w:tcPr>
          <w:p w:rsidR="008C5C79" w:rsidRDefault="008C5C79">
            <w:pPr>
              <w:jc w:val="center"/>
            </w:pPr>
          </w:p>
        </w:tc>
        <w:tc>
          <w:tcPr>
            <w:tcW w:w="691" w:type="dxa"/>
            <w:vAlign w:val="center"/>
          </w:tcPr>
          <w:p w:rsidR="008C5C79" w:rsidRDefault="00F41E74">
            <w:pPr>
              <w:jc w:val="center"/>
            </w:pPr>
            <w:r>
              <w:rPr>
                <w:rFonts w:hint="eastAsia"/>
              </w:rPr>
              <w:t>生态影响</w:t>
            </w:r>
          </w:p>
        </w:tc>
        <w:tc>
          <w:tcPr>
            <w:tcW w:w="5579" w:type="dxa"/>
          </w:tcPr>
          <w:p w:rsidR="008C5C79" w:rsidRDefault="00F41E74">
            <w:r>
              <w:rPr>
                <w:rFonts w:hint="eastAsia"/>
              </w:rPr>
              <w:t>勾选有环保措施：加大绿化投入，增加人工植被。</w:t>
            </w:r>
          </w:p>
          <w:p w:rsidR="008C5C79" w:rsidRDefault="00F41E74">
            <w:r>
              <w:rPr>
                <w:rFonts w:hint="eastAsia"/>
              </w:rPr>
              <w:t>勾选无环保措施，无需填写。</w:t>
            </w:r>
          </w:p>
        </w:tc>
      </w:tr>
    </w:tbl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操作步骤如下：</w:t>
      </w:r>
    </w:p>
    <w:p w:rsidR="008C5C79" w:rsidRDefault="00F41E74">
      <w:pPr>
        <w:pStyle w:val="afa"/>
        <w:numPr>
          <w:ilvl w:val="0"/>
          <w:numId w:val="11"/>
        </w:numPr>
        <w:spacing w:before="46" w:after="93"/>
        <w:ind w:firstLineChars="0"/>
      </w:pPr>
      <w:r>
        <w:rPr>
          <w:rFonts w:hint="eastAsia"/>
        </w:rPr>
        <w:t>个人用户登录系统后，点击“备案一个项目”图标，如下图：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lastRenderedPageBreak/>
        <w:drawing>
          <wp:inline distT="0" distB="0" distL="0" distR="0" wp14:anchorId="1995CEF1" wp14:editId="2330B0D8">
            <wp:extent cx="5274310" cy="2691765"/>
            <wp:effectExtent l="9525" t="9525" r="19685" b="11430"/>
            <wp:docPr id="5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39</w:t>
      </w:r>
      <w:r>
        <w:fldChar w:fldCharType="end"/>
      </w:r>
      <w:r>
        <w:rPr>
          <w:rFonts w:hint="eastAsia"/>
        </w:rPr>
        <w:t>备案新项目</w:t>
      </w:r>
    </w:p>
    <w:p w:rsidR="008C5C79" w:rsidRDefault="00F41E74">
      <w:pPr>
        <w:pStyle w:val="afa"/>
        <w:numPr>
          <w:ilvl w:val="0"/>
          <w:numId w:val="11"/>
        </w:numPr>
        <w:spacing w:before="46" w:after="93"/>
        <w:ind w:firstLineChars="0"/>
      </w:pPr>
      <w:r>
        <w:rPr>
          <w:rFonts w:hint="eastAsia"/>
        </w:rPr>
        <w:t>弹出选择建设地点页面，选择备案项目所在的市和县（以便查看项目所在区域的备案环保要求），点击【下一步】按钮，如下图：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1DFD1847" wp14:editId="11990C0D">
            <wp:extent cx="5274310" cy="2698750"/>
            <wp:effectExtent l="9525" t="9525" r="19685" b="196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40</w:t>
      </w:r>
      <w:r>
        <w:fldChar w:fldCharType="end"/>
      </w:r>
      <w:r>
        <w:rPr>
          <w:rFonts w:hint="eastAsia"/>
        </w:rPr>
        <w:t>选择建设地点</w:t>
      </w:r>
    </w:p>
    <w:p w:rsidR="008C5C79" w:rsidRDefault="00F41E74">
      <w:pPr>
        <w:pStyle w:val="afa"/>
        <w:numPr>
          <w:ilvl w:val="0"/>
          <w:numId w:val="11"/>
        </w:numPr>
        <w:spacing w:before="46" w:after="93"/>
        <w:ind w:firstLineChars="0"/>
      </w:pPr>
      <w:r>
        <w:rPr>
          <w:rFonts w:hint="eastAsia"/>
        </w:rPr>
        <w:t>进入“备案环保要求”页面，显示各级环保要求，勾选</w:t>
      </w:r>
      <w:r>
        <w:t>【</w:t>
      </w:r>
      <w:r>
        <w:rPr>
          <w:rFonts w:hint="eastAsia"/>
        </w:rPr>
        <w:t>我</w:t>
      </w:r>
      <w:r>
        <w:t>承诺</w:t>
      </w:r>
      <w:r>
        <w:rPr>
          <w:rFonts w:hint="eastAsia"/>
        </w:rPr>
        <w:t>拟</w:t>
      </w:r>
      <w:r>
        <w:t>备案</w:t>
      </w:r>
      <w:r>
        <w:rPr>
          <w:rFonts w:hint="eastAsia"/>
        </w:rPr>
        <w:t>的</w:t>
      </w:r>
      <w:r>
        <w:t>项目符合</w:t>
      </w:r>
      <w:r>
        <w:rPr>
          <w:rFonts w:hint="eastAsia"/>
        </w:rPr>
        <w:t>以上</w:t>
      </w:r>
      <w:r>
        <w:t>要求】</w:t>
      </w:r>
      <w:r>
        <w:rPr>
          <w:rFonts w:hint="eastAsia"/>
        </w:rPr>
        <w:t>复选框，点击【下一步】按钮，如下图：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lastRenderedPageBreak/>
        <w:drawing>
          <wp:inline distT="0" distB="0" distL="0" distR="0" wp14:anchorId="3770014D" wp14:editId="5EEEB1C0">
            <wp:extent cx="5274310" cy="2741295"/>
            <wp:effectExtent l="9525" t="9525" r="19685" b="2286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6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41</w:t>
      </w:r>
      <w:r>
        <w:fldChar w:fldCharType="end"/>
      </w:r>
      <w:r>
        <w:rPr>
          <w:rFonts w:hint="eastAsia"/>
        </w:rPr>
        <w:t>环保要求</w:t>
      </w:r>
    </w:p>
    <w:p w:rsidR="00547E10" w:rsidRDefault="00F41E74" w:rsidP="00EA289B">
      <w:pPr>
        <w:pStyle w:val="afa"/>
        <w:numPr>
          <w:ilvl w:val="0"/>
          <w:numId w:val="11"/>
        </w:numPr>
        <w:spacing w:before="46" w:after="93"/>
        <w:ind w:firstLineChars="0"/>
      </w:pPr>
      <w:r>
        <w:rPr>
          <w:rFonts w:hint="eastAsia"/>
        </w:rPr>
        <w:t>进入“建设</w:t>
      </w:r>
      <w:r>
        <w:t>项目</w:t>
      </w:r>
      <w:r>
        <w:rPr>
          <w:rFonts w:hint="eastAsia"/>
        </w:rPr>
        <w:t>环境影响</w:t>
      </w:r>
      <w:r>
        <w:t>登记表</w:t>
      </w:r>
      <w:r>
        <w:rPr>
          <w:rFonts w:hint="eastAsia"/>
        </w:rPr>
        <w:t>”填写页面，表单上方会链接填表示例，供用户参考，</w:t>
      </w:r>
      <w:r w:rsidR="00547E10">
        <w:rPr>
          <w:rFonts w:hint="eastAsia"/>
        </w:rPr>
        <w:t>用户</w:t>
      </w:r>
      <w:r w:rsidR="00547E10">
        <w:t>应如实填报</w:t>
      </w:r>
      <w:r w:rsidR="00547E10">
        <w:rPr>
          <w:rFonts w:hint="eastAsia"/>
          <w:color w:val="000000" w:themeColor="text1"/>
        </w:rPr>
        <w:t>项目名称、</w:t>
      </w:r>
      <w:r>
        <w:rPr>
          <w:rFonts w:hint="eastAsia"/>
          <w:color w:val="000000" w:themeColor="text1"/>
        </w:rPr>
        <w:t>占地</w:t>
      </w:r>
      <w:r w:rsidR="00547E10">
        <w:rPr>
          <w:rFonts w:hint="eastAsia"/>
          <w:color w:val="000000" w:themeColor="text1"/>
        </w:rPr>
        <w:t>情况等</w:t>
      </w:r>
      <w:r w:rsidR="00547E10">
        <w:rPr>
          <w:color w:val="000000" w:themeColor="text1"/>
        </w:rPr>
        <w:t>信息</w:t>
      </w:r>
      <w:r>
        <w:rPr>
          <w:rFonts w:hint="eastAsia"/>
          <w:color w:val="000000" w:themeColor="text1"/>
        </w:rPr>
        <w:t>、</w:t>
      </w:r>
      <w:r>
        <w:rPr>
          <w:rFonts w:hint="eastAsia"/>
        </w:rPr>
        <w:t>主要负责人会根据注册时填写的信息自动显示不可修改，如下图：</w:t>
      </w:r>
    </w:p>
    <w:p w:rsidR="008C5C79" w:rsidRDefault="00F41E74">
      <w:pPr>
        <w:pStyle w:val="a9"/>
      </w:pPr>
      <w:r>
        <w:rPr>
          <w:noProof/>
        </w:rPr>
        <w:drawing>
          <wp:inline distT="0" distB="0" distL="114300" distR="114300" wp14:anchorId="0625F73C" wp14:editId="798A5C29">
            <wp:extent cx="5387340" cy="2793365"/>
            <wp:effectExtent l="9525" t="9525" r="13335" b="16510"/>
            <wp:docPr id="15" name="图片 3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793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42</w:t>
      </w:r>
      <w:r>
        <w:fldChar w:fldCharType="end"/>
      </w:r>
      <w:r>
        <w:rPr>
          <w:rFonts w:hint="eastAsia"/>
        </w:rPr>
        <w:t>登记表填写</w:t>
      </w:r>
      <w:r>
        <w:rPr>
          <w:rFonts w:hint="eastAsia"/>
        </w:rPr>
        <w:t>-1</w:t>
      </w:r>
    </w:p>
    <w:p w:rsidR="008C5C79" w:rsidRDefault="00F41E74">
      <w:pPr>
        <w:pStyle w:val="afa"/>
        <w:numPr>
          <w:ilvl w:val="0"/>
          <w:numId w:val="11"/>
        </w:numPr>
        <w:spacing w:before="46" w:after="93"/>
        <w:ind w:firstLineChars="0"/>
      </w:pPr>
      <w:r>
        <w:rPr>
          <w:rFonts w:hint="eastAsia"/>
        </w:rPr>
        <w:t>选择备案依据，根据提示填写建设规模和建设内容，</w:t>
      </w:r>
      <w:r>
        <w:t xml:space="preserve"> </w:t>
      </w:r>
      <w:r>
        <w:rPr>
          <w:rFonts w:hint="eastAsia"/>
        </w:rPr>
        <w:t>主要环境影响会根据备案依据中的项的选择，显示不同类别的环境影响，如下图：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lastRenderedPageBreak/>
        <w:drawing>
          <wp:inline distT="0" distB="0" distL="0" distR="0" wp14:anchorId="4BFE86E8" wp14:editId="7E8A4F6A">
            <wp:extent cx="5274310" cy="3142615"/>
            <wp:effectExtent l="9525" t="9525" r="19685" b="17780"/>
            <wp:docPr id="5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43</w:t>
      </w:r>
      <w:r>
        <w:fldChar w:fldCharType="end"/>
      </w:r>
      <w:r>
        <w:rPr>
          <w:rFonts w:hint="eastAsia"/>
        </w:rPr>
        <w:t>登记表填写</w:t>
      </w:r>
      <w:r>
        <w:rPr>
          <w:rFonts w:hint="eastAsia"/>
        </w:rPr>
        <w:t>-2</w:t>
      </w:r>
    </w:p>
    <w:p w:rsidR="001E0307" w:rsidRPr="00813A51" w:rsidRDefault="001E0307" w:rsidP="001E0307">
      <w:pPr>
        <w:pStyle w:val="afa"/>
        <w:numPr>
          <w:ilvl w:val="0"/>
          <w:numId w:val="11"/>
        </w:numPr>
        <w:spacing w:before="46" w:after="93"/>
        <w:ind w:firstLineChars="0"/>
        <w:rPr>
          <w:color w:val="000000" w:themeColor="text1"/>
        </w:rPr>
      </w:pPr>
      <w:r w:rsidRPr="00813A51">
        <w:rPr>
          <w:rFonts w:hint="eastAsia"/>
          <w:color w:val="000000" w:themeColor="text1"/>
        </w:rPr>
        <w:t>信息填写完成后，可选择“暂存”或“保存”按钮，如果点击【暂存】按钮，则进入下一步；如果点击【保存】按钮，则直接进入步骤</w:t>
      </w:r>
      <w:r w:rsidRPr="00813A51">
        <w:rPr>
          <w:color w:val="000000" w:themeColor="text1"/>
        </w:rPr>
        <w:t>8</w:t>
      </w:r>
      <w:r w:rsidRPr="00813A51">
        <w:rPr>
          <w:rFonts w:hint="eastAsia"/>
          <w:color w:val="000000" w:themeColor="text1"/>
        </w:rPr>
        <w:t>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1B158D3F" wp14:editId="24D86768">
            <wp:extent cx="5274310" cy="3439160"/>
            <wp:effectExtent l="9525" t="9525" r="19685" b="10795"/>
            <wp:docPr id="5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2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44</w:t>
      </w:r>
      <w:r>
        <w:fldChar w:fldCharType="end"/>
      </w:r>
      <w:r>
        <w:rPr>
          <w:rFonts w:hint="eastAsia"/>
        </w:rPr>
        <w:t>项目暂存</w:t>
      </w:r>
    </w:p>
    <w:p w:rsidR="008C5C79" w:rsidRDefault="00F41E74" w:rsidP="001E0307">
      <w:pPr>
        <w:pStyle w:val="afa"/>
        <w:numPr>
          <w:ilvl w:val="0"/>
          <w:numId w:val="11"/>
        </w:numPr>
        <w:spacing w:before="46" w:after="93"/>
        <w:ind w:firstLineChars="0"/>
      </w:pPr>
      <w:r>
        <w:rPr>
          <w:rFonts w:hint="eastAsia"/>
        </w:rPr>
        <w:t>弹出暂存成功提示框并返回</w:t>
      </w:r>
      <w:r>
        <w:t>首页列表</w:t>
      </w:r>
      <w:r>
        <w:rPr>
          <w:rFonts w:hint="eastAsia"/>
        </w:rPr>
        <w:t>，</w:t>
      </w:r>
      <w:r>
        <w:t>状态显示</w:t>
      </w:r>
      <w:r>
        <w:rPr>
          <w:rFonts w:hint="eastAsia"/>
        </w:rPr>
        <w:t>为“暂存”，如下图：</w:t>
      </w:r>
    </w:p>
    <w:p w:rsidR="008C5C79" w:rsidRDefault="00F41E74">
      <w:pPr>
        <w:pStyle w:val="afa"/>
        <w:spacing w:before="46" w:after="93"/>
        <w:ind w:left="900" w:firstLineChars="0" w:firstLine="0"/>
        <w:rPr>
          <w:color w:val="FF0000"/>
        </w:rPr>
      </w:pPr>
      <w:r>
        <w:rPr>
          <w:color w:val="FF0000"/>
        </w:rPr>
        <w:lastRenderedPageBreak/>
        <w:t>注：</w:t>
      </w:r>
      <w:r>
        <w:rPr>
          <w:rFonts w:hint="eastAsia"/>
          <w:color w:val="FF0000"/>
        </w:rPr>
        <w:t>“暂存”后的项目可以在项目列表中点击修改后，进行提交。详细步骤参考第</w:t>
      </w:r>
      <w:r>
        <w:rPr>
          <w:rFonts w:hint="eastAsia"/>
          <w:color w:val="FF0000"/>
        </w:rPr>
        <w:t>4.2.2</w:t>
      </w:r>
      <w:r>
        <w:rPr>
          <w:rFonts w:hint="eastAsia"/>
          <w:color w:val="FF0000"/>
        </w:rPr>
        <w:t>章节。</w:t>
      </w:r>
    </w:p>
    <w:p w:rsidR="008C5C79" w:rsidRDefault="00F41E74">
      <w:pPr>
        <w:pStyle w:val="a9"/>
      </w:pPr>
      <w:r>
        <w:rPr>
          <w:noProof/>
        </w:rPr>
        <w:drawing>
          <wp:inline distT="0" distB="0" distL="0" distR="0" wp14:anchorId="1D03B921" wp14:editId="32E1F13E">
            <wp:extent cx="5274310" cy="2667635"/>
            <wp:effectExtent l="9525" t="9525" r="19685" b="20320"/>
            <wp:docPr id="5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45</w:t>
      </w:r>
      <w:r>
        <w:fldChar w:fldCharType="end"/>
      </w:r>
      <w:r>
        <w:rPr>
          <w:rFonts w:hint="eastAsia"/>
        </w:rPr>
        <w:t>项目列表</w:t>
      </w:r>
    </w:p>
    <w:p w:rsidR="008C5C79" w:rsidRDefault="00F41E74" w:rsidP="001E0307">
      <w:pPr>
        <w:pStyle w:val="afa"/>
        <w:numPr>
          <w:ilvl w:val="0"/>
          <w:numId w:val="11"/>
        </w:numPr>
        <w:spacing w:before="46" w:after="93"/>
        <w:ind w:firstLineChars="0"/>
      </w:pPr>
      <w:r>
        <w:rPr>
          <w:rFonts w:hint="eastAsia"/>
        </w:rPr>
        <w:t>点击【保存】按钮，弹出确认提示框，在提示框上点击【确定】按钮，如下图：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20F0B197" wp14:editId="4CD9AE12">
            <wp:extent cx="5274310" cy="3342640"/>
            <wp:effectExtent l="9525" t="9525" r="19685" b="15875"/>
            <wp:docPr id="6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7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46</w:t>
      </w:r>
      <w:r>
        <w:fldChar w:fldCharType="end"/>
      </w:r>
      <w:r>
        <w:t>项目保存</w:t>
      </w:r>
    </w:p>
    <w:p w:rsidR="008C5C79" w:rsidRDefault="00F41E74" w:rsidP="001E0307">
      <w:pPr>
        <w:pStyle w:val="afa"/>
        <w:numPr>
          <w:ilvl w:val="0"/>
          <w:numId w:val="11"/>
        </w:numPr>
        <w:spacing w:before="46" w:after="93"/>
        <w:ind w:firstLineChars="0"/>
      </w:pPr>
      <w:r>
        <w:rPr>
          <w:rFonts w:hint="eastAsia"/>
        </w:rPr>
        <w:t>进入项目信息确认页，如果需要修改信息，点击</w:t>
      </w:r>
      <w:r>
        <w:t>【</w:t>
      </w:r>
      <w:r>
        <w:rPr>
          <w:rFonts w:hint="eastAsia"/>
        </w:rPr>
        <w:t>修改</w:t>
      </w:r>
      <w:r>
        <w:t>】</w:t>
      </w:r>
      <w:r>
        <w:rPr>
          <w:rFonts w:hint="eastAsia"/>
        </w:rPr>
        <w:t>按钮，返回</w:t>
      </w:r>
      <w:r>
        <w:t>到</w:t>
      </w:r>
      <w:r>
        <w:rPr>
          <w:rFonts w:hint="eastAsia"/>
        </w:rPr>
        <w:t>编辑</w:t>
      </w:r>
      <w:r>
        <w:t>页面</w:t>
      </w:r>
      <w:r>
        <w:rPr>
          <w:rFonts w:hint="eastAsia"/>
        </w:rPr>
        <w:t>，修改后重新提交</w:t>
      </w:r>
      <w:r>
        <w:t>；</w:t>
      </w:r>
      <w:r>
        <w:rPr>
          <w:rFonts w:hint="eastAsia"/>
        </w:rPr>
        <w:t>如对所填写的信息确认无误，点击【提交】</w:t>
      </w:r>
      <w:r>
        <w:rPr>
          <w:rFonts w:hint="eastAsia"/>
        </w:rPr>
        <w:lastRenderedPageBreak/>
        <w:t>按钮，弹出确认提交提示框，在提示框上点击【确定】按钮，如下图：</w:t>
      </w:r>
      <w:r>
        <w:t xml:space="preserve"> 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55F7B590" wp14:editId="1AFD4B07">
            <wp:extent cx="5274310" cy="2278380"/>
            <wp:effectExtent l="9525" t="9525" r="19685" b="13335"/>
            <wp:docPr id="6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7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47</w:t>
      </w:r>
      <w:r>
        <w:fldChar w:fldCharType="end"/>
      </w:r>
      <w:r>
        <w:t>项目</w:t>
      </w:r>
      <w:r>
        <w:rPr>
          <w:rFonts w:hint="eastAsia"/>
        </w:rPr>
        <w:t>提交</w:t>
      </w:r>
    </w:p>
    <w:p w:rsidR="008C5C79" w:rsidRDefault="00F41E74" w:rsidP="001E0307">
      <w:pPr>
        <w:pStyle w:val="23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弹出登记表提交成功提示框，生成备案号同时对外公示，并进入登记表预览页面，如下图：在提示框上点击【确定】按钮，提示框关闭。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02340CBC" wp14:editId="21D93CD3">
            <wp:extent cx="5274310" cy="3517900"/>
            <wp:effectExtent l="9525" t="9525" r="19685" b="23495"/>
            <wp:docPr id="69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3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48</w:t>
      </w:r>
      <w:r>
        <w:fldChar w:fldCharType="end"/>
      </w:r>
      <w:r>
        <w:rPr>
          <w:rFonts w:hint="eastAsia"/>
        </w:rPr>
        <w:t>预览页面</w:t>
      </w:r>
    </w:p>
    <w:p w:rsidR="008C5C79" w:rsidRDefault="00F41E74" w:rsidP="001E0307">
      <w:pPr>
        <w:pStyle w:val="23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点击【打印】按钮，将登记表下载到本地，主要负责人签字备查，点击【返回】按钮，返回数据列表，项目的状态显为“已公示”，如下图：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lastRenderedPageBreak/>
        <w:drawing>
          <wp:inline distT="0" distB="0" distL="0" distR="0" wp14:anchorId="25FF2ACC" wp14:editId="49198ACF">
            <wp:extent cx="5274310" cy="3507105"/>
            <wp:effectExtent l="9525" t="9525" r="19685" b="19050"/>
            <wp:docPr id="71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5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49</w:t>
      </w:r>
      <w:r>
        <w:fldChar w:fldCharType="end"/>
      </w:r>
      <w:r>
        <w:rPr>
          <w:rFonts w:hint="eastAsia"/>
        </w:rPr>
        <w:t>打印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73EEF19A" wp14:editId="30B788F2">
            <wp:extent cx="5274310" cy="2698750"/>
            <wp:effectExtent l="9525" t="9525" r="19685" b="19685"/>
            <wp:docPr id="7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50</w:t>
      </w:r>
      <w:r>
        <w:fldChar w:fldCharType="end"/>
      </w:r>
      <w:r>
        <w:rPr>
          <w:rFonts w:hint="eastAsia"/>
        </w:rPr>
        <w:t>返回列表</w:t>
      </w:r>
    </w:p>
    <w:p w:rsidR="008C5C79" w:rsidRDefault="00F41E74">
      <w:pPr>
        <w:pStyle w:val="3"/>
      </w:pPr>
      <w:bookmarkStart w:id="28" w:name="_Toc469157141"/>
      <w:r>
        <w:rPr>
          <w:rFonts w:hint="eastAsia"/>
        </w:rPr>
        <w:t>数据管理</w:t>
      </w:r>
      <w:bookmarkEnd w:id="28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用户可对暂存的数据进行修改和删除、对已公示的数据进行查看和打印。</w:t>
      </w:r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操作步骤如下：</w:t>
      </w:r>
    </w:p>
    <w:p w:rsidR="008C5C79" w:rsidRDefault="00F41E74">
      <w:pPr>
        <w:pStyle w:val="23"/>
        <w:numPr>
          <w:ilvl w:val="0"/>
          <w:numId w:val="1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在系统首页，选择数据列表中状态为“暂存”的数据，点击操作栏的【修改】按钮，进入登记表修改页面，修改信息后提交。如下图：</w:t>
      </w:r>
    </w:p>
    <w:p w:rsidR="008C5C79" w:rsidRDefault="00F41E74">
      <w:pPr>
        <w:pStyle w:val="a9"/>
      </w:pPr>
      <w:r>
        <w:rPr>
          <w:rFonts w:hint="eastAsia"/>
          <w:noProof/>
        </w:rPr>
        <w:lastRenderedPageBreak/>
        <w:drawing>
          <wp:inline distT="0" distB="0" distL="0" distR="0" wp14:anchorId="0C0D8A41" wp14:editId="7E7D8706">
            <wp:extent cx="5274310" cy="2699385"/>
            <wp:effectExtent l="9525" t="9525" r="19685" b="1905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7016F9">
        <w:rPr>
          <w:noProof/>
        </w:rPr>
        <w:t>51</w:t>
      </w:r>
      <w:r>
        <w:fldChar w:fldCharType="end"/>
      </w:r>
      <w:r>
        <w:t>项目</w:t>
      </w:r>
      <w:r>
        <w:rPr>
          <w:rFonts w:hint="eastAsia"/>
        </w:rPr>
        <w:t>修改</w:t>
      </w:r>
    </w:p>
    <w:p w:rsidR="008C5C79" w:rsidRDefault="00F41E74">
      <w:pPr>
        <w:pStyle w:val="23"/>
        <w:numPr>
          <w:ilvl w:val="0"/>
          <w:numId w:val="1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  <w:szCs w:val="24"/>
        </w:rPr>
        <w:t>点击操作栏的【删除】按钮，弹出确定删除提示框</w:t>
      </w:r>
      <w:r>
        <w:rPr>
          <w:rFonts w:hint="eastAsia"/>
          <w:sz w:val="24"/>
        </w:rPr>
        <w:t>，在提示框上点击【确定】按钮，成功删除数据，点击【取消】按钮，取消删除操作，如下图：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30B1DFDA" wp14:editId="32E56C9D">
            <wp:extent cx="5274310" cy="2713355"/>
            <wp:effectExtent l="9525" t="9525" r="19685" b="2032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8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52</w:t>
      </w:r>
      <w:r>
        <w:fldChar w:fldCharType="end"/>
      </w:r>
      <w:r>
        <w:t>项目</w:t>
      </w:r>
      <w:r>
        <w:rPr>
          <w:rFonts w:hint="eastAsia"/>
        </w:rPr>
        <w:t>删除</w:t>
      </w:r>
    </w:p>
    <w:p w:rsidR="008C5C79" w:rsidRDefault="00F41E74">
      <w:pPr>
        <w:pStyle w:val="23"/>
        <w:numPr>
          <w:ilvl w:val="0"/>
          <w:numId w:val="1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选择数据列表中状态为“已公示”的数据，点击操作栏的【查看】按钮，进入项目详细信息页面，如下图：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lastRenderedPageBreak/>
        <w:drawing>
          <wp:inline distT="0" distB="0" distL="0" distR="0" wp14:anchorId="26848247" wp14:editId="44869CF5">
            <wp:extent cx="5274310" cy="2706370"/>
            <wp:effectExtent l="9525" t="9525" r="19685" b="12065"/>
            <wp:docPr id="74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4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53</w:t>
      </w:r>
      <w:r>
        <w:fldChar w:fldCharType="end"/>
      </w:r>
      <w:r>
        <w:t>项目</w:t>
      </w:r>
      <w:r>
        <w:rPr>
          <w:rFonts w:hint="eastAsia"/>
        </w:rPr>
        <w:t>查看</w:t>
      </w:r>
    </w:p>
    <w:p w:rsidR="008C5C79" w:rsidRDefault="00F41E74">
      <w:pPr>
        <w:pStyle w:val="23"/>
        <w:numPr>
          <w:ilvl w:val="0"/>
          <w:numId w:val="1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点击操作栏的【打印】按钮，将数据下载到本地进行打印，如下图：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7B40418F" wp14:editId="6B2013FE">
            <wp:extent cx="5274310" cy="2691765"/>
            <wp:effectExtent l="9525" t="9525" r="19685" b="1143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54</w:t>
      </w:r>
      <w:r>
        <w:fldChar w:fldCharType="end"/>
      </w:r>
      <w:r>
        <w:rPr>
          <w:rFonts w:hint="eastAsia"/>
        </w:rPr>
        <w:t>打印</w:t>
      </w:r>
    </w:p>
    <w:p w:rsidR="008C5C79" w:rsidRDefault="00F41E74">
      <w:pPr>
        <w:pStyle w:val="a9"/>
      </w:pPr>
      <w:r>
        <w:br w:type="page"/>
      </w:r>
    </w:p>
    <w:p w:rsidR="008C5C79" w:rsidRDefault="00F41E74">
      <w:pPr>
        <w:pStyle w:val="1"/>
      </w:pPr>
      <w:bookmarkStart w:id="29" w:name="_Toc469157142"/>
      <w:r>
        <w:rPr>
          <w:rFonts w:hint="eastAsia"/>
        </w:rPr>
        <w:lastRenderedPageBreak/>
        <w:t>查看公示</w:t>
      </w:r>
      <w:bookmarkEnd w:id="29"/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建设项目环境影响登记表</w:t>
      </w:r>
      <w:r w:rsidR="00B04CBF">
        <w:rPr>
          <w:rFonts w:hint="eastAsia"/>
        </w:rPr>
        <w:t>备案</w:t>
      </w:r>
      <w:r w:rsidR="002F3166">
        <w:rPr>
          <w:rFonts w:hint="eastAsia"/>
        </w:rPr>
        <w:t>信息</w:t>
      </w:r>
      <w:r>
        <w:rPr>
          <w:rFonts w:hint="eastAsia"/>
        </w:rPr>
        <w:t>公示后，社会公众可以访问备案信息公开地址，查看项目的公示情况。</w:t>
      </w:r>
    </w:p>
    <w:p w:rsidR="008C5C79" w:rsidRDefault="00F41E74">
      <w:pPr>
        <w:pStyle w:val="afa"/>
        <w:spacing w:before="46" w:after="93"/>
        <w:ind w:firstLine="480"/>
      </w:pPr>
      <w:r>
        <w:rPr>
          <w:rFonts w:hint="eastAsia"/>
        </w:rPr>
        <w:t>操作步骤如下：</w:t>
      </w:r>
    </w:p>
    <w:p w:rsidR="008C5C79" w:rsidRDefault="00F41E74">
      <w:pPr>
        <w:pStyle w:val="afa"/>
        <w:numPr>
          <w:ilvl w:val="0"/>
          <w:numId w:val="13"/>
        </w:numPr>
        <w:spacing w:before="46" w:after="93"/>
        <w:ind w:firstLineChars="0"/>
      </w:pPr>
      <w:r>
        <w:rPr>
          <w:rFonts w:hint="eastAsia"/>
        </w:rPr>
        <w:t>在本系统登录页面，点击备案信息公开地址，如下图：</w:t>
      </w:r>
      <w:r>
        <w:rPr>
          <w:rFonts w:hint="eastAsia"/>
        </w:rPr>
        <w:t xml:space="preserve"> 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48ABD9A7" wp14:editId="03C9C88B">
            <wp:extent cx="5274310" cy="2911475"/>
            <wp:effectExtent l="9525" t="9525" r="19685" b="2032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15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55</w:t>
      </w:r>
      <w:r>
        <w:fldChar w:fldCharType="end"/>
      </w:r>
      <w:r>
        <w:rPr>
          <w:rFonts w:hint="eastAsia"/>
        </w:rPr>
        <w:t>公示链接</w:t>
      </w:r>
    </w:p>
    <w:p w:rsidR="008C5C79" w:rsidRDefault="00F41E74">
      <w:pPr>
        <w:pStyle w:val="afa"/>
        <w:numPr>
          <w:ilvl w:val="0"/>
          <w:numId w:val="13"/>
        </w:numPr>
        <w:spacing w:before="46" w:after="93"/>
        <w:ind w:firstLineChars="0"/>
      </w:pPr>
      <w:r>
        <w:rPr>
          <w:rFonts w:hint="eastAsia"/>
        </w:rPr>
        <w:t>进入建设项目环境影响登记表信息公开页面，可以根据建设地点、</w:t>
      </w:r>
    </w:p>
    <w:p w:rsidR="008C5C79" w:rsidRDefault="00F41E74">
      <w:pPr>
        <w:pStyle w:val="afa"/>
        <w:spacing w:before="46" w:after="93"/>
        <w:ind w:left="900" w:firstLineChars="0" w:firstLine="0"/>
      </w:pPr>
      <w:r>
        <w:rPr>
          <w:rFonts w:hint="eastAsia"/>
        </w:rPr>
        <w:t>项目名称和备案号，对所有已经公示的项目进行查询，如下图：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6F1F2D0C" wp14:editId="1A101A2D">
            <wp:extent cx="4817745" cy="2466975"/>
            <wp:effectExtent l="9525" t="9525" r="19050" b="2286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79" w:rsidRDefault="00F41E74">
      <w:pPr>
        <w:pStyle w:val="a9"/>
      </w:pP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56</w:t>
      </w:r>
      <w:r>
        <w:fldChar w:fldCharType="end"/>
      </w:r>
      <w:r>
        <w:rPr>
          <w:rFonts w:hint="eastAsia"/>
        </w:rPr>
        <w:t>公告页面</w:t>
      </w:r>
    </w:p>
    <w:p w:rsidR="008C5C79" w:rsidRDefault="00F41E74">
      <w:pPr>
        <w:pStyle w:val="afa"/>
        <w:numPr>
          <w:ilvl w:val="0"/>
          <w:numId w:val="13"/>
        </w:numPr>
        <w:spacing w:before="46" w:after="93"/>
        <w:ind w:left="480" w:firstLineChars="0" w:firstLine="0"/>
      </w:pPr>
      <w:r>
        <w:rPr>
          <w:rFonts w:hint="eastAsia"/>
        </w:rPr>
        <w:lastRenderedPageBreak/>
        <w:t>点击列表中“项目列表”字段下方“登记表”，如下图：</w:t>
      </w:r>
      <w:r>
        <w:rPr>
          <w:rFonts w:hint="eastAsia"/>
        </w:rPr>
        <w:t xml:space="preserve"> 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76C8EAB7" wp14:editId="14E15B6E">
            <wp:extent cx="5274310" cy="2745740"/>
            <wp:effectExtent l="9525" t="9525" r="19685" b="1841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63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57</w:t>
      </w:r>
      <w:r>
        <w:fldChar w:fldCharType="end"/>
      </w:r>
      <w:r>
        <w:rPr>
          <w:rFonts w:hint="eastAsia"/>
        </w:rPr>
        <w:t>查看</w:t>
      </w:r>
      <w:r w:rsidR="00811CEF">
        <w:rPr>
          <w:rFonts w:hint="eastAsia"/>
        </w:rPr>
        <w:t>列表</w:t>
      </w:r>
    </w:p>
    <w:p w:rsidR="008C5C79" w:rsidRDefault="00F41E74">
      <w:pPr>
        <w:pStyle w:val="afa"/>
        <w:numPr>
          <w:ilvl w:val="0"/>
          <w:numId w:val="13"/>
        </w:numPr>
        <w:spacing w:before="46" w:after="93"/>
        <w:ind w:firstLineChars="0"/>
      </w:pPr>
      <w:r>
        <w:rPr>
          <w:rFonts w:hint="eastAsia"/>
        </w:rPr>
        <w:t>进入登记表查看页面，查看登记表的详细信息，点击【返回】按钮，返回公式列表，如下图：</w:t>
      </w:r>
    </w:p>
    <w:p w:rsidR="008C5C79" w:rsidRDefault="00F41E74">
      <w:pPr>
        <w:pStyle w:val="a9"/>
      </w:pPr>
      <w:r>
        <w:rPr>
          <w:rFonts w:hint="eastAsia"/>
          <w:noProof/>
        </w:rPr>
        <w:drawing>
          <wp:inline distT="0" distB="0" distL="0" distR="0" wp14:anchorId="247D427C" wp14:editId="746C595F">
            <wp:extent cx="5274310" cy="3616960"/>
            <wp:effectExtent l="9525" t="9525" r="19685" b="1587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75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 w:rsidR="007016F9">
        <w:rPr>
          <w:noProof/>
        </w:rPr>
        <w:t>58</w:t>
      </w:r>
      <w:r>
        <w:fldChar w:fldCharType="end"/>
      </w:r>
      <w:r>
        <w:rPr>
          <w:rFonts w:hint="eastAsia"/>
        </w:rPr>
        <w:t>查看</w:t>
      </w:r>
      <w:r w:rsidR="00811CEF">
        <w:rPr>
          <w:rFonts w:hint="eastAsia"/>
        </w:rPr>
        <w:t>详细信息</w:t>
      </w:r>
    </w:p>
    <w:p w:rsidR="00272885" w:rsidRDefault="00272885">
      <w:pPr>
        <w:widowControl/>
        <w:jc w:val="left"/>
      </w:pPr>
      <w:r>
        <w:br w:type="page"/>
      </w:r>
    </w:p>
    <w:p w:rsidR="00272885" w:rsidRDefault="00272885" w:rsidP="00272885">
      <w:pPr>
        <w:pStyle w:val="1"/>
        <w:numPr>
          <w:ilvl w:val="0"/>
          <w:numId w:val="0"/>
        </w:numPr>
        <w:ind w:left="567"/>
        <w:jc w:val="both"/>
      </w:pPr>
      <w:r>
        <w:rPr>
          <w:rFonts w:hint="eastAsia"/>
        </w:rPr>
        <w:lastRenderedPageBreak/>
        <w:t>联系方式</w:t>
      </w:r>
    </w:p>
    <w:p w:rsidR="00272885" w:rsidRPr="00C5718F" w:rsidRDefault="00272885" w:rsidP="00272885">
      <w:pPr>
        <w:pStyle w:val="afa"/>
        <w:spacing w:before="46" w:after="93"/>
        <w:ind w:firstLine="560"/>
        <w:rPr>
          <w:sz w:val="28"/>
        </w:rPr>
      </w:pPr>
      <w:r w:rsidRPr="00C5718F">
        <w:rPr>
          <w:rFonts w:hint="eastAsia"/>
          <w:sz w:val="28"/>
        </w:rPr>
        <w:t>环境</w:t>
      </w:r>
      <w:r w:rsidRPr="00C5718F">
        <w:rPr>
          <w:sz w:val="28"/>
        </w:rPr>
        <w:t>保护部环境工程评估中心</w:t>
      </w:r>
      <w:r w:rsidRPr="00C5718F">
        <w:rPr>
          <w:rFonts w:hint="eastAsia"/>
          <w:sz w:val="28"/>
        </w:rPr>
        <w:t xml:space="preserve">  </w:t>
      </w:r>
      <w:r w:rsidRPr="00C5718F">
        <w:rPr>
          <w:rFonts w:hint="eastAsia"/>
          <w:sz w:val="28"/>
        </w:rPr>
        <w:t>联系</w:t>
      </w:r>
      <w:r w:rsidRPr="00C5718F">
        <w:rPr>
          <w:sz w:val="28"/>
        </w:rPr>
        <w:t>电话：</w:t>
      </w:r>
      <w:r w:rsidRPr="00C5718F">
        <w:rPr>
          <w:rFonts w:hint="eastAsia"/>
          <w:sz w:val="28"/>
        </w:rPr>
        <w:t>010-84915254</w:t>
      </w:r>
    </w:p>
    <w:p w:rsidR="00272885" w:rsidRPr="00C5718F" w:rsidRDefault="00272885" w:rsidP="00272885">
      <w:pPr>
        <w:pStyle w:val="afa"/>
        <w:spacing w:before="46" w:after="93"/>
        <w:ind w:firstLine="560"/>
        <w:rPr>
          <w:sz w:val="28"/>
        </w:rPr>
      </w:pPr>
      <w:r w:rsidRPr="00C5718F">
        <w:rPr>
          <w:rFonts w:hint="eastAsia"/>
          <w:sz w:val="28"/>
        </w:rPr>
        <w:t>北京</w:t>
      </w:r>
      <w:r w:rsidRPr="00C5718F">
        <w:rPr>
          <w:sz w:val="28"/>
        </w:rPr>
        <w:t>华</w:t>
      </w:r>
      <w:r w:rsidRPr="00C5718F">
        <w:rPr>
          <w:rFonts w:hint="eastAsia"/>
          <w:sz w:val="28"/>
        </w:rPr>
        <w:t>志</w:t>
      </w:r>
      <w:r w:rsidRPr="00C5718F">
        <w:rPr>
          <w:sz w:val="28"/>
        </w:rPr>
        <w:t>信</w:t>
      </w:r>
      <w:r w:rsidRPr="00C5718F">
        <w:rPr>
          <w:rFonts w:hint="eastAsia"/>
          <w:sz w:val="28"/>
        </w:rPr>
        <w:t>软件</w:t>
      </w:r>
      <w:r w:rsidRPr="00C5718F">
        <w:rPr>
          <w:sz w:val="28"/>
        </w:rPr>
        <w:t>股份有限公司</w:t>
      </w:r>
      <w:r w:rsidRPr="00C5718F">
        <w:rPr>
          <w:rFonts w:hint="eastAsia"/>
          <w:sz w:val="28"/>
        </w:rPr>
        <w:t xml:space="preserve">  </w:t>
      </w:r>
      <w:r w:rsidRPr="00C5718F">
        <w:rPr>
          <w:rFonts w:hint="eastAsia"/>
          <w:sz w:val="28"/>
        </w:rPr>
        <w:t>联系电话</w:t>
      </w:r>
      <w:r w:rsidRPr="00C5718F">
        <w:rPr>
          <w:sz w:val="28"/>
        </w:rPr>
        <w:t>：</w:t>
      </w:r>
      <w:r w:rsidR="00E7149A">
        <w:rPr>
          <w:rFonts w:hint="eastAsia"/>
          <w:sz w:val="28"/>
        </w:rPr>
        <w:t>400</w:t>
      </w:r>
      <w:r w:rsidRPr="00C5718F">
        <w:rPr>
          <w:rFonts w:hint="eastAsia"/>
          <w:sz w:val="28"/>
        </w:rPr>
        <w:t>8</w:t>
      </w:r>
      <w:r w:rsidR="00E7149A">
        <w:rPr>
          <w:sz w:val="28"/>
        </w:rPr>
        <w:t>-</w:t>
      </w:r>
      <w:r w:rsidR="00E7149A">
        <w:rPr>
          <w:rFonts w:hint="eastAsia"/>
          <w:sz w:val="28"/>
        </w:rPr>
        <w:t>83</w:t>
      </w:r>
      <w:r w:rsidRPr="00C5718F">
        <w:rPr>
          <w:rFonts w:hint="eastAsia"/>
          <w:sz w:val="28"/>
        </w:rPr>
        <w:t>5</w:t>
      </w:r>
      <w:r w:rsidR="00E7149A">
        <w:rPr>
          <w:sz w:val="28"/>
        </w:rPr>
        <w:t>-</w:t>
      </w:r>
      <w:r w:rsidRPr="00C5718F">
        <w:rPr>
          <w:rFonts w:hint="eastAsia"/>
          <w:sz w:val="28"/>
        </w:rPr>
        <w:t>642</w:t>
      </w:r>
    </w:p>
    <w:p w:rsidR="00272885" w:rsidRDefault="00272885" w:rsidP="00272885">
      <w:pPr>
        <w:pStyle w:val="afa"/>
        <w:spacing w:before="46" w:after="93"/>
        <w:ind w:firstLine="560"/>
        <w:rPr>
          <w:sz w:val="28"/>
        </w:rPr>
      </w:pPr>
      <w:r w:rsidRPr="00C5718F">
        <w:rPr>
          <w:rFonts w:hint="eastAsia"/>
          <w:sz w:val="28"/>
        </w:rPr>
        <w:t>技术</w:t>
      </w:r>
      <w:r w:rsidRPr="00C5718F">
        <w:rPr>
          <w:sz w:val="28"/>
        </w:rPr>
        <w:t>支持</w:t>
      </w:r>
      <w:r w:rsidRPr="00C5718F">
        <w:rPr>
          <w:sz w:val="28"/>
        </w:rPr>
        <w:t>QQ</w:t>
      </w:r>
      <w:r w:rsidRPr="00C5718F">
        <w:rPr>
          <w:sz w:val="28"/>
        </w:rPr>
        <w:t>群：</w:t>
      </w:r>
      <w:r w:rsidRPr="00C5718F">
        <w:rPr>
          <w:sz w:val="28"/>
        </w:rPr>
        <w:t>581399801</w:t>
      </w:r>
    </w:p>
    <w:p w:rsidR="00272885" w:rsidRPr="00C5718F" w:rsidRDefault="00272885" w:rsidP="00272885">
      <w:pPr>
        <w:pStyle w:val="afa"/>
        <w:spacing w:before="46" w:after="93"/>
        <w:ind w:firstLine="560"/>
        <w:rPr>
          <w:sz w:val="28"/>
        </w:rPr>
      </w:pPr>
      <w:r>
        <w:rPr>
          <w:rFonts w:hint="eastAsia"/>
          <w:sz w:val="28"/>
        </w:rPr>
        <w:t>（请各省</w:t>
      </w:r>
      <w:r>
        <w:rPr>
          <w:sz w:val="28"/>
        </w:rPr>
        <w:t>尽快加群，如</w:t>
      </w:r>
      <w:r>
        <w:rPr>
          <w:rFonts w:hint="eastAsia"/>
          <w:sz w:val="28"/>
        </w:rPr>
        <w:t>需</w:t>
      </w:r>
      <w:r>
        <w:rPr>
          <w:sz w:val="28"/>
        </w:rPr>
        <w:t>远程支持，可在群里</w:t>
      </w:r>
      <w:r>
        <w:rPr>
          <w:rFonts w:hint="eastAsia"/>
          <w:sz w:val="28"/>
        </w:rPr>
        <w:t>联系</w:t>
      </w:r>
      <w:r>
        <w:rPr>
          <w:sz w:val="28"/>
        </w:rPr>
        <w:t>）</w:t>
      </w:r>
    </w:p>
    <w:p w:rsidR="00272885" w:rsidRPr="00EC18C5" w:rsidRDefault="00272885" w:rsidP="00272885">
      <w:pPr>
        <w:pStyle w:val="afa"/>
        <w:spacing w:before="46" w:after="93"/>
        <w:ind w:firstLine="480"/>
        <w:jc w:val="center"/>
      </w:pPr>
      <w:r w:rsidRPr="00EC18C5">
        <w:rPr>
          <w:noProof/>
        </w:rPr>
        <w:drawing>
          <wp:inline distT="0" distB="0" distL="0" distR="0" wp14:anchorId="7BAD98E7" wp14:editId="4DCFDED0">
            <wp:extent cx="2460539" cy="3371850"/>
            <wp:effectExtent l="0" t="0" r="0" b="0"/>
            <wp:docPr id="7" name="图片 7" descr="C:\Users\zuo\Documents\Tencent Files\79345285\FileRecv\MobileFile\E96C71B359BA64870FA9C42BD5C47E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o\Documents\Tencent Files\79345285\FileRecv\MobileFile\E96C71B359BA64870FA9C42BD5C47E2D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55" cy="33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79" w:rsidRDefault="008C5C79"/>
    <w:sectPr w:rsidR="008C5C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A70" w:rsidRDefault="009D0A70">
      <w:r>
        <w:separator/>
      </w:r>
    </w:p>
  </w:endnote>
  <w:endnote w:type="continuationSeparator" w:id="0">
    <w:p w:rsidR="009D0A70" w:rsidRDefault="009D0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YaHei">
    <w:altName w:val="宋体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056106"/>
    </w:sdtPr>
    <w:sdtContent>
      <w:p w:rsidR="009D0A70" w:rsidRDefault="009D0A70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:rsidR="009D0A70" w:rsidRDefault="009D0A70">
    <w:pPr>
      <w:pStyle w:val="ae"/>
      <w:jc w:val="both"/>
      <w:rPr>
        <w:rFonts w:ascii="黑体" w:eastAsiaTheme="minor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650898"/>
    </w:sdtPr>
    <w:sdtContent>
      <w:p w:rsidR="009D0A70" w:rsidRDefault="009D0A70">
        <w:pPr>
          <w:pStyle w:val="ae"/>
          <w:pBdr>
            <w:top w:val="single" w:sz="4" w:space="1" w:color="auto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16F9" w:rsidRPr="007016F9">
          <w:rPr>
            <w:noProof/>
            <w:lang w:val="zh-CN"/>
          </w:rPr>
          <w:t>35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A70" w:rsidRDefault="009D0A70">
      <w:r>
        <w:separator/>
      </w:r>
    </w:p>
  </w:footnote>
  <w:footnote w:type="continuationSeparator" w:id="0">
    <w:p w:rsidR="009D0A70" w:rsidRDefault="009D0A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A70" w:rsidRDefault="009D0A70">
    <w:pPr>
      <w:pStyle w:val="af"/>
      <w:jc w:val="center"/>
    </w:pPr>
    <w:r>
      <w:rPr>
        <w:rFonts w:hint="eastAsia"/>
      </w:rPr>
      <w:t>建设项目环境影响登记表备案系统</w:t>
    </w:r>
    <w:r>
      <w:rPr>
        <w:rFonts w:hint="eastAsia"/>
      </w:rPr>
      <w:t>_</w:t>
    </w:r>
    <w:r>
      <w:rPr>
        <w:rFonts w:hint="eastAsia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350C9"/>
    <w:multiLevelType w:val="multilevel"/>
    <w:tmpl w:val="0A4350C9"/>
    <w:lvl w:ilvl="0">
      <w:start w:val="1"/>
      <w:numFmt w:val="decimal"/>
      <w:lvlText w:val="%1."/>
      <w:lvlJc w:val="left"/>
      <w:pPr>
        <w:ind w:left="900" w:hanging="420"/>
      </w:pPr>
      <w:rPr>
        <w:rFonts w:asciiTheme="minorEastAsia" w:eastAsiaTheme="minorEastAsia" w:hAnsiTheme="minorEastAsia"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AFA4099"/>
    <w:multiLevelType w:val="multilevel"/>
    <w:tmpl w:val="0AFA4099"/>
    <w:lvl w:ilvl="0">
      <w:start w:val="1"/>
      <w:numFmt w:val="decimal"/>
      <w:lvlText w:val="%1."/>
      <w:lvlJc w:val="left"/>
      <w:pPr>
        <w:ind w:left="900" w:hanging="420"/>
      </w:pPr>
      <w:rPr>
        <w:rFonts w:asciiTheme="minorEastAsia" w:eastAsiaTheme="minorEastAsia" w:hAnsiTheme="minorEastAsia"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14D31C89"/>
    <w:multiLevelType w:val="multilevel"/>
    <w:tmpl w:val="14D31C89"/>
    <w:lvl w:ilvl="0">
      <w:start w:val="1"/>
      <w:numFmt w:val="decimal"/>
      <w:lvlText w:val="%1."/>
      <w:lvlJc w:val="left"/>
      <w:pPr>
        <w:ind w:left="900" w:hanging="420"/>
      </w:pPr>
      <w:rPr>
        <w:rFonts w:asciiTheme="minorEastAsia" w:eastAsiaTheme="minorEastAsia" w:hAnsiTheme="minorEastAsia"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2324564A"/>
    <w:multiLevelType w:val="multilevel"/>
    <w:tmpl w:val="2324564A"/>
    <w:lvl w:ilvl="0">
      <w:start w:val="1"/>
      <w:numFmt w:val="decimal"/>
      <w:lvlText w:val="%1."/>
      <w:lvlJc w:val="left"/>
      <w:pPr>
        <w:ind w:left="900" w:hanging="420"/>
      </w:pPr>
      <w:rPr>
        <w:rFonts w:asciiTheme="minorEastAsia" w:eastAsiaTheme="minorEastAsia" w:hAnsiTheme="minorEastAsia"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24307FA7"/>
    <w:multiLevelType w:val="multilevel"/>
    <w:tmpl w:val="24307FA7"/>
    <w:lvl w:ilvl="0">
      <w:start w:val="1"/>
      <w:numFmt w:val="decimal"/>
      <w:lvlText w:val="%1."/>
      <w:lvlJc w:val="left"/>
      <w:pPr>
        <w:ind w:left="900" w:hanging="420"/>
      </w:pPr>
      <w:rPr>
        <w:rFonts w:asciiTheme="minorEastAsia" w:eastAsiaTheme="minorEastAsia" w:hAnsiTheme="minorEastAsia"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28B975CB"/>
    <w:multiLevelType w:val="multilevel"/>
    <w:tmpl w:val="28B975CB"/>
    <w:lvl w:ilvl="0">
      <w:start w:val="1"/>
      <w:numFmt w:val="decimal"/>
      <w:lvlText w:val="%1."/>
      <w:lvlJc w:val="left"/>
      <w:pPr>
        <w:ind w:left="900" w:hanging="420"/>
      </w:pPr>
      <w:rPr>
        <w:rFonts w:asciiTheme="minorEastAsia" w:eastAsiaTheme="minorEastAsia" w:hAnsiTheme="minorEastAsia"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2AD570A3"/>
    <w:multiLevelType w:val="multilevel"/>
    <w:tmpl w:val="2AD570A3"/>
    <w:lvl w:ilvl="0">
      <w:start w:val="1"/>
      <w:numFmt w:val="decimal"/>
      <w:lvlText w:val="%1."/>
      <w:lvlJc w:val="left"/>
      <w:pPr>
        <w:ind w:left="900" w:hanging="420"/>
      </w:pPr>
      <w:rPr>
        <w:rFonts w:asciiTheme="minorEastAsia" w:eastAsiaTheme="minorEastAsia" w:hAnsiTheme="minorEastAsia"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3E9D6068"/>
    <w:multiLevelType w:val="multilevel"/>
    <w:tmpl w:val="3E9D6068"/>
    <w:lvl w:ilvl="0">
      <w:start w:val="1"/>
      <w:numFmt w:val="decimal"/>
      <w:lvlText w:val="第%1章"/>
      <w:lvlJc w:val="left"/>
      <w:pPr>
        <w:tabs>
          <w:tab w:val="left" w:pos="1080"/>
        </w:tabs>
        <w:ind w:left="432" w:hanging="432"/>
      </w:pPr>
      <w:rPr>
        <w:rFonts w:hint="eastAsia"/>
      </w:rPr>
    </w:lvl>
    <w:lvl w:ilvl="1">
      <w:start w:val="1"/>
      <w:numFmt w:val="decimal"/>
      <w:lvlText w:val="§%1.%2"/>
      <w:lvlJc w:val="left"/>
      <w:pPr>
        <w:tabs>
          <w:tab w:val="left" w:pos="720"/>
        </w:tabs>
        <w:ind w:left="576" w:hanging="576"/>
      </w:pPr>
      <w:rPr>
        <w:rFonts w:hint="eastAsia"/>
        <w:sz w:val="28"/>
        <w:szCs w:val="28"/>
      </w:rPr>
    </w:lvl>
    <w:lvl w:ilvl="2">
      <w:start w:val="1"/>
      <w:numFmt w:val="decimal"/>
      <w:pStyle w:val="3h3AppendixNbrH3level3PIM3l3CTLevel3TopicH"/>
      <w:lvlText w:val="§4.2.%3"/>
      <w:lvlJc w:val="left"/>
      <w:pPr>
        <w:tabs>
          <w:tab w:val="left" w:pos="1080"/>
        </w:tabs>
        <w:ind w:left="720" w:hanging="720"/>
      </w:pPr>
      <w:rPr>
        <w:rFonts w:hint="eastAsia"/>
      </w:rPr>
    </w:lvl>
    <w:lvl w:ilvl="3">
      <w:start w:val="1"/>
      <w:numFmt w:val="decimal"/>
      <w:lvlText w:val="§4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8">
    <w:nsid w:val="4E1C5D01"/>
    <w:multiLevelType w:val="multilevel"/>
    <w:tmpl w:val="4E1C5D01"/>
    <w:lvl w:ilvl="0">
      <w:start w:val="1"/>
      <w:numFmt w:val="decimal"/>
      <w:lvlText w:val="%1."/>
      <w:lvlJc w:val="left"/>
      <w:pPr>
        <w:ind w:left="900" w:hanging="420"/>
      </w:pPr>
      <w:rPr>
        <w:rFonts w:asciiTheme="minorEastAsia" w:eastAsiaTheme="minorEastAsia" w:hAnsiTheme="minorEastAsia"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9">
    <w:nsid w:val="56D6185E"/>
    <w:multiLevelType w:val="multilevel"/>
    <w:tmpl w:val="56D6185E"/>
    <w:lvl w:ilvl="0">
      <w:start w:val="1"/>
      <w:numFmt w:val="bullet"/>
      <w:pStyle w:val="a"/>
      <w:lvlText w:val=""/>
      <w:lvlJc w:val="left"/>
      <w:pPr>
        <w:tabs>
          <w:tab w:val="left" w:pos="900"/>
        </w:tabs>
        <w:ind w:left="900" w:hanging="420"/>
      </w:pPr>
      <w:rPr>
        <w:rFonts w:ascii="Wingdings" w:hAnsi="Wingdings" w:hint="default"/>
      </w:rPr>
    </w:lvl>
    <w:lvl w:ilvl="1">
      <w:start w:val="1"/>
      <w:numFmt w:val="decimal"/>
      <w:lvlText w:val="%2)"/>
      <w:lvlJc w:val="left"/>
      <w:pPr>
        <w:tabs>
          <w:tab w:val="left" w:pos="1320"/>
        </w:tabs>
        <w:ind w:left="1320" w:hanging="420"/>
      </w:pPr>
      <w:rPr>
        <w:rFonts w:hint="default"/>
      </w:rPr>
    </w:lvl>
    <w:lvl w:ilvl="2">
      <w:start w:val="1"/>
      <w:numFmt w:val="bullet"/>
      <w:lvlText w:val=""/>
      <w:lvlJc w:val="left"/>
      <w:pPr>
        <w:tabs>
          <w:tab w:val="left" w:pos="1740"/>
        </w:tabs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ascii="Wingdings" w:hAnsi="Wingdings" w:hint="default"/>
      </w:rPr>
    </w:lvl>
  </w:abstractNum>
  <w:abstractNum w:abstractNumId="10">
    <w:nsid w:val="5BC67886"/>
    <w:multiLevelType w:val="multilevel"/>
    <w:tmpl w:val="28B975CB"/>
    <w:lvl w:ilvl="0">
      <w:start w:val="1"/>
      <w:numFmt w:val="decimal"/>
      <w:lvlText w:val="%1."/>
      <w:lvlJc w:val="left"/>
      <w:pPr>
        <w:ind w:left="900" w:hanging="420"/>
      </w:pPr>
      <w:rPr>
        <w:rFonts w:asciiTheme="minorEastAsia" w:eastAsiaTheme="minorEastAsia" w:hAnsiTheme="minorEastAsia"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1">
    <w:nsid w:val="5C3411EE"/>
    <w:multiLevelType w:val="multilevel"/>
    <w:tmpl w:val="5C3411EE"/>
    <w:lvl w:ilvl="0">
      <w:start w:val="1"/>
      <w:numFmt w:val="decimal"/>
      <w:lvlText w:val="%1."/>
      <w:lvlJc w:val="left"/>
      <w:pPr>
        <w:ind w:left="900" w:hanging="420"/>
      </w:pPr>
      <w:rPr>
        <w:rFonts w:asciiTheme="minorEastAsia" w:eastAsiaTheme="minorEastAsia" w:hAnsiTheme="minorEastAsia"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6F427502"/>
    <w:multiLevelType w:val="multilevel"/>
    <w:tmpl w:val="6F427502"/>
    <w:lvl w:ilvl="0">
      <w:start w:val="1"/>
      <w:numFmt w:val="decimal"/>
      <w:pStyle w:val="1"/>
      <w:suff w:val="nothing"/>
      <w:lvlText w:val="第%1章 "/>
      <w:lvlJc w:val="left"/>
      <w:pPr>
        <w:ind w:left="567" w:hanging="567"/>
      </w:pPr>
      <w:rPr>
        <w:rFonts w:ascii="Arial" w:hAnsi="Arial" w:hint="default"/>
        <w:sz w:val="44"/>
        <w:szCs w:val="44"/>
      </w:rPr>
    </w:lvl>
    <w:lvl w:ilvl="1">
      <w:start w:val="1"/>
      <w:numFmt w:val="decimal"/>
      <w:pStyle w:val="2"/>
      <w:suff w:val="nothing"/>
      <w:lvlText w:val="%1.%2."/>
      <w:lvlJc w:val="left"/>
      <w:pPr>
        <w:ind w:left="1418" w:hanging="1418"/>
      </w:pPr>
      <w:rPr>
        <w:rFonts w:ascii="Arial" w:hAnsi="Arial" w:hint="default"/>
        <w:sz w:val="30"/>
        <w:szCs w:val="30"/>
      </w:rPr>
    </w:lvl>
    <w:lvl w:ilvl="2">
      <w:start w:val="1"/>
      <w:numFmt w:val="decimal"/>
      <w:pStyle w:val="3"/>
      <w:suff w:val="nothing"/>
      <w:lvlText w:val="%1.%2.%3."/>
      <w:lvlJc w:val="left"/>
      <w:pPr>
        <w:ind w:left="2268" w:hanging="2268"/>
      </w:pPr>
      <w:rPr>
        <w:rFonts w:ascii="Arial" w:hAnsi="Arial" w:hint="default"/>
        <w:b w:val="0"/>
      </w:rPr>
    </w:lvl>
    <w:lvl w:ilvl="3">
      <w:start w:val="1"/>
      <w:numFmt w:val="decimal"/>
      <w:pStyle w:val="4"/>
      <w:suff w:val="nothing"/>
      <w:lvlText w:val="%1.%2.%3.%4."/>
      <w:lvlJc w:val="left"/>
      <w:pPr>
        <w:ind w:left="3402" w:hanging="3402"/>
      </w:pPr>
      <w:rPr>
        <w:rFonts w:ascii="Arial" w:hAnsi="Arial" w:hint="default"/>
      </w:rPr>
    </w:lvl>
    <w:lvl w:ilvl="4">
      <w:start w:val="1"/>
      <w:numFmt w:val="decimal"/>
      <w:pStyle w:val="5"/>
      <w:suff w:val="nothing"/>
      <w:lvlText w:val="%1.%2.%3.%4.%5."/>
      <w:lvlJc w:val="left"/>
      <w:pPr>
        <w:ind w:left="4253" w:hanging="4253"/>
      </w:pPr>
      <w:rPr>
        <w:rFonts w:ascii="Arial" w:hAnsi="Arial" w:hint="default"/>
        <w:b w:val="0"/>
        <w:sz w:val="28"/>
        <w:szCs w:val="28"/>
      </w:rPr>
    </w:lvl>
    <w:lvl w:ilvl="5">
      <w:start w:val="1"/>
      <w:numFmt w:val="decimal"/>
      <w:pStyle w:val="6"/>
      <w:suff w:val="nothing"/>
      <w:lvlText w:val="%1.%2.%3.%4.%5.%6."/>
      <w:lvlJc w:val="left"/>
      <w:pPr>
        <w:ind w:left="4820" w:hanging="4820"/>
      </w:pPr>
      <w:rPr>
        <w:rFonts w:ascii="Arial" w:hAnsi="Arial"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3">
    <w:nsid w:val="7BB36300"/>
    <w:multiLevelType w:val="multilevel"/>
    <w:tmpl w:val="7BB36300"/>
    <w:lvl w:ilvl="0">
      <w:start w:val="1"/>
      <w:numFmt w:val="decimal"/>
      <w:lvlText w:val="%1."/>
      <w:lvlJc w:val="left"/>
      <w:pPr>
        <w:ind w:left="900" w:hanging="420"/>
      </w:pPr>
      <w:rPr>
        <w:rFonts w:asciiTheme="minorEastAsia" w:eastAsiaTheme="minorEastAsia" w:hAnsiTheme="minorEastAsia"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13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11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hideSpelling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A14DA"/>
    <w:rsid w:val="000015D1"/>
    <w:rsid w:val="00003662"/>
    <w:rsid w:val="000066B6"/>
    <w:rsid w:val="00006C93"/>
    <w:rsid w:val="00007262"/>
    <w:rsid w:val="000073AD"/>
    <w:rsid w:val="00007B2C"/>
    <w:rsid w:val="00007CE7"/>
    <w:rsid w:val="00012108"/>
    <w:rsid w:val="000122B4"/>
    <w:rsid w:val="00012C8F"/>
    <w:rsid w:val="00013511"/>
    <w:rsid w:val="000138CC"/>
    <w:rsid w:val="00014B1A"/>
    <w:rsid w:val="00014C09"/>
    <w:rsid w:val="00017315"/>
    <w:rsid w:val="00017F14"/>
    <w:rsid w:val="0002230F"/>
    <w:rsid w:val="00022568"/>
    <w:rsid w:val="0002394A"/>
    <w:rsid w:val="0002779F"/>
    <w:rsid w:val="00030D7F"/>
    <w:rsid w:val="00032DB7"/>
    <w:rsid w:val="00034DB8"/>
    <w:rsid w:val="00035224"/>
    <w:rsid w:val="0003568A"/>
    <w:rsid w:val="00036F90"/>
    <w:rsid w:val="00037F6F"/>
    <w:rsid w:val="00040353"/>
    <w:rsid w:val="00042CC2"/>
    <w:rsid w:val="00042DF6"/>
    <w:rsid w:val="00043545"/>
    <w:rsid w:val="00043FFA"/>
    <w:rsid w:val="0004629A"/>
    <w:rsid w:val="000476EF"/>
    <w:rsid w:val="000500EE"/>
    <w:rsid w:val="00050310"/>
    <w:rsid w:val="00050FB3"/>
    <w:rsid w:val="0005221A"/>
    <w:rsid w:val="0005335E"/>
    <w:rsid w:val="00053511"/>
    <w:rsid w:val="00053D79"/>
    <w:rsid w:val="00054F6F"/>
    <w:rsid w:val="00055428"/>
    <w:rsid w:val="0005549C"/>
    <w:rsid w:val="00055D0A"/>
    <w:rsid w:val="00056617"/>
    <w:rsid w:val="00057E71"/>
    <w:rsid w:val="00061B3B"/>
    <w:rsid w:val="00061D82"/>
    <w:rsid w:val="000630DE"/>
    <w:rsid w:val="0006355C"/>
    <w:rsid w:val="00063701"/>
    <w:rsid w:val="00064D94"/>
    <w:rsid w:val="0006627F"/>
    <w:rsid w:val="00066966"/>
    <w:rsid w:val="00066D20"/>
    <w:rsid w:val="00067E71"/>
    <w:rsid w:val="00071F7C"/>
    <w:rsid w:val="000728D4"/>
    <w:rsid w:val="00072BA5"/>
    <w:rsid w:val="00073241"/>
    <w:rsid w:val="00074D06"/>
    <w:rsid w:val="000758F2"/>
    <w:rsid w:val="00076E8F"/>
    <w:rsid w:val="000808DF"/>
    <w:rsid w:val="00081445"/>
    <w:rsid w:val="00081FF4"/>
    <w:rsid w:val="0008405E"/>
    <w:rsid w:val="0008455F"/>
    <w:rsid w:val="000847CE"/>
    <w:rsid w:val="000849EB"/>
    <w:rsid w:val="00085862"/>
    <w:rsid w:val="00085E90"/>
    <w:rsid w:val="0008620A"/>
    <w:rsid w:val="00086D29"/>
    <w:rsid w:val="000901E8"/>
    <w:rsid w:val="00090988"/>
    <w:rsid w:val="000913BE"/>
    <w:rsid w:val="00091FEA"/>
    <w:rsid w:val="00092CE3"/>
    <w:rsid w:val="0009349B"/>
    <w:rsid w:val="000942FE"/>
    <w:rsid w:val="000947B2"/>
    <w:rsid w:val="000949EC"/>
    <w:rsid w:val="000949FE"/>
    <w:rsid w:val="00095C64"/>
    <w:rsid w:val="00096922"/>
    <w:rsid w:val="000A03AE"/>
    <w:rsid w:val="000A0615"/>
    <w:rsid w:val="000A0FF2"/>
    <w:rsid w:val="000A1A25"/>
    <w:rsid w:val="000A1AB6"/>
    <w:rsid w:val="000A1AD2"/>
    <w:rsid w:val="000A1CBB"/>
    <w:rsid w:val="000A3488"/>
    <w:rsid w:val="000A3AAD"/>
    <w:rsid w:val="000A5077"/>
    <w:rsid w:val="000A5DF5"/>
    <w:rsid w:val="000B096A"/>
    <w:rsid w:val="000B0D9E"/>
    <w:rsid w:val="000B2D52"/>
    <w:rsid w:val="000B4F03"/>
    <w:rsid w:val="000B515F"/>
    <w:rsid w:val="000B56F4"/>
    <w:rsid w:val="000B6E41"/>
    <w:rsid w:val="000B7C5F"/>
    <w:rsid w:val="000C1D58"/>
    <w:rsid w:val="000C2790"/>
    <w:rsid w:val="000C29B0"/>
    <w:rsid w:val="000C4480"/>
    <w:rsid w:val="000C6E82"/>
    <w:rsid w:val="000C6F4E"/>
    <w:rsid w:val="000D217C"/>
    <w:rsid w:val="000D3F42"/>
    <w:rsid w:val="000D56AD"/>
    <w:rsid w:val="000D56DC"/>
    <w:rsid w:val="000D6329"/>
    <w:rsid w:val="000D641F"/>
    <w:rsid w:val="000D64C0"/>
    <w:rsid w:val="000D7F41"/>
    <w:rsid w:val="000E0E79"/>
    <w:rsid w:val="000E2954"/>
    <w:rsid w:val="000E2E40"/>
    <w:rsid w:val="000E464E"/>
    <w:rsid w:val="000E4DE0"/>
    <w:rsid w:val="000F03DD"/>
    <w:rsid w:val="000F0C9D"/>
    <w:rsid w:val="000F18D6"/>
    <w:rsid w:val="000F2F57"/>
    <w:rsid w:val="000F330F"/>
    <w:rsid w:val="000F6004"/>
    <w:rsid w:val="000F66AF"/>
    <w:rsid w:val="000F7FB4"/>
    <w:rsid w:val="00100553"/>
    <w:rsid w:val="00101B24"/>
    <w:rsid w:val="00101B4E"/>
    <w:rsid w:val="0010373B"/>
    <w:rsid w:val="001054EB"/>
    <w:rsid w:val="001056D3"/>
    <w:rsid w:val="00106696"/>
    <w:rsid w:val="001073AD"/>
    <w:rsid w:val="0011013E"/>
    <w:rsid w:val="00111913"/>
    <w:rsid w:val="001139F6"/>
    <w:rsid w:val="00115EF4"/>
    <w:rsid w:val="00116617"/>
    <w:rsid w:val="00117AB7"/>
    <w:rsid w:val="001208BF"/>
    <w:rsid w:val="00120B52"/>
    <w:rsid w:val="001212FD"/>
    <w:rsid w:val="00121D47"/>
    <w:rsid w:val="00122B3B"/>
    <w:rsid w:val="00122DFE"/>
    <w:rsid w:val="00123FFF"/>
    <w:rsid w:val="00124284"/>
    <w:rsid w:val="0012432E"/>
    <w:rsid w:val="00124C23"/>
    <w:rsid w:val="00124E85"/>
    <w:rsid w:val="00125904"/>
    <w:rsid w:val="00126C54"/>
    <w:rsid w:val="00127FB1"/>
    <w:rsid w:val="0013094A"/>
    <w:rsid w:val="001311AE"/>
    <w:rsid w:val="00131B36"/>
    <w:rsid w:val="00132032"/>
    <w:rsid w:val="001326E2"/>
    <w:rsid w:val="00132F77"/>
    <w:rsid w:val="001347D0"/>
    <w:rsid w:val="00134B88"/>
    <w:rsid w:val="001357CE"/>
    <w:rsid w:val="00135BB5"/>
    <w:rsid w:val="00136D50"/>
    <w:rsid w:val="0013711A"/>
    <w:rsid w:val="00137B47"/>
    <w:rsid w:val="00141069"/>
    <w:rsid w:val="00142445"/>
    <w:rsid w:val="0014273D"/>
    <w:rsid w:val="001428AE"/>
    <w:rsid w:val="00142A5E"/>
    <w:rsid w:val="001438C0"/>
    <w:rsid w:val="001460A7"/>
    <w:rsid w:val="00146C76"/>
    <w:rsid w:val="00146F88"/>
    <w:rsid w:val="001471C2"/>
    <w:rsid w:val="001471F7"/>
    <w:rsid w:val="001479BA"/>
    <w:rsid w:val="0015027A"/>
    <w:rsid w:val="00150BDF"/>
    <w:rsid w:val="00150D20"/>
    <w:rsid w:val="0015298E"/>
    <w:rsid w:val="00153260"/>
    <w:rsid w:val="0015389A"/>
    <w:rsid w:val="00153B0E"/>
    <w:rsid w:val="00154588"/>
    <w:rsid w:val="00156254"/>
    <w:rsid w:val="00156974"/>
    <w:rsid w:val="00156A47"/>
    <w:rsid w:val="00156BF0"/>
    <w:rsid w:val="00160510"/>
    <w:rsid w:val="00160B2E"/>
    <w:rsid w:val="00160E7A"/>
    <w:rsid w:val="00161419"/>
    <w:rsid w:val="00161B39"/>
    <w:rsid w:val="00162170"/>
    <w:rsid w:val="0016282D"/>
    <w:rsid w:val="00162F56"/>
    <w:rsid w:val="001632B3"/>
    <w:rsid w:val="00163E17"/>
    <w:rsid w:val="0016436E"/>
    <w:rsid w:val="00164B28"/>
    <w:rsid w:val="00165D75"/>
    <w:rsid w:val="0016704C"/>
    <w:rsid w:val="00167489"/>
    <w:rsid w:val="00170114"/>
    <w:rsid w:val="0017065C"/>
    <w:rsid w:val="00170CCF"/>
    <w:rsid w:val="00171207"/>
    <w:rsid w:val="001717F1"/>
    <w:rsid w:val="001718C1"/>
    <w:rsid w:val="001723AC"/>
    <w:rsid w:val="00173650"/>
    <w:rsid w:val="00174D41"/>
    <w:rsid w:val="001753A3"/>
    <w:rsid w:val="001754A7"/>
    <w:rsid w:val="00176A44"/>
    <w:rsid w:val="00176A49"/>
    <w:rsid w:val="00177804"/>
    <w:rsid w:val="00177C90"/>
    <w:rsid w:val="00181722"/>
    <w:rsid w:val="00182E9A"/>
    <w:rsid w:val="00186620"/>
    <w:rsid w:val="00190536"/>
    <w:rsid w:val="00190F97"/>
    <w:rsid w:val="001910EE"/>
    <w:rsid w:val="00192B7C"/>
    <w:rsid w:val="00194B9F"/>
    <w:rsid w:val="0019674B"/>
    <w:rsid w:val="00196DC3"/>
    <w:rsid w:val="00197210"/>
    <w:rsid w:val="001979B9"/>
    <w:rsid w:val="00197A20"/>
    <w:rsid w:val="001A1485"/>
    <w:rsid w:val="001A1B63"/>
    <w:rsid w:val="001A1DB2"/>
    <w:rsid w:val="001A21DC"/>
    <w:rsid w:val="001A229B"/>
    <w:rsid w:val="001A30FB"/>
    <w:rsid w:val="001A3765"/>
    <w:rsid w:val="001A54ED"/>
    <w:rsid w:val="001A5C32"/>
    <w:rsid w:val="001A6220"/>
    <w:rsid w:val="001B0015"/>
    <w:rsid w:val="001B0EE4"/>
    <w:rsid w:val="001B14BF"/>
    <w:rsid w:val="001B23B6"/>
    <w:rsid w:val="001B2A7E"/>
    <w:rsid w:val="001B4B17"/>
    <w:rsid w:val="001C00DA"/>
    <w:rsid w:val="001C0155"/>
    <w:rsid w:val="001C1584"/>
    <w:rsid w:val="001C2D3D"/>
    <w:rsid w:val="001C4015"/>
    <w:rsid w:val="001D0B8F"/>
    <w:rsid w:val="001D13E6"/>
    <w:rsid w:val="001D2030"/>
    <w:rsid w:val="001D2D5C"/>
    <w:rsid w:val="001D3425"/>
    <w:rsid w:val="001D35F3"/>
    <w:rsid w:val="001D361D"/>
    <w:rsid w:val="001D3952"/>
    <w:rsid w:val="001D4E96"/>
    <w:rsid w:val="001D6D85"/>
    <w:rsid w:val="001E0307"/>
    <w:rsid w:val="001E0AEC"/>
    <w:rsid w:val="001E0BA3"/>
    <w:rsid w:val="001E0D8A"/>
    <w:rsid w:val="001E137C"/>
    <w:rsid w:val="001E2004"/>
    <w:rsid w:val="001E2427"/>
    <w:rsid w:val="001E4B93"/>
    <w:rsid w:val="001E4C81"/>
    <w:rsid w:val="001E5382"/>
    <w:rsid w:val="001E5B6F"/>
    <w:rsid w:val="001E64E4"/>
    <w:rsid w:val="001E7802"/>
    <w:rsid w:val="001F19CA"/>
    <w:rsid w:val="001F2BA6"/>
    <w:rsid w:val="001F418A"/>
    <w:rsid w:val="001F41CE"/>
    <w:rsid w:val="001F48F6"/>
    <w:rsid w:val="001F4C0D"/>
    <w:rsid w:val="001F4CAF"/>
    <w:rsid w:val="001F4E4C"/>
    <w:rsid w:val="001F7E04"/>
    <w:rsid w:val="001F7E91"/>
    <w:rsid w:val="00201668"/>
    <w:rsid w:val="00201C54"/>
    <w:rsid w:val="00201D0C"/>
    <w:rsid w:val="002021D3"/>
    <w:rsid w:val="00202C66"/>
    <w:rsid w:val="0020313A"/>
    <w:rsid w:val="00203278"/>
    <w:rsid w:val="00204ECF"/>
    <w:rsid w:val="002057B8"/>
    <w:rsid w:val="0020746C"/>
    <w:rsid w:val="00207958"/>
    <w:rsid w:val="00207A45"/>
    <w:rsid w:val="00210AE5"/>
    <w:rsid w:val="00210EBB"/>
    <w:rsid w:val="00212410"/>
    <w:rsid w:val="00213091"/>
    <w:rsid w:val="0021336D"/>
    <w:rsid w:val="00213BB4"/>
    <w:rsid w:val="00214135"/>
    <w:rsid w:val="002158C5"/>
    <w:rsid w:val="002168AE"/>
    <w:rsid w:val="002214CF"/>
    <w:rsid w:val="002226D8"/>
    <w:rsid w:val="00223A78"/>
    <w:rsid w:val="00224EDF"/>
    <w:rsid w:val="00225835"/>
    <w:rsid w:val="00226E2A"/>
    <w:rsid w:val="002336CD"/>
    <w:rsid w:val="00235752"/>
    <w:rsid w:val="00240107"/>
    <w:rsid w:val="00240DC0"/>
    <w:rsid w:val="0024162A"/>
    <w:rsid w:val="0024195C"/>
    <w:rsid w:val="00241E1E"/>
    <w:rsid w:val="002424E6"/>
    <w:rsid w:val="00242813"/>
    <w:rsid w:val="00242AA3"/>
    <w:rsid w:val="00242F22"/>
    <w:rsid w:val="002439F1"/>
    <w:rsid w:val="00243DE1"/>
    <w:rsid w:val="00244822"/>
    <w:rsid w:val="00244977"/>
    <w:rsid w:val="0024539E"/>
    <w:rsid w:val="00247600"/>
    <w:rsid w:val="0024786A"/>
    <w:rsid w:val="00250AF0"/>
    <w:rsid w:val="002511B7"/>
    <w:rsid w:val="00251D4E"/>
    <w:rsid w:val="00252BE7"/>
    <w:rsid w:val="00253DD7"/>
    <w:rsid w:val="00253F7B"/>
    <w:rsid w:val="00254DD1"/>
    <w:rsid w:val="00255C92"/>
    <w:rsid w:val="00255E85"/>
    <w:rsid w:val="0025656A"/>
    <w:rsid w:val="00256E6F"/>
    <w:rsid w:val="0025791B"/>
    <w:rsid w:val="00257FAD"/>
    <w:rsid w:val="00262286"/>
    <w:rsid w:val="00262464"/>
    <w:rsid w:val="00262FDF"/>
    <w:rsid w:val="002634F7"/>
    <w:rsid w:val="00263D36"/>
    <w:rsid w:val="00264848"/>
    <w:rsid w:val="002670F8"/>
    <w:rsid w:val="00270691"/>
    <w:rsid w:val="00271159"/>
    <w:rsid w:val="00271464"/>
    <w:rsid w:val="00271671"/>
    <w:rsid w:val="00271E9E"/>
    <w:rsid w:val="00272885"/>
    <w:rsid w:val="00272AAC"/>
    <w:rsid w:val="002730B1"/>
    <w:rsid w:val="00273FA8"/>
    <w:rsid w:val="0027461C"/>
    <w:rsid w:val="002777E7"/>
    <w:rsid w:val="00277974"/>
    <w:rsid w:val="00277CCC"/>
    <w:rsid w:val="002813AD"/>
    <w:rsid w:val="00281B91"/>
    <w:rsid w:val="0028382B"/>
    <w:rsid w:val="002841DC"/>
    <w:rsid w:val="00284D43"/>
    <w:rsid w:val="00285037"/>
    <w:rsid w:val="0028562A"/>
    <w:rsid w:val="0028757D"/>
    <w:rsid w:val="00287B13"/>
    <w:rsid w:val="0029022D"/>
    <w:rsid w:val="00290322"/>
    <w:rsid w:val="002936F0"/>
    <w:rsid w:val="00293979"/>
    <w:rsid w:val="0029566D"/>
    <w:rsid w:val="00296B6B"/>
    <w:rsid w:val="002971EC"/>
    <w:rsid w:val="002A04FB"/>
    <w:rsid w:val="002A0B65"/>
    <w:rsid w:val="002A14DA"/>
    <w:rsid w:val="002A1DB1"/>
    <w:rsid w:val="002A25E5"/>
    <w:rsid w:val="002A2D4D"/>
    <w:rsid w:val="002A2DF9"/>
    <w:rsid w:val="002A46D8"/>
    <w:rsid w:val="002A6034"/>
    <w:rsid w:val="002B016B"/>
    <w:rsid w:val="002B0473"/>
    <w:rsid w:val="002B22D9"/>
    <w:rsid w:val="002B27E3"/>
    <w:rsid w:val="002B2D1E"/>
    <w:rsid w:val="002B40E2"/>
    <w:rsid w:val="002B428C"/>
    <w:rsid w:val="002B433A"/>
    <w:rsid w:val="002B45B1"/>
    <w:rsid w:val="002B4924"/>
    <w:rsid w:val="002B54C1"/>
    <w:rsid w:val="002B6D0E"/>
    <w:rsid w:val="002B7594"/>
    <w:rsid w:val="002C031F"/>
    <w:rsid w:val="002C11B4"/>
    <w:rsid w:val="002C1EAD"/>
    <w:rsid w:val="002C1ED8"/>
    <w:rsid w:val="002C2406"/>
    <w:rsid w:val="002C2F87"/>
    <w:rsid w:val="002C3861"/>
    <w:rsid w:val="002C43C9"/>
    <w:rsid w:val="002C52BB"/>
    <w:rsid w:val="002C5D23"/>
    <w:rsid w:val="002C5E76"/>
    <w:rsid w:val="002C6B4D"/>
    <w:rsid w:val="002C7570"/>
    <w:rsid w:val="002D0EAE"/>
    <w:rsid w:val="002D0F91"/>
    <w:rsid w:val="002D2145"/>
    <w:rsid w:val="002D2554"/>
    <w:rsid w:val="002D2A26"/>
    <w:rsid w:val="002D34C5"/>
    <w:rsid w:val="002D477B"/>
    <w:rsid w:val="002D47CC"/>
    <w:rsid w:val="002D5145"/>
    <w:rsid w:val="002D61BB"/>
    <w:rsid w:val="002D6563"/>
    <w:rsid w:val="002D6B21"/>
    <w:rsid w:val="002D72DC"/>
    <w:rsid w:val="002E07BD"/>
    <w:rsid w:val="002E08C6"/>
    <w:rsid w:val="002E17B5"/>
    <w:rsid w:val="002E2037"/>
    <w:rsid w:val="002E22CB"/>
    <w:rsid w:val="002E2432"/>
    <w:rsid w:val="002E2955"/>
    <w:rsid w:val="002E4C41"/>
    <w:rsid w:val="002E4DBD"/>
    <w:rsid w:val="002E5290"/>
    <w:rsid w:val="002E6899"/>
    <w:rsid w:val="002E7AA7"/>
    <w:rsid w:val="002E7EF0"/>
    <w:rsid w:val="002F1829"/>
    <w:rsid w:val="002F2A20"/>
    <w:rsid w:val="002F2FEB"/>
    <w:rsid w:val="002F3166"/>
    <w:rsid w:val="002F6DA4"/>
    <w:rsid w:val="00300C6D"/>
    <w:rsid w:val="003017A1"/>
    <w:rsid w:val="00304938"/>
    <w:rsid w:val="00304DC1"/>
    <w:rsid w:val="003055E2"/>
    <w:rsid w:val="003067AD"/>
    <w:rsid w:val="00306E18"/>
    <w:rsid w:val="0030730C"/>
    <w:rsid w:val="0030749B"/>
    <w:rsid w:val="003107AE"/>
    <w:rsid w:val="00310F1D"/>
    <w:rsid w:val="003110AC"/>
    <w:rsid w:val="00311D5D"/>
    <w:rsid w:val="00312ED0"/>
    <w:rsid w:val="00314757"/>
    <w:rsid w:val="00315266"/>
    <w:rsid w:val="00315615"/>
    <w:rsid w:val="00315D0F"/>
    <w:rsid w:val="0031760B"/>
    <w:rsid w:val="003207EE"/>
    <w:rsid w:val="003223F6"/>
    <w:rsid w:val="00323050"/>
    <w:rsid w:val="00325DC8"/>
    <w:rsid w:val="003265D6"/>
    <w:rsid w:val="003277A5"/>
    <w:rsid w:val="0033194B"/>
    <w:rsid w:val="00331AAE"/>
    <w:rsid w:val="00331EC3"/>
    <w:rsid w:val="00332396"/>
    <w:rsid w:val="0033339F"/>
    <w:rsid w:val="0033359F"/>
    <w:rsid w:val="00333E5E"/>
    <w:rsid w:val="003345C4"/>
    <w:rsid w:val="00334B3D"/>
    <w:rsid w:val="00334B66"/>
    <w:rsid w:val="0033559F"/>
    <w:rsid w:val="00336B8D"/>
    <w:rsid w:val="00337D1D"/>
    <w:rsid w:val="00337E26"/>
    <w:rsid w:val="00341A8E"/>
    <w:rsid w:val="003421E8"/>
    <w:rsid w:val="00342829"/>
    <w:rsid w:val="00342C9E"/>
    <w:rsid w:val="0034309F"/>
    <w:rsid w:val="00343834"/>
    <w:rsid w:val="00343A9F"/>
    <w:rsid w:val="00343EC3"/>
    <w:rsid w:val="00344164"/>
    <w:rsid w:val="00344545"/>
    <w:rsid w:val="0034508F"/>
    <w:rsid w:val="00345910"/>
    <w:rsid w:val="00345BC6"/>
    <w:rsid w:val="0034667E"/>
    <w:rsid w:val="00347650"/>
    <w:rsid w:val="00347FC6"/>
    <w:rsid w:val="00350442"/>
    <w:rsid w:val="00350936"/>
    <w:rsid w:val="00351164"/>
    <w:rsid w:val="00352A01"/>
    <w:rsid w:val="00354597"/>
    <w:rsid w:val="00354DA3"/>
    <w:rsid w:val="00354FEB"/>
    <w:rsid w:val="00356759"/>
    <w:rsid w:val="00356EB0"/>
    <w:rsid w:val="003570BF"/>
    <w:rsid w:val="00357273"/>
    <w:rsid w:val="00362781"/>
    <w:rsid w:val="003632D8"/>
    <w:rsid w:val="003645A7"/>
    <w:rsid w:val="00366023"/>
    <w:rsid w:val="003660EE"/>
    <w:rsid w:val="00366763"/>
    <w:rsid w:val="00367696"/>
    <w:rsid w:val="003676C8"/>
    <w:rsid w:val="00367E55"/>
    <w:rsid w:val="00371309"/>
    <w:rsid w:val="0037468A"/>
    <w:rsid w:val="0037565A"/>
    <w:rsid w:val="00376354"/>
    <w:rsid w:val="0037695F"/>
    <w:rsid w:val="00376DA3"/>
    <w:rsid w:val="0037791E"/>
    <w:rsid w:val="003800BD"/>
    <w:rsid w:val="00381043"/>
    <w:rsid w:val="00381D3A"/>
    <w:rsid w:val="003826CE"/>
    <w:rsid w:val="003837AF"/>
    <w:rsid w:val="00383DA6"/>
    <w:rsid w:val="00384465"/>
    <w:rsid w:val="00386BFD"/>
    <w:rsid w:val="003871C7"/>
    <w:rsid w:val="003874C3"/>
    <w:rsid w:val="00387CBE"/>
    <w:rsid w:val="0039025E"/>
    <w:rsid w:val="00392CAC"/>
    <w:rsid w:val="00392F13"/>
    <w:rsid w:val="00393ADF"/>
    <w:rsid w:val="00393FD2"/>
    <w:rsid w:val="0039440B"/>
    <w:rsid w:val="00394AB0"/>
    <w:rsid w:val="00394E06"/>
    <w:rsid w:val="00395762"/>
    <w:rsid w:val="00396BD7"/>
    <w:rsid w:val="00396BF3"/>
    <w:rsid w:val="003A2083"/>
    <w:rsid w:val="003A2798"/>
    <w:rsid w:val="003A3C3B"/>
    <w:rsid w:val="003A57D9"/>
    <w:rsid w:val="003A5B95"/>
    <w:rsid w:val="003A7666"/>
    <w:rsid w:val="003A7935"/>
    <w:rsid w:val="003B064D"/>
    <w:rsid w:val="003B0789"/>
    <w:rsid w:val="003B0E4D"/>
    <w:rsid w:val="003B16A5"/>
    <w:rsid w:val="003B2862"/>
    <w:rsid w:val="003B30F0"/>
    <w:rsid w:val="003B3241"/>
    <w:rsid w:val="003B3B5E"/>
    <w:rsid w:val="003B5554"/>
    <w:rsid w:val="003B5F0A"/>
    <w:rsid w:val="003B6422"/>
    <w:rsid w:val="003B64E0"/>
    <w:rsid w:val="003B698B"/>
    <w:rsid w:val="003B6B01"/>
    <w:rsid w:val="003B79D5"/>
    <w:rsid w:val="003B7B38"/>
    <w:rsid w:val="003C0A69"/>
    <w:rsid w:val="003C4F07"/>
    <w:rsid w:val="003C6A48"/>
    <w:rsid w:val="003C7322"/>
    <w:rsid w:val="003C7F0A"/>
    <w:rsid w:val="003D0092"/>
    <w:rsid w:val="003D05EB"/>
    <w:rsid w:val="003D163D"/>
    <w:rsid w:val="003D23C7"/>
    <w:rsid w:val="003D33DB"/>
    <w:rsid w:val="003D40B9"/>
    <w:rsid w:val="003D6113"/>
    <w:rsid w:val="003D6DFD"/>
    <w:rsid w:val="003D7112"/>
    <w:rsid w:val="003D7702"/>
    <w:rsid w:val="003E08CA"/>
    <w:rsid w:val="003E16E8"/>
    <w:rsid w:val="003E1A34"/>
    <w:rsid w:val="003E1D2D"/>
    <w:rsid w:val="003E27F4"/>
    <w:rsid w:val="003E3917"/>
    <w:rsid w:val="003E4C15"/>
    <w:rsid w:val="003E4C28"/>
    <w:rsid w:val="003E580F"/>
    <w:rsid w:val="003E6875"/>
    <w:rsid w:val="003E6E03"/>
    <w:rsid w:val="003E7AF7"/>
    <w:rsid w:val="003E7EF7"/>
    <w:rsid w:val="003F2439"/>
    <w:rsid w:val="003F26BC"/>
    <w:rsid w:val="003F2725"/>
    <w:rsid w:val="00400B58"/>
    <w:rsid w:val="004012F6"/>
    <w:rsid w:val="004013D1"/>
    <w:rsid w:val="00402475"/>
    <w:rsid w:val="00404AB0"/>
    <w:rsid w:val="00404F31"/>
    <w:rsid w:val="004054A7"/>
    <w:rsid w:val="0040579B"/>
    <w:rsid w:val="00406514"/>
    <w:rsid w:val="00406B38"/>
    <w:rsid w:val="00410395"/>
    <w:rsid w:val="004131B0"/>
    <w:rsid w:val="00413629"/>
    <w:rsid w:val="00413D3D"/>
    <w:rsid w:val="00414AA1"/>
    <w:rsid w:val="00415D5A"/>
    <w:rsid w:val="004206BF"/>
    <w:rsid w:val="00421F2E"/>
    <w:rsid w:val="004231CF"/>
    <w:rsid w:val="00426298"/>
    <w:rsid w:val="00426440"/>
    <w:rsid w:val="00426BE7"/>
    <w:rsid w:val="00427F59"/>
    <w:rsid w:val="004303C1"/>
    <w:rsid w:val="004307A8"/>
    <w:rsid w:val="004315FD"/>
    <w:rsid w:val="00431B36"/>
    <w:rsid w:val="00435AA1"/>
    <w:rsid w:val="00436545"/>
    <w:rsid w:val="00436BA3"/>
    <w:rsid w:val="00436C97"/>
    <w:rsid w:val="004407FC"/>
    <w:rsid w:val="00440A0F"/>
    <w:rsid w:val="00440C28"/>
    <w:rsid w:val="0044299F"/>
    <w:rsid w:val="00444018"/>
    <w:rsid w:val="004441BA"/>
    <w:rsid w:val="00444277"/>
    <w:rsid w:val="004443BA"/>
    <w:rsid w:val="00444605"/>
    <w:rsid w:val="00446F27"/>
    <w:rsid w:val="004477EA"/>
    <w:rsid w:val="00447B62"/>
    <w:rsid w:val="00447D42"/>
    <w:rsid w:val="00450285"/>
    <w:rsid w:val="00452718"/>
    <w:rsid w:val="00452A69"/>
    <w:rsid w:val="00452B35"/>
    <w:rsid w:val="00453C80"/>
    <w:rsid w:val="00454522"/>
    <w:rsid w:val="00454BB0"/>
    <w:rsid w:val="00455EB1"/>
    <w:rsid w:val="00457530"/>
    <w:rsid w:val="00461AE1"/>
    <w:rsid w:val="00461CBE"/>
    <w:rsid w:val="004624F5"/>
    <w:rsid w:val="00462B9C"/>
    <w:rsid w:val="00465226"/>
    <w:rsid w:val="0046600A"/>
    <w:rsid w:val="00466FC0"/>
    <w:rsid w:val="00472780"/>
    <w:rsid w:val="00473304"/>
    <w:rsid w:val="004738EF"/>
    <w:rsid w:val="0047421D"/>
    <w:rsid w:val="004743B8"/>
    <w:rsid w:val="00474638"/>
    <w:rsid w:val="00474D13"/>
    <w:rsid w:val="0047712F"/>
    <w:rsid w:val="00477202"/>
    <w:rsid w:val="00477C8A"/>
    <w:rsid w:val="00477F82"/>
    <w:rsid w:val="00481CEE"/>
    <w:rsid w:val="004825E3"/>
    <w:rsid w:val="00482DD2"/>
    <w:rsid w:val="00483696"/>
    <w:rsid w:val="00484283"/>
    <w:rsid w:val="00484CA2"/>
    <w:rsid w:val="00484E63"/>
    <w:rsid w:val="00484F83"/>
    <w:rsid w:val="0048564D"/>
    <w:rsid w:val="004871EA"/>
    <w:rsid w:val="004903B3"/>
    <w:rsid w:val="0049163C"/>
    <w:rsid w:val="0049280D"/>
    <w:rsid w:val="00492909"/>
    <w:rsid w:val="0049410A"/>
    <w:rsid w:val="00494F42"/>
    <w:rsid w:val="0049598E"/>
    <w:rsid w:val="00495DAC"/>
    <w:rsid w:val="004A00DD"/>
    <w:rsid w:val="004A2010"/>
    <w:rsid w:val="004A398F"/>
    <w:rsid w:val="004A4743"/>
    <w:rsid w:val="004A48CF"/>
    <w:rsid w:val="004A4B0E"/>
    <w:rsid w:val="004A50C0"/>
    <w:rsid w:val="004A51AC"/>
    <w:rsid w:val="004A59B1"/>
    <w:rsid w:val="004A644A"/>
    <w:rsid w:val="004A743B"/>
    <w:rsid w:val="004A7F13"/>
    <w:rsid w:val="004B0357"/>
    <w:rsid w:val="004B0B95"/>
    <w:rsid w:val="004B1023"/>
    <w:rsid w:val="004B1260"/>
    <w:rsid w:val="004B1807"/>
    <w:rsid w:val="004B4223"/>
    <w:rsid w:val="004B4CC8"/>
    <w:rsid w:val="004B5778"/>
    <w:rsid w:val="004B5C84"/>
    <w:rsid w:val="004B6068"/>
    <w:rsid w:val="004B710C"/>
    <w:rsid w:val="004B79EF"/>
    <w:rsid w:val="004C0823"/>
    <w:rsid w:val="004C103C"/>
    <w:rsid w:val="004C1446"/>
    <w:rsid w:val="004C28DB"/>
    <w:rsid w:val="004C3222"/>
    <w:rsid w:val="004C39DA"/>
    <w:rsid w:val="004C3A6D"/>
    <w:rsid w:val="004C524D"/>
    <w:rsid w:val="004C5E8A"/>
    <w:rsid w:val="004C64D6"/>
    <w:rsid w:val="004D0F9E"/>
    <w:rsid w:val="004D27C2"/>
    <w:rsid w:val="004D2C82"/>
    <w:rsid w:val="004D3B4B"/>
    <w:rsid w:val="004D42E1"/>
    <w:rsid w:val="004D65D6"/>
    <w:rsid w:val="004D6849"/>
    <w:rsid w:val="004D6BCE"/>
    <w:rsid w:val="004D7B5A"/>
    <w:rsid w:val="004E0906"/>
    <w:rsid w:val="004E1679"/>
    <w:rsid w:val="004E17FD"/>
    <w:rsid w:val="004E1D45"/>
    <w:rsid w:val="004E4166"/>
    <w:rsid w:val="004E5DEF"/>
    <w:rsid w:val="004E79DC"/>
    <w:rsid w:val="004E7E19"/>
    <w:rsid w:val="004E7EF5"/>
    <w:rsid w:val="004F0BC1"/>
    <w:rsid w:val="004F0DAA"/>
    <w:rsid w:val="004F3219"/>
    <w:rsid w:val="004F3B63"/>
    <w:rsid w:val="004F4743"/>
    <w:rsid w:val="004F4FDC"/>
    <w:rsid w:val="004F5376"/>
    <w:rsid w:val="004F7EE1"/>
    <w:rsid w:val="00500063"/>
    <w:rsid w:val="00500D24"/>
    <w:rsid w:val="005013E2"/>
    <w:rsid w:val="005027DD"/>
    <w:rsid w:val="00502CED"/>
    <w:rsid w:val="00502F9E"/>
    <w:rsid w:val="00504255"/>
    <w:rsid w:val="005046A7"/>
    <w:rsid w:val="00504AEF"/>
    <w:rsid w:val="00507F12"/>
    <w:rsid w:val="00510100"/>
    <w:rsid w:val="00510C57"/>
    <w:rsid w:val="00511537"/>
    <w:rsid w:val="005125CF"/>
    <w:rsid w:val="00512A10"/>
    <w:rsid w:val="0051454C"/>
    <w:rsid w:val="00514BF8"/>
    <w:rsid w:val="00516548"/>
    <w:rsid w:val="005165AF"/>
    <w:rsid w:val="00516824"/>
    <w:rsid w:val="005215B8"/>
    <w:rsid w:val="00521A61"/>
    <w:rsid w:val="00522636"/>
    <w:rsid w:val="00522760"/>
    <w:rsid w:val="00523E7B"/>
    <w:rsid w:val="00524D76"/>
    <w:rsid w:val="00525799"/>
    <w:rsid w:val="00526EA6"/>
    <w:rsid w:val="0053040A"/>
    <w:rsid w:val="005314FF"/>
    <w:rsid w:val="00531E2C"/>
    <w:rsid w:val="00533BEF"/>
    <w:rsid w:val="00533FCD"/>
    <w:rsid w:val="00535B4B"/>
    <w:rsid w:val="00536414"/>
    <w:rsid w:val="0053646D"/>
    <w:rsid w:val="005368AC"/>
    <w:rsid w:val="00540E33"/>
    <w:rsid w:val="00541805"/>
    <w:rsid w:val="00541E16"/>
    <w:rsid w:val="00542764"/>
    <w:rsid w:val="005447C1"/>
    <w:rsid w:val="00544872"/>
    <w:rsid w:val="00544D17"/>
    <w:rsid w:val="005456CA"/>
    <w:rsid w:val="00545E9E"/>
    <w:rsid w:val="00546304"/>
    <w:rsid w:val="00546FD8"/>
    <w:rsid w:val="00547C69"/>
    <w:rsid w:val="00547E10"/>
    <w:rsid w:val="00547F5D"/>
    <w:rsid w:val="00550637"/>
    <w:rsid w:val="0055166C"/>
    <w:rsid w:val="005527AB"/>
    <w:rsid w:val="005546B2"/>
    <w:rsid w:val="00554909"/>
    <w:rsid w:val="005549E2"/>
    <w:rsid w:val="005617BE"/>
    <w:rsid w:val="005623FA"/>
    <w:rsid w:val="00562B2B"/>
    <w:rsid w:val="00562F5C"/>
    <w:rsid w:val="00564450"/>
    <w:rsid w:val="00564E62"/>
    <w:rsid w:val="005669FB"/>
    <w:rsid w:val="005672D1"/>
    <w:rsid w:val="00570A77"/>
    <w:rsid w:val="00571717"/>
    <w:rsid w:val="00571DF5"/>
    <w:rsid w:val="00571F5D"/>
    <w:rsid w:val="00571FD8"/>
    <w:rsid w:val="00573C3E"/>
    <w:rsid w:val="005747C1"/>
    <w:rsid w:val="005756A5"/>
    <w:rsid w:val="0057682C"/>
    <w:rsid w:val="00577DAB"/>
    <w:rsid w:val="00580417"/>
    <w:rsid w:val="00580559"/>
    <w:rsid w:val="00580B9C"/>
    <w:rsid w:val="00581BC6"/>
    <w:rsid w:val="00581BDB"/>
    <w:rsid w:val="00582B79"/>
    <w:rsid w:val="0058376C"/>
    <w:rsid w:val="005845A8"/>
    <w:rsid w:val="005850C6"/>
    <w:rsid w:val="005875F7"/>
    <w:rsid w:val="00590FB0"/>
    <w:rsid w:val="00591EB5"/>
    <w:rsid w:val="00592C48"/>
    <w:rsid w:val="005934FF"/>
    <w:rsid w:val="00593DAE"/>
    <w:rsid w:val="00593F3F"/>
    <w:rsid w:val="00594224"/>
    <w:rsid w:val="005943D4"/>
    <w:rsid w:val="00594418"/>
    <w:rsid w:val="005944E5"/>
    <w:rsid w:val="00595206"/>
    <w:rsid w:val="0059532F"/>
    <w:rsid w:val="00595F86"/>
    <w:rsid w:val="0059630E"/>
    <w:rsid w:val="005976AF"/>
    <w:rsid w:val="005A02ED"/>
    <w:rsid w:val="005A0FF8"/>
    <w:rsid w:val="005A1291"/>
    <w:rsid w:val="005A1B30"/>
    <w:rsid w:val="005A53A4"/>
    <w:rsid w:val="005A6FCE"/>
    <w:rsid w:val="005B28CD"/>
    <w:rsid w:val="005B4A5B"/>
    <w:rsid w:val="005B4C6A"/>
    <w:rsid w:val="005B5CCF"/>
    <w:rsid w:val="005B6139"/>
    <w:rsid w:val="005B6220"/>
    <w:rsid w:val="005B6282"/>
    <w:rsid w:val="005B6CB4"/>
    <w:rsid w:val="005B7A29"/>
    <w:rsid w:val="005B7FB0"/>
    <w:rsid w:val="005C0B03"/>
    <w:rsid w:val="005C2498"/>
    <w:rsid w:val="005C274B"/>
    <w:rsid w:val="005C2784"/>
    <w:rsid w:val="005C2BB9"/>
    <w:rsid w:val="005C34E3"/>
    <w:rsid w:val="005C539A"/>
    <w:rsid w:val="005C57F3"/>
    <w:rsid w:val="005C5D47"/>
    <w:rsid w:val="005C7BD4"/>
    <w:rsid w:val="005D0A2C"/>
    <w:rsid w:val="005D2492"/>
    <w:rsid w:val="005D2E58"/>
    <w:rsid w:val="005D3710"/>
    <w:rsid w:val="005D3B8C"/>
    <w:rsid w:val="005D3B8F"/>
    <w:rsid w:val="005D49D1"/>
    <w:rsid w:val="005D4BCE"/>
    <w:rsid w:val="005D4FAC"/>
    <w:rsid w:val="005D52FA"/>
    <w:rsid w:val="005D5502"/>
    <w:rsid w:val="005D5935"/>
    <w:rsid w:val="005D59C6"/>
    <w:rsid w:val="005D66BB"/>
    <w:rsid w:val="005D6CCB"/>
    <w:rsid w:val="005D7AAF"/>
    <w:rsid w:val="005E066D"/>
    <w:rsid w:val="005E1089"/>
    <w:rsid w:val="005E1566"/>
    <w:rsid w:val="005E248C"/>
    <w:rsid w:val="005E2695"/>
    <w:rsid w:val="005E34BD"/>
    <w:rsid w:val="005E3FC1"/>
    <w:rsid w:val="005E42B3"/>
    <w:rsid w:val="005E4DA1"/>
    <w:rsid w:val="005E5C06"/>
    <w:rsid w:val="005E62B2"/>
    <w:rsid w:val="005E6B29"/>
    <w:rsid w:val="005F32DB"/>
    <w:rsid w:val="005F38B8"/>
    <w:rsid w:val="005F38D6"/>
    <w:rsid w:val="005F3913"/>
    <w:rsid w:val="005F4714"/>
    <w:rsid w:val="005F4A33"/>
    <w:rsid w:val="005F5480"/>
    <w:rsid w:val="005F72D8"/>
    <w:rsid w:val="006000BA"/>
    <w:rsid w:val="00600523"/>
    <w:rsid w:val="00601403"/>
    <w:rsid w:val="006042A2"/>
    <w:rsid w:val="00604300"/>
    <w:rsid w:val="00606758"/>
    <w:rsid w:val="00610497"/>
    <w:rsid w:val="00611073"/>
    <w:rsid w:val="0061156A"/>
    <w:rsid w:val="00612C5C"/>
    <w:rsid w:val="00614E64"/>
    <w:rsid w:val="0061511E"/>
    <w:rsid w:val="00615EBA"/>
    <w:rsid w:val="0062006D"/>
    <w:rsid w:val="006203C1"/>
    <w:rsid w:val="00621B5B"/>
    <w:rsid w:val="006222BD"/>
    <w:rsid w:val="0062239E"/>
    <w:rsid w:val="00622EF0"/>
    <w:rsid w:val="006231BE"/>
    <w:rsid w:val="00623B2B"/>
    <w:rsid w:val="00624F5B"/>
    <w:rsid w:val="00625887"/>
    <w:rsid w:val="006268C5"/>
    <w:rsid w:val="006272B2"/>
    <w:rsid w:val="0062775E"/>
    <w:rsid w:val="00627D50"/>
    <w:rsid w:val="00630186"/>
    <w:rsid w:val="006301D3"/>
    <w:rsid w:val="00630E3D"/>
    <w:rsid w:val="00630E66"/>
    <w:rsid w:val="00631595"/>
    <w:rsid w:val="00631DCE"/>
    <w:rsid w:val="00632036"/>
    <w:rsid w:val="00632832"/>
    <w:rsid w:val="00632956"/>
    <w:rsid w:val="006329D3"/>
    <w:rsid w:val="00633F77"/>
    <w:rsid w:val="00634653"/>
    <w:rsid w:val="00634841"/>
    <w:rsid w:val="00634F83"/>
    <w:rsid w:val="00635559"/>
    <w:rsid w:val="00635581"/>
    <w:rsid w:val="006359BF"/>
    <w:rsid w:val="00636EAA"/>
    <w:rsid w:val="00637570"/>
    <w:rsid w:val="00637B40"/>
    <w:rsid w:val="00641772"/>
    <w:rsid w:val="00641ACF"/>
    <w:rsid w:val="00642574"/>
    <w:rsid w:val="00642E27"/>
    <w:rsid w:val="00644098"/>
    <w:rsid w:val="00644722"/>
    <w:rsid w:val="00645DF6"/>
    <w:rsid w:val="0064616A"/>
    <w:rsid w:val="0064626F"/>
    <w:rsid w:val="00646C52"/>
    <w:rsid w:val="00646FC6"/>
    <w:rsid w:val="00647546"/>
    <w:rsid w:val="0064769D"/>
    <w:rsid w:val="00647F16"/>
    <w:rsid w:val="006524E1"/>
    <w:rsid w:val="00652CD8"/>
    <w:rsid w:val="006532C2"/>
    <w:rsid w:val="00653CCD"/>
    <w:rsid w:val="00655B43"/>
    <w:rsid w:val="00655D95"/>
    <w:rsid w:val="00655ECD"/>
    <w:rsid w:val="0065648A"/>
    <w:rsid w:val="0065694A"/>
    <w:rsid w:val="00656987"/>
    <w:rsid w:val="00657D14"/>
    <w:rsid w:val="00661C6A"/>
    <w:rsid w:val="00661DB5"/>
    <w:rsid w:val="00662BDB"/>
    <w:rsid w:val="00662BF4"/>
    <w:rsid w:val="0066478E"/>
    <w:rsid w:val="006656F3"/>
    <w:rsid w:val="0066639C"/>
    <w:rsid w:val="006676AC"/>
    <w:rsid w:val="006720B0"/>
    <w:rsid w:val="00672DF4"/>
    <w:rsid w:val="00673C5E"/>
    <w:rsid w:val="00674577"/>
    <w:rsid w:val="00674AC1"/>
    <w:rsid w:val="00674F56"/>
    <w:rsid w:val="006769D6"/>
    <w:rsid w:val="006774C9"/>
    <w:rsid w:val="006774E4"/>
    <w:rsid w:val="00680540"/>
    <w:rsid w:val="00680713"/>
    <w:rsid w:val="00684907"/>
    <w:rsid w:val="00686C69"/>
    <w:rsid w:val="00687B37"/>
    <w:rsid w:val="00690A58"/>
    <w:rsid w:val="00690E64"/>
    <w:rsid w:val="0069129F"/>
    <w:rsid w:val="00691A3C"/>
    <w:rsid w:val="00692061"/>
    <w:rsid w:val="00692E22"/>
    <w:rsid w:val="0069458D"/>
    <w:rsid w:val="00695772"/>
    <w:rsid w:val="0069674F"/>
    <w:rsid w:val="00696E99"/>
    <w:rsid w:val="006A0039"/>
    <w:rsid w:val="006A0556"/>
    <w:rsid w:val="006A19C2"/>
    <w:rsid w:val="006A1B44"/>
    <w:rsid w:val="006A2281"/>
    <w:rsid w:val="006A2E57"/>
    <w:rsid w:val="006A3954"/>
    <w:rsid w:val="006A58E2"/>
    <w:rsid w:val="006A5E08"/>
    <w:rsid w:val="006A6DB1"/>
    <w:rsid w:val="006A7641"/>
    <w:rsid w:val="006B00A2"/>
    <w:rsid w:val="006B1BCE"/>
    <w:rsid w:val="006B453E"/>
    <w:rsid w:val="006B5D12"/>
    <w:rsid w:val="006B6DEE"/>
    <w:rsid w:val="006B7E5A"/>
    <w:rsid w:val="006C0CC1"/>
    <w:rsid w:val="006C0FCB"/>
    <w:rsid w:val="006C1CCE"/>
    <w:rsid w:val="006C2179"/>
    <w:rsid w:val="006C33E3"/>
    <w:rsid w:val="006C3BEF"/>
    <w:rsid w:val="006C4264"/>
    <w:rsid w:val="006C6130"/>
    <w:rsid w:val="006C61C2"/>
    <w:rsid w:val="006C6854"/>
    <w:rsid w:val="006C6B04"/>
    <w:rsid w:val="006C6C29"/>
    <w:rsid w:val="006C6DB5"/>
    <w:rsid w:val="006C7001"/>
    <w:rsid w:val="006C742D"/>
    <w:rsid w:val="006C7E66"/>
    <w:rsid w:val="006D02F5"/>
    <w:rsid w:val="006D0C40"/>
    <w:rsid w:val="006D0FFE"/>
    <w:rsid w:val="006D104A"/>
    <w:rsid w:val="006D1546"/>
    <w:rsid w:val="006D430F"/>
    <w:rsid w:val="006D434D"/>
    <w:rsid w:val="006D4AC7"/>
    <w:rsid w:val="006D5A64"/>
    <w:rsid w:val="006E0BEF"/>
    <w:rsid w:val="006E1D0F"/>
    <w:rsid w:val="006E320E"/>
    <w:rsid w:val="006E3BF2"/>
    <w:rsid w:val="006E4C57"/>
    <w:rsid w:val="006E552A"/>
    <w:rsid w:val="006E5C73"/>
    <w:rsid w:val="006E7546"/>
    <w:rsid w:val="006E7B74"/>
    <w:rsid w:val="006F0413"/>
    <w:rsid w:val="006F1C50"/>
    <w:rsid w:val="006F1F68"/>
    <w:rsid w:val="006F2094"/>
    <w:rsid w:val="006F271F"/>
    <w:rsid w:val="006F33B0"/>
    <w:rsid w:val="006F3A7F"/>
    <w:rsid w:val="006F3D44"/>
    <w:rsid w:val="006F3EE0"/>
    <w:rsid w:val="006F504D"/>
    <w:rsid w:val="006F5847"/>
    <w:rsid w:val="006F5AE8"/>
    <w:rsid w:val="006F64E9"/>
    <w:rsid w:val="006F7093"/>
    <w:rsid w:val="007016F9"/>
    <w:rsid w:val="007018F9"/>
    <w:rsid w:val="00701A44"/>
    <w:rsid w:val="007027D2"/>
    <w:rsid w:val="00703B3C"/>
    <w:rsid w:val="0070449F"/>
    <w:rsid w:val="00704A57"/>
    <w:rsid w:val="00704A9F"/>
    <w:rsid w:val="007053FE"/>
    <w:rsid w:val="0071099C"/>
    <w:rsid w:val="00710ACF"/>
    <w:rsid w:val="00711A53"/>
    <w:rsid w:val="00711DFB"/>
    <w:rsid w:val="00713457"/>
    <w:rsid w:val="007137B5"/>
    <w:rsid w:val="00714587"/>
    <w:rsid w:val="00714D78"/>
    <w:rsid w:val="00714ED9"/>
    <w:rsid w:val="00714F59"/>
    <w:rsid w:val="00715401"/>
    <w:rsid w:val="0071625F"/>
    <w:rsid w:val="00716A19"/>
    <w:rsid w:val="00716CB8"/>
    <w:rsid w:val="00717338"/>
    <w:rsid w:val="00717422"/>
    <w:rsid w:val="00721171"/>
    <w:rsid w:val="0072448D"/>
    <w:rsid w:val="0072498E"/>
    <w:rsid w:val="00725084"/>
    <w:rsid w:val="007250DC"/>
    <w:rsid w:val="00725116"/>
    <w:rsid w:val="0072707B"/>
    <w:rsid w:val="007274A4"/>
    <w:rsid w:val="00730A0D"/>
    <w:rsid w:val="0073175E"/>
    <w:rsid w:val="00732AD3"/>
    <w:rsid w:val="007339D5"/>
    <w:rsid w:val="007349A1"/>
    <w:rsid w:val="00734F4A"/>
    <w:rsid w:val="00735F0B"/>
    <w:rsid w:val="00736BFB"/>
    <w:rsid w:val="00736DEE"/>
    <w:rsid w:val="007374B0"/>
    <w:rsid w:val="007409A9"/>
    <w:rsid w:val="00742A95"/>
    <w:rsid w:val="00743175"/>
    <w:rsid w:val="007440D5"/>
    <w:rsid w:val="00744130"/>
    <w:rsid w:val="00745A6D"/>
    <w:rsid w:val="00746017"/>
    <w:rsid w:val="0074635B"/>
    <w:rsid w:val="0074694C"/>
    <w:rsid w:val="00750202"/>
    <w:rsid w:val="00750574"/>
    <w:rsid w:val="0075097C"/>
    <w:rsid w:val="00750D5D"/>
    <w:rsid w:val="00755DAB"/>
    <w:rsid w:val="00756AA8"/>
    <w:rsid w:val="00756ACD"/>
    <w:rsid w:val="0075710E"/>
    <w:rsid w:val="00760541"/>
    <w:rsid w:val="00761109"/>
    <w:rsid w:val="0076172A"/>
    <w:rsid w:val="00761842"/>
    <w:rsid w:val="00761C23"/>
    <w:rsid w:val="00763EC9"/>
    <w:rsid w:val="00764475"/>
    <w:rsid w:val="007648B7"/>
    <w:rsid w:val="00764E5F"/>
    <w:rsid w:val="0076634C"/>
    <w:rsid w:val="007669A5"/>
    <w:rsid w:val="0076740A"/>
    <w:rsid w:val="007702D0"/>
    <w:rsid w:val="00770F44"/>
    <w:rsid w:val="00772BFB"/>
    <w:rsid w:val="00772F2B"/>
    <w:rsid w:val="00773C42"/>
    <w:rsid w:val="007743BE"/>
    <w:rsid w:val="007751B8"/>
    <w:rsid w:val="007752F3"/>
    <w:rsid w:val="00777EBA"/>
    <w:rsid w:val="00780430"/>
    <w:rsid w:val="00780DE4"/>
    <w:rsid w:val="007814B7"/>
    <w:rsid w:val="00782EB5"/>
    <w:rsid w:val="00784116"/>
    <w:rsid w:val="007842D7"/>
    <w:rsid w:val="00784AE3"/>
    <w:rsid w:val="00784DC6"/>
    <w:rsid w:val="007873DC"/>
    <w:rsid w:val="0078747E"/>
    <w:rsid w:val="00787706"/>
    <w:rsid w:val="007911F1"/>
    <w:rsid w:val="007918D3"/>
    <w:rsid w:val="0079196A"/>
    <w:rsid w:val="007921B4"/>
    <w:rsid w:val="00793E5D"/>
    <w:rsid w:val="00795A4D"/>
    <w:rsid w:val="00797FBA"/>
    <w:rsid w:val="007A04BD"/>
    <w:rsid w:val="007A118F"/>
    <w:rsid w:val="007A1368"/>
    <w:rsid w:val="007A20E6"/>
    <w:rsid w:val="007A2120"/>
    <w:rsid w:val="007A3371"/>
    <w:rsid w:val="007A3568"/>
    <w:rsid w:val="007A3A31"/>
    <w:rsid w:val="007A3BDB"/>
    <w:rsid w:val="007A40BF"/>
    <w:rsid w:val="007A437B"/>
    <w:rsid w:val="007A4411"/>
    <w:rsid w:val="007A4FA5"/>
    <w:rsid w:val="007A5CB0"/>
    <w:rsid w:val="007A6F44"/>
    <w:rsid w:val="007A7162"/>
    <w:rsid w:val="007A7F0E"/>
    <w:rsid w:val="007B019B"/>
    <w:rsid w:val="007B0AF3"/>
    <w:rsid w:val="007B2FFF"/>
    <w:rsid w:val="007B49E6"/>
    <w:rsid w:val="007B4E2B"/>
    <w:rsid w:val="007B6795"/>
    <w:rsid w:val="007C0E3B"/>
    <w:rsid w:val="007C132B"/>
    <w:rsid w:val="007C1B25"/>
    <w:rsid w:val="007C2C2A"/>
    <w:rsid w:val="007C2F11"/>
    <w:rsid w:val="007C3841"/>
    <w:rsid w:val="007C3D69"/>
    <w:rsid w:val="007C44FE"/>
    <w:rsid w:val="007C54F0"/>
    <w:rsid w:val="007C63CB"/>
    <w:rsid w:val="007C693B"/>
    <w:rsid w:val="007C72C3"/>
    <w:rsid w:val="007C751C"/>
    <w:rsid w:val="007C77DE"/>
    <w:rsid w:val="007D0D3F"/>
    <w:rsid w:val="007D1321"/>
    <w:rsid w:val="007D2AD4"/>
    <w:rsid w:val="007D2B94"/>
    <w:rsid w:val="007D3DC7"/>
    <w:rsid w:val="007D4F40"/>
    <w:rsid w:val="007D5E95"/>
    <w:rsid w:val="007D5FDE"/>
    <w:rsid w:val="007D607C"/>
    <w:rsid w:val="007D6D31"/>
    <w:rsid w:val="007D75F8"/>
    <w:rsid w:val="007E2AB1"/>
    <w:rsid w:val="007E30D9"/>
    <w:rsid w:val="007E31B1"/>
    <w:rsid w:val="007E35C3"/>
    <w:rsid w:val="007E3F4F"/>
    <w:rsid w:val="007E53DC"/>
    <w:rsid w:val="007E5600"/>
    <w:rsid w:val="007E5D60"/>
    <w:rsid w:val="007E644A"/>
    <w:rsid w:val="007F2906"/>
    <w:rsid w:val="007F39B9"/>
    <w:rsid w:val="007F46E0"/>
    <w:rsid w:val="007F4851"/>
    <w:rsid w:val="007F5128"/>
    <w:rsid w:val="007F640A"/>
    <w:rsid w:val="007F6E8E"/>
    <w:rsid w:val="00800194"/>
    <w:rsid w:val="00801064"/>
    <w:rsid w:val="00801768"/>
    <w:rsid w:val="008034C5"/>
    <w:rsid w:val="0080356A"/>
    <w:rsid w:val="0080409A"/>
    <w:rsid w:val="0080424D"/>
    <w:rsid w:val="00804F07"/>
    <w:rsid w:val="00804FF4"/>
    <w:rsid w:val="008053A6"/>
    <w:rsid w:val="00805710"/>
    <w:rsid w:val="00810760"/>
    <w:rsid w:val="008115B0"/>
    <w:rsid w:val="00811CEF"/>
    <w:rsid w:val="008139D0"/>
    <w:rsid w:val="00813A51"/>
    <w:rsid w:val="00813E52"/>
    <w:rsid w:val="00816704"/>
    <w:rsid w:val="00816B51"/>
    <w:rsid w:val="00816CEC"/>
    <w:rsid w:val="00817F0E"/>
    <w:rsid w:val="00820A86"/>
    <w:rsid w:val="00821A07"/>
    <w:rsid w:val="00822AF1"/>
    <w:rsid w:val="00823462"/>
    <w:rsid w:val="00823C6A"/>
    <w:rsid w:val="00823CF8"/>
    <w:rsid w:val="00823E67"/>
    <w:rsid w:val="008265A4"/>
    <w:rsid w:val="00826AA5"/>
    <w:rsid w:val="00826ABE"/>
    <w:rsid w:val="00826B41"/>
    <w:rsid w:val="00827672"/>
    <w:rsid w:val="00827B7D"/>
    <w:rsid w:val="008339EB"/>
    <w:rsid w:val="00834438"/>
    <w:rsid w:val="0083498F"/>
    <w:rsid w:val="00835BD0"/>
    <w:rsid w:val="008417E7"/>
    <w:rsid w:val="008419BC"/>
    <w:rsid w:val="00841A6D"/>
    <w:rsid w:val="008423E5"/>
    <w:rsid w:val="0084347F"/>
    <w:rsid w:val="00844A89"/>
    <w:rsid w:val="00844F5E"/>
    <w:rsid w:val="00845423"/>
    <w:rsid w:val="008463C2"/>
    <w:rsid w:val="00846A1E"/>
    <w:rsid w:val="0085136E"/>
    <w:rsid w:val="0085187D"/>
    <w:rsid w:val="00852148"/>
    <w:rsid w:val="008525C8"/>
    <w:rsid w:val="00854870"/>
    <w:rsid w:val="00854CD0"/>
    <w:rsid w:val="008550F9"/>
    <w:rsid w:val="008562A0"/>
    <w:rsid w:val="008576B3"/>
    <w:rsid w:val="008577A8"/>
    <w:rsid w:val="00857894"/>
    <w:rsid w:val="00857927"/>
    <w:rsid w:val="00860121"/>
    <w:rsid w:val="008609BC"/>
    <w:rsid w:val="00860FA3"/>
    <w:rsid w:val="008610D2"/>
    <w:rsid w:val="00864B12"/>
    <w:rsid w:val="00864B34"/>
    <w:rsid w:val="00864CDF"/>
    <w:rsid w:val="008658BD"/>
    <w:rsid w:val="008668AA"/>
    <w:rsid w:val="00866ABF"/>
    <w:rsid w:val="0086702D"/>
    <w:rsid w:val="00871BCE"/>
    <w:rsid w:val="00872E40"/>
    <w:rsid w:val="00875964"/>
    <w:rsid w:val="00875EBF"/>
    <w:rsid w:val="00875F16"/>
    <w:rsid w:val="00876490"/>
    <w:rsid w:val="00876F7A"/>
    <w:rsid w:val="008770ED"/>
    <w:rsid w:val="00877394"/>
    <w:rsid w:val="00877D86"/>
    <w:rsid w:val="00877DCD"/>
    <w:rsid w:val="0088008E"/>
    <w:rsid w:val="00880C06"/>
    <w:rsid w:val="008814A2"/>
    <w:rsid w:val="0088200C"/>
    <w:rsid w:val="008845FA"/>
    <w:rsid w:val="008866F6"/>
    <w:rsid w:val="00887B37"/>
    <w:rsid w:val="008903A9"/>
    <w:rsid w:val="008915F2"/>
    <w:rsid w:val="00892CF8"/>
    <w:rsid w:val="00893052"/>
    <w:rsid w:val="00894783"/>
    <w:rsid w:val="00894C30"/>
    <w:rsid w:val="0089529D"/>
    <w:rsid w:val="00895330"/>
    <w:rsid w:val="0089540A"/>
    <w:rsid w:val="0089584D"/>
    <w:rsid w:val="00895B57"/>
    <w:rsid w:val="008A050A"/>
    <w:rsid w:val="008A1F8F"/>
    <w:rsid w:val="008A5571"/>
    <w:rsid w:val="008A5D88"/>
    <w:rsid w:val="008A6264"/>
    <w:rsid w:val="008A628E"/>
    <w:rsid w:val="008A65EA"/>
    <w:rsid w:val="008A7173"/>
    <w:rsid w:val="008A7179"/>
    <w:rsid w:val="008A7C4C"/>
    <w:rsid w:val="008B0018"/>
    <w:rsid w:val="008B12B3"/>
    <w:rsid w:val="008B2349"/>
    <w:rsid w:val="008B721E"/>
    <w:rsid w:val="008B7A2F"/>
    <w:rsid w:val="008C00A6"/>
    <w:rsid w:val="008C072E"/>
    <w:rsid w:val="008C1D12"/>
    <w:rsid w:val="008C2B70"/>
    <w:rsid w:val="008C3331"/>
    <w:rsid w:val="008C3A33"/>
    <w:rsid w:val="008C3B88"/>
    <w:rsid w:val="008C4593"/>
    <w:rsid w:val="008C4BC0"/>
    <w:rsid w:val="008C4C5D"/>
    <w:rsid w:val="008C57C7"/>
    <w:rsid w:val="008C5C79"/>
    <w:rsid w:val="008C5F46"/>
    <w:rsid w:val="008C6716"/>
    <w:rsid w:val="008C7F86"/>
    <w:rsid w:val="008D155F"/>
    <w:rsid w:val="008D2A16"/>
    <w:rsid w:val="008D2A69"/>
    <w:rsid w:val="008D36E6"/>
    <w:rsid w:val="008D4AC7"/>
    <w:rsid w:val="008D5043"/>
    <w:rsid w:val="008D6902"/>
    <w:rsid w:val="008D69BF"/>
    <w:rsid w:val="008D6FD6"/>
    <w:rsid w:val="008D7403"/>
    <w:rsid w:val="008D79BD"/>
    <w:rsid w:val="008E316B"/>
    <w:rsid w:val="008E3B79"/>
    <w:rsid w:val="008E4364"/>
    <w:rsid w:val="008E5D64"/>
    <w:rsid w:val="008E7DAB"/>
    <w:rsid w:val="008F064D"/>
    <w:rsid w:val="008F0DFA"/>
    <w:rsid w:val="008F16E0"/>
    <w:rsid w:val="008F2319"/>
    <w:rsid w:val="008F5253"/>
    <w:rsid w:val="008F6DF0"/>
    <w:rsid w:val="008F788B"/>
    <w:rsid w:val="008F7F21"/>
    <w:rsid w:val="0090085F"/>
    <w:rsid w:val="009009B8"/>
    <w:rsid w:val="00900BE4"/>
    <w:rsid w:val="00900DAE"/>
    <w:rsid w:val="009014C9"/>
    <w:rsid w:val="00901CE3"/>
    <w:rsid w:val="00903434"/>
    <w:rsid w:val="00905092"/>
    <w:rsid w:val="009054C5"/>
    <w:rsid w:val="00906FB7"/>
    <w:rsid w:val="00907332"/>
    <w:rsid w:val="0090771A"/>
    <w:rsid w:val="00910B72"/>
    <w:rsid w:val="00910D57"/>
    <w:rsid w:val="00910E09"/>
    <w:rsid w:val="0091119C"/>
    <w:rsid w:val="00911A63"/>
    <w:rsid w:val="00911EFF"/>
    <w:rsid w:val="00912838"/>
    <w:rsid w:val="00914582"/>
    <w:rsid w:val="009154D6"/>
    <w:rsid w:val="0091550F"/>
    <w:rsid w:val="009163A8"/>
    <w:rsid w:val="00917195"/>
    <w:rsid w:val="00920080"/>
    <w:rsid w:val="009206B9"/>
    <w:rsid w:val="00921293"/>
    <w:rsid w:val="009224E5"/>
    <w:rsid w:val="00922572"/>
    <w:rsid w:val="009225A3"/>
    <w:rsid w:val="009225A4"/>
    <w:rsid w:val="00922F7A"/>
    <w:rsid w:val="00922F9A"/>
    <w:rsid w:val="00924D45"/>
    <w:rsid w:val="009258FC"/>
    <w:rsid w:val="00926268"/>
    <w:rsid w:val="00930391"/>
    <w:rsid w:val="009339F0"/>
    <w:rsid w:val="00933EF4"/>
    <w:rsid w:val="009346EE"/>
    <w:rsid w:val="00937E60"/>
    <w:rsid w:val="00940070"/>
    <w:rsid w:val="0094130F"/>
    <w:rsid w:val="00942870"/>
    <w:rsid w:val="00943E91"/>
    <w:rsid w:val="009449BA"/>
    <w:rsid w:val="00944A47"/>
    <w:rsid w:val="00944BC3"/>
    <w:rsid w:val="009462E8"/>
    <w:rsid w:val="00946E7A"/>
    <w:rsid w:val="00947668"/>
    <w:rsid w:val="00947A56"/>
    <w:rsid w:val="00951BC2"/>
    <w:rsid w:val="009520FB"/>
    <w:rsid w:val="0095235C"/>
    <w:rsid w:val="00952B6D"/>
    <w:rsid w:val="009536CB"/>
    <w:rsid w:val="00960C69"/>
    <w:rsid w:val="00960D64"/>
    <w:rsid w:val="00960F02"/>
    <w:rsid w:val="0096185E"/>
    <w:rsid w:val="0096248D"/>
    <w:rsid w:val="00962C13"/>
    <w:rsid w:val="009638AA"/>
    <w:rsid w:val="00963FEA"/>
    <w:rsid w:val="0096444C"/>
    <w:rsid w:val="00966CB5"/>
    <w:rsid w:val="00970DCC"/>
    <w:rsid w:val="0097104B"/>
    <w:rsid w:val="009727C4"/>
    <w:rsid w:val="00973AF7"/>
    <w:rsid w:val="00974488"/>
    <w:rsid w:val="00975E55"/>
    <w:rsid w:val="009807E2"/>
    <w:rsid w:val="00980B84"/>
    <w:rsid w:val="00981DAD"/>
    <w:rsid w:val="009834DE"/>
    <w:rsid w:val="009851BE"/>
    <w:rsid w:val="00985405"/>
    <w:rsid w:val="00985CE5"/>
    <w:rsid w:val="009908C8"/>
    <w:rsid w:val="00991118"/>
    <w:rsid w:val="00992B75"/>
    <w:rsid w:val="009979B6"/>
    <w:rsid w:val="00997A7A"/>
    <w:rsid w:val="009A00B5"/>
    <w:rsid w:val="009A0986"/>
    <w:rsid w:val="009A0AFB"/>
    <w:rsid w:val="009A17CC"/>
    <w:rsid w:val="009A2E3A"/>
    <w:rsid w:val="009A3266"/>
    <w:rsid w:val="009A38CA"/>
    <w:rsid w:val="009A3BED"/>
    <w:rsid w:val="009A50E2"/>
    <w:rsid w:val="009A6C98"/>
    <w:rsid w:val="009A740A"/>
    <w:rsid w:val="009B0655"/>
    <w:rsid w:val="009B1381"/>
    <w:rsid w:val="009B2755"/>
    <w:rsid w:val="009B3492"/>
    <w:rsid w:val="009B42F4"/>
    <w:rsid w:val="009B4975"/>
    <w:rsid w:val="009B60A5"/>
    <w:rsid w:val="009B68ED"/>
    <w:rsid w:val="009C058E"/>
    <w:rsid w:val="009C17C7"/>
    <w:rsid w:val="009C1D0C"/>
    <w:rsid w:val="009C2BCA"/>
    <w:rsid w:val="009C3714"/>
    <w:rsid w:val="009C6397"/>
    <w:rsid w:val="009C6FAC"/>
    <w:rsid w:val="009C7A6E"/>
    <w:rsid w:val="009D0A70"/>
    <w:rsid w:val="009D2036"/>
    <w:rsid w:val="009D20BE"/>
    <w:rsid w:val="009D2D77"/>
    <w:rsid w:val="009D3129"/>
    <w:rsid w:val="009D3917"/>
    <w:rsid w:val="009D399D"/>
    <w:rsid w:val="009D44ED"/>
    <w:rsid w:val="009D48D0"/>
    <w:rsid w:val="009D63B4"/>
    <w:rsid w:val="009D646D"/>
    <w:rsid w:val="009D751C"/>
    <w:rsid w:val="009D78FC"/>
    <w:rsid w:val="009E147A"/>
    <w:rsid w:val="009E1556"/>
    <w:rsid w:val="009E2E71"/>
    <w:rsid w:val="009E4CC6"/>
    <w:rsid w:val="009E55FB"/>
    <w:rsid w:val="009E58AE"/>
    <w:rsid w:val="009E64D6"/>
    <w:rsid w:val="009E6688"/>
    <w:rsid w:val="009E7A31"/>
    <w:rsid w:val="009E7C3D"/>
    <w:rsid w:val="009F03EB"/>
    <w:rsid w:val="009F0741"/>
    <w:rsid w:val="009F3396"/>
    <w:rsid w:val="009F43E4"/>
    <w:rsid w:val="009F450F"/>
    <w:rsid w:val="009F65D2"/>
    <w:rsid w:val="009F6A9E"/>
    <w:rsid w:val="009F7735"/>
    <w:rsid w:val="009F774E"/>
    <w:rsid w:val="009F7EAD"/>
    <w:rsid w:val="00A00161"/>
    <w:rsid w:val="00A00C14"/>
    <w:rsid w:val="00A0128A"/>
    <w:rsid w:val="00A031A9"/>
    <w:rsid w:val="00A03A6A"/>
    <w:rsid w:val="00A05401"/>
    <w:rsid w:val="00A059AC"/>
    <w:rsid w:val="00A05A5E"/>
    <w:rsid w:val="00A07C8E"/>
    <w:rsid w:val="00A10AF7"/>
    <w:rsid w:val="00A1212F"/>
    <w:rsid w:val="00A1215C"/>
    <w:rsid w:val="00A12B8F"/>
    <w:rsid w:val="00A12E57"/>
    <w:rsid w:val="00A14E1A"/>
    <w:rsid w:val="00A154C7"/>
    <w:rsid w:val="00A1594F"/>
    <w:rsid w:val="00A15BFF"/>
    <w:rsid w:val="00A20134"/>
    <w:rsid w:val="00A202AB"/>
    <w:rsid w:val="00A20369"/>
    <w:rsid w:val="00A22468"/>
    <w:rsid w:val="00A22E37"/>
    <w:rsid w:val="00A23107"/>
    <w:rsid w:val="00A24730"/>
    <w:rsid w:val="00A24922"/>
    <w:rsid w:val="00A25BC5"/>
    <w:rsid w:val="00A26C01"/>
    <w:rsid w:val="00A27094"/>
    <w:rsid w:val="00A27A0E"/>
    <w:rsid w:val="00A30790"/>
    <w:rsid w:val="00A31DF6"/>
    <w:rsid w:val="00A3366E"/>
    <w:rsid w:val="00A3400C"/>
    <w:rsid w:val="00A3596D"/>
    <w:rsid w:val="00A35BAA"/>
    <w:rsid w:val="00A409C7"/>
    <w:rsid w:val="00A41901"/>
    <w:rsid w:val="00A445F6"/>
    <w:rsid w:val="00A449DF"/>
    <w:rsid w:val="00A4606D"/>
    <w:rsid w:val="00A469A8"/>
    <w:rsid w:val="00A46A2C"/>
    <w:rsid w:val="00A4727D"/>
    <w:rsid w:val="00A53DD8"/>
    <w:rsid w:val="00A54309"/>
    <w:rsid w:val="00A54B85"/>
    <w:rsid w:val="00A56760"/>
    <w:rsid w:val="00A625B5"/>
    <w:rsid w:val="00A62D80"/>
    <w:rsid w:val="00A6379C"/>
    <w:rsid w:val="00A63AB4"/>
    <w:rsid w:val="00A64C25"/>
    <w:rsid w:val="00A65019"/>
    <w:rsid w:val="00A653D2"/>
    <w:rsid w:val="00A6590E"/>
    <w:rsid w:val="00A65B39"/>
    <w:rsid w:val="00A65CDD"/>
    <w:rsid w:val="00A6602A"/>
    <w:rsid w:val="00A66810"/>
    <w:rsid w:val="00A66DD7"/>
    <w:rsid w:val="00A6721D"/>
    <w:rsid w:val="00A672DC"/>
    <w:rsid w:val="00A679B5"/>
    <w:rsid w:val="00A706DB"/>
    <w:rsid w:val="00A707CE"/>
    <w:rsid w:val="00A721BC"/>
    <w:rsid w:val="00A72735"/>
    <w:rsid w:val="00A742E5"/>
    <w:rsid w:val="00A74A16"/>
    <w:rsid w:val="00A768D7"/>
    <w:rsid w:val="00A773EA"/>
    <w:rsid w:val="00A80030"/>
    <w:rsid w:val="00A805AB"/>
    <w:rsid w:val="00A812F3"/>
    <w:rsid w:val="00A816BE"/>
    <w:rsid w:val="00A81B2D"/>
    <w:rsid w:val="00A81C97"/>
    <w:rsid w:val="00A83ED0"/>
    <w:rsid w:val="00A85C68"/>
    <w:rsid w:val="00A85D6F"/>
    <w:rsid w:val="00A87767"/>
    <w:rsid w:val="00A91034"/>
    <w:rsid w:val="00A91226"/>
    <w:rsid w:val="00A91466"/>
    <w:rsid w:val="00A91620"/>
    <w:rsid w:val="00A92E94"/>
    <w:rsid w:val="00A957ED"/>
    <w:rsid w:val="00A9727D"/>
    <w:rsid w:val="00AA0661"/>
    <w:rsid w:val="00AA0D10"/>
    <w:rsid w:val="00AA0DE9"/>
    <w:rsid w:val="00AA270D"/>
    <w:rsid w:val="00AA2719"/>
    <w:rsid w:val="00AA3A27"/>
    <w:rsid w:val="00AA422A"/>
    <w:rsid w:val="00AA5325"/>
    <w:rsid w:val="00AA65D4"/>
    <w:rsid w:val="00AA6606"/>
    <w:rsid w:val="00AA6A9C"/>
    <w:rsid w:val="00AB0172"/>
    <w:rsid w:val="00AB06B8"/>
    <w:rsid w:val="00AB1D16"/>
    <w:rsid w:val="00AB258E"/>
    <w:rsid w:val="00AB2EDC"/>
    <w:rsid w:val="00AB41E0"/>
    <w:rsid w:val="00AB4713"/>
    <w:rsid w:val="00AB4A33"/>
    <w:rsid w:val="00AB4CE7"/>
    <w:rsid w:val="00AB53A5"/>
    <w:rsid w:val="00AC00C8"/>
    <w:rsid w:val="00AC1EB4"/>
    <w:rsid w:val="00AC2081"/>
    <w:rsid w:val="00AC2880"/>
    <w:rsid w:val="00AC3BAC"/>
    <w:rsid w:val="00AC57B1"/>
    <w:rsid w:val="00AC58BA"/>
    <w:rsid w:val="00AC67C5"/>
    <w:rsid w:val="00AC68DF"/>
    <w:rsid w:val="00AD15FA"/>
    <w:rsid w:val="00AD1E76"/>
    <w:rsid w:val="00AD2ED1"/>
    <w:rsid w:val="00AD3C4A"/>
    <w:rsid w:val="00AD3C65"/>
    <w:rsid w:val="00AD43CB"/>
    <w:rsid w:val="00AD4F64"/>
    <w:rsid w:val="00AD5E88"/>
    <w:rsid w:val="00AD6FD5"/>
    <w:rsid w:val="00AE01F5"/>
    <w:rsid w:val="00AE0E66"/>
    <w:rsid w:val="00AE2084"/>
    <w:rsid w:val="00AE259D"/>
    <w:rsid w:val="00AE3533"/>
    <w:rsid w:val="00AE3A78"/>
    <w:rsid w:val="00AE3F39"/>
    <w:rsid w:val="00AE407A"/>
    <w:rsid w:val="00AE6E66"/>
    <w:rsid w:val="00AE72DA"/>
    <w:rsid w:val="00AE7A42"/>
    <w:rsid w:val="00AF4143"/>
    <w:rsid w:val="00AF4D5F"/>
    <w:rsid w:val="00AF5A00"/>
    <w:rsid w:val="00AF7381"/>
    <w:rsid w:val="00AF797E"/>
    <w:rsid w:val="00B00280"/>
    <w:rsid w:val="00B010E3"/>
    <w:rsid w:val="00B03228"/>
    <w:rsid w:val="00B04CBF"/>
    <w:rsid w:val="00B0515D"/>
    <w:rsid w:val="00B06304"/>
    <w:rsid w:val="00B067AD"/>
    <w:rsid w:val="00B06E00"/>
    <w:rsid w:val="00B10393"/>
    <w:rsid w:val="00B10505"/>
    <w:rsid w:val="00B10B48"/>
    <w:rsid w:val="00B10CAE"/>
    <w:rsid w:val="00B110B6"/>
    <w:rsid w:val="00B110EB"/>
    <w:rsid w:val="00B13006"/>
    <w:rsid w:val="00B1379B"/>
    <w:rsid w:val="00B14166"/>
    <w:rsid w:val="00B14E5C"/>
    <w:rsid w:val="00B15131"/>
    <w:rsid w:val="00B160F2"/>
    <w:rsid w:val="00B176A1"/>
    <w:rsid w:val="00B21832"/>
    <w:rsid w:val="00B21C17"/>
    <w:rsid w:val="00B2289B"/>
    <w:rsid w:val="00B229A2"/>
    <w:rsid w:val="00B24A3A"/>
    <w:rsid w:val="00B25C88"/>
    <w:rsid w:val="00B26BCF"/>
    <w:rsid w:val="00B2731E"/>
    <w:rsid w:val="00B273B7"/>
    <w:rsid w:val="00B27468"/>
    <w:rsid w:val="00B27AB6"/>
    <w:rsid w:val="00B27BB4"/>
    <w:rsid w:val="00B27C67"/>
    <w:rsid w:val="00B30E0D"/>
    <w:rsid w:val="00B33FCB"/>
    <w:rsid w:val="00B374FD"/>
    <w:rsid w:val="00B40810"/>
    <w:rsid w:val="00B40935"/>
    <w:rsid w:val="00B418CF"/>
    <w:rsid w:val="00B41928"/>
    <w:rsid w:val="00B41B42"/>
    <w:rsid w:val="00B42824"/>
    <w:rsid w:val="00B42A16"/>
    <w:rsid w:val="00B4368F"/>
    <w:rsid w:val="00B44385"/>
    <w:rsid w:val="00B4453A"/>
    <w:rsid w:val="00B450D4"/>
    <w:rsid w:val="00B4689D"/>
    <w:rsid w:val="00B46AF9"/>
    <w:rsid w:val="00B46D28"/>
    <w:rsid w:val="00B47299"/>
    <w:rsid w:val="00B50479"/>
    <w:rsid w:val="00B507D0"/>
    <w:rsid w:val="00B52096"/>
    <w:rsid w:val="00B52D1C"/>
    <w:rsid w:val="00B5311A"/>
    <w:rsid w:val="00B5631A"/>
    <w:rsid w:val="00B56E7A"/>
    <w:rsid w:val="00B6005F"/>
    <w:rsid w:val="00B60FA7"/>
    <w:rsid w:val="00B6205C"/>
    <w:rsid w:val="00B6370B"/>
    <w:rsid w:val="00B63D8D"/>
    <w:rsid w:val="00B64740"/>
    <w:rsid w:val="00B64B39"/>
    <w:rsid w:val="00B6644A"/>
    <w:rsid w:val="00B678A7"/>
    <w:rsid w:val="00B67DC3"/>
    <w:rsid w:val="00B70EA0"/>
    <w:rsid w:val="00B71289"/>
    <w:rsid w:val="00B7323B"/>
    <w:rsid w:val="00B73262"/>
    <w:rsid w:val="00B743BD"/>
    <w:rsid w:val="00B74899"/>
    <w:rsid w:val="00B75E8D"/>
    <w:rsid w:val="00B8035A"/>
    <w:rsid w:val="00B80FC6"/>
    <w:rsid w:val="00B82DC5"/>
    <w:rsid w:val="00B84A7E"/>
    <w:rsid w:val="00B84B78"/>
    <w:rsid w:val="00B85A5B"/>
    <w:rsid w:val="00B8617A"/>
    <w:rsid w:val="00B86820"/>
    <w:rsid w:val="00B86B3F"/>
    <w:rsid w:val="00B87C4D"/>
    <w:rsid w:val="00B90E2A"/>
    <w:rsid w:val="00B9196A"/>
    <w:rsid w:val="00B9275D"/>
    <w:rsid w:val="00B940BE"/>
    <w:rsid w:val="00B9443F"/>
    <w:rsid w:val="00B95513"/>
    <w:rsid w:val="00B9752B"/>
    <w:rsid w:val="00BA078A"/>
    <w:rsid w:val="00BA0EAC"/>
    <w:rsid w:val="00BA12A1"/>
    <w:rsid w:val="00BA229F"/>
    <w:rsid w:val="00BA4EEE"/>
    <w:rsid w:val="00BA5998"/>
    <w:rsid w:val="00BA5F2C"/>
    <w:rsid w:val="00BA6C78"/>
    <w:rsid w:val="00BB17C5"/>
    <w:rsid w:val="00BB1B58"/>
    <w:rsid w:val="00BB1D51"/>
    <w:rsid w:val="00BB22B9"/>
    <w:rsid w:val="00BB2D05"/>
    <w:rsid w:val="00BB3412"/>
    <w:rsid w:val="00BB3E21"/>
    <w:rsid w:val="00BB41FE"/>
    <w:rsid w:val="00BB59C0"/>
    <w:rsid w:val="00BB5ACF"/>
    <w:rsid w:val="00BB6A94"/>
    <w:rsid w:val="00BB7BA6"/>
    <w:rsid w:val="00BB7C2E"/>
    <w:rsid w:val="00BC2D3A"/>
    <w:rsid w:val="00BC2EAF"/>
    <w:rsid w:val="00BC30FF"/>
    <w:rsid w:val="00BC347D"/>
    <w:rsid w:val="00BC3869"/>
    <w:rsid w:val="00BC495D"/>
    <w:rsid w:val="00BC4EA8"/>
    <w:rsid w:val="00BC668C"/>
    <w:rsid w:val="00BC746C"/>
    <w:rsid w:val="00BC7BCE"/>
    <w:rsid w:val="00BD1C8D"/>
    <w:rsid w:val="00BD25DA"/>
    <w:rsid w:val="00BD282F"/>
    <w:rsid w:val="00BD3F91"/>
    <w:rsid w:val="00BD4066"/>
    <w:rsid w:val="00BD50AD"/>
    <w:rsid w:val="00BD5599"/>
    <w:rsid w:val="00BD6225"/>
    <w:rsid w:val="00BD6BF9"/>
    <w:rsid w:val="00BE0418"/>
    <w:rsid w:val="00BE1219"/>
    <w:rsid w:val="00BE1579"/>
    <w:rsid w:val="00BE2F52"/>
    <w:rsid w:val="00BE315C"/>
    <w:rsid w:val="00BE3280"/>
    <w:rsid w:val="00BE3B05"/>
    <w:rsid w:val="00BE6172"/>
    <w:rsid w:val="00BE7D71"/>
    <w:rsid w:val="00BF10A0"/>
    <w:rsid w:val="00BF12EA"/>
    <w:rsid w:val="00BF14EC"/>
    <w:rsid w:val="00BF2756"/>
    <w:rsid w:val="00BF3D8C"/>
    <w:rsid w:val="00BF40D5"/>
    <w:rsid w:val="00BF4CC4"/>
    <w:rsid w:val="00BF516E"/>
    <w:rsid w:val="00BF5750"/>
    <w:rsid w:val="00BF60F0"/>
    <w:rsid w:val="00BF656F"/>
    <w:rsid w:val="00C00CBE"/>
    <w:rsid w:val="00C01776"/>
    <w:rsid w:val="00C02548"/>
    <w:rsid w:val="00C03169"/>
    <w:rsid w:val="00C03264"/>
    <w:rsid w:val="00C04AB9"/>
    <w:rsid w:val="00C04BDB"/>
    <w:rsid w:val="00C06BE8"/>
    <w:rsid w:val="00C10DDE"/>
    <w:rsid w:val="00C12715"/>
    <w:rsid w:val="00C12A33"/>
    <w:rsid w:val="00C13FF0"/>
    <w:rsid w:val="00C1404A"/>
    <w:rsid w:val="00C1523E"/>
    <w:rsid w:val="00C15831"/>
    <w:rsid w:val="00C1705A"/>
    <w:rsid w:val="00C170C5"/>
    <w:rsid w:val="00C17B24"/>
    <w:rsid w:val="00C201E6"/>
    <w:rsid w:val="00C20484"/>
    <w:rsid w:val="00C211F8"/>
    <w:rsid w:val="00C23C23"/>
    <w:rsid w:val="00C24E80"/>
    <w:rsid w:val="00C26CB9"/>
    <w:rsid w:val="00C277EE"/>
    <w:rsid w:val="00C279BE"/>
    <w:rsid w:val="00C30129"/>
    <w:rsid w:val="00C314D8"/>
    <w:rsid w:val="00C321AB"/>
    <w:rsid w:val="00C330F3"/>
    <w:rsid w:val="00C332CE"/>
    <w:rsid w:val="00C33A17"/>
    <w:rsid w:val="00C33CCB"/>
    <w:rsid w:val="00C33FA1"/>
    <w:rsid w:val="00C34ACF"/>
    <w:rsid w:val="00C34F34"/>
    <w:rsid w:val="00C352A6"/>
    <w:rsid w:val="00C358A7"/>
    <w:rsid w:val="00C35C3B"/>
    <w:rsid w:val="00C3756F"/>
    <w:rsid w:val="00C3770A"/>
    <w:rsid w:val="00C37C10"/>
    <w:rsid w:val="00C4013D"/>
    <w:rsid w:val="00C40362"/>
    <w:rsid w:val="00C42586"/>
    <w:rsid w:val="00C425EC"/>
    <w:rsid w:val="00C431AA"/>
    <w:rsid w:val="00C43A54"/>
    <w:rsid w:val="00C44312"/>
    <w:rsid w:val="00C47920"/>
    <w:rsid w:val="00C500D0"/>
    <w:rsid w:val="00C5031A"/>
    <w:rsid w:val="00C50E7E"/>
    <w:rsid w:val="00C51471"/>
    <w:rsid w:val="00C52CE5"/>
    <w:rsid w:val="00C536AB"/>
    <w:rsid w:val="00C53814"/>
    <w:rsid w:val="00C55393"/>
    <w:rsid w:val="00C55A3F"/>
    <w:rsid w:val="00C55EEC"/>
    <w:rsid w:val="00C5600E"/>
    <w:rsid w:val="00C56B5A"/>
    <w:rsid w:val="00C57489"/>
    <w:rsid w:val="00C57A70"/>
    <w:rsid w:val="00C57D05"/>
    <w:rsid w:val="00C61409"/>
    <w:rsid w:val="00C61AAF"/>
    <w:rsid w:val="00C61B2F"/>
    <w:rsid w:val="00C621C4"/>
    <w:rsid w:val="00C6221D"/>
    <w:rsid w:val="00C62C05"/>
    <w:rsid w:val="00C632FB"/>
    <w:rsid w:val="00C644B7"/>
    <w:rsid w:val="00C677AF"/>
    <w:rsid w:val="00C7080C"/>
    <w:rsid w:val="00C715FD"/>
    <w:rsid w:val="00C72677"/>
    <w:rsid w:val="00C72CEA"/>
    <w:rsid w:val="00C73B8B"/>
    <w:rsid w:val="00C73CD2"/>
    <w:rsid w:val="00C73E7B"/>
    <w:rsid w:val="00C745EC"/>
    <w:rsid w:val="00C74795"/>
    <w:rsid w:val="00C75DFE"/>
    <w:rsid w:val="00C7637B"/>
    <w:rsid w:val="00C7724A"/>
    <w:rsid w:val="00C81F6B"/>
    <w:rsid w:val="00C84101"/>
    <w:rsid w:val="00C853B3"/>
    <w:rsid w:val="00C85C49"/>
    <w:rsid w:val="00C93905"/>
    <w:rsid w:val="00C95190"/>
    <w:rsid w:val="00C95553"/>
    <w:rsid w:val="00C95B8A"/>
    <w:rsid w:val="00C9676D"/>
    <w:rsid w:val="00C96F71"/>
    <w:rsid w:val="00C973D8"/>
    <w:rsid w:val="00C97805"/>
    <w:rsid w:val="00C97B92"/>
    <w:rsid w:val="00CA108A"/>
    <w:rsid w:val="00CA1177"/>
    <w:rsid w:val="00CA1291"/>
    <w:rsid w:val="00CA1A4E"/>
    <w:rsid w:val="00CA1AD1"/>
    <w:rsid w:val="00CA301C"/>
    <w:rsid w:val="00CA3A61"/>
    <w:rsid w:val="00CA6958"/>
    <w:rsid w:val="00CA702B"/>
    <w:rsid w:val="00CB0FB5"/>
    <w:rsid w:val="00CB243D"/>
    <w:rsid w:val="00CB26BF"/>
    <w:rsid w:val="00CB293B"/>
    <w:rsid w:val="00CB3356"/>
    <w:rsid w:val="00CB336B"/>
    <w:rsid w:val="00CB4A95"/>
    <w:rsid w:val="00CB5B86"/>
    <w:rsid w:val="00CB678D"/>
    <w:rsid w:val="00CB701A"/>
    <w:rsid w:val="00CC0387"/>
    <w:rsid w:val="00CC07C5"/>
    <w:rsid w:val="00CC25B3"/>
    <w:rsid w:val="00CC3EE0"/>
    <w:rsid w:val="00CC4537"/>
    <w:rsid w:val="00CC5B68"/>
    <w:rsid w:val="00CD05EF"/>
    <w:rsid w:val="00CD12B9"/>
    <w:rsid w:val="00CD1BD9"/>
    <w:rsid w:val="00CD7819"/>
    <w:rsid w:val="00CE08F7"/>
    <w:rsid w:val="00CE0B73"/>
    <w:rsid w:val="00CE2A0C"/>
    <w:rsid w:val="00CE2C85"/>
    <w:rsid w:val="00CE2DAE"/>
    <w:rsid w:val="00CE2F2E"/>
    <w:rsid w:val="00CE34FD"/>
    <w:rsid w:val="00CE4018"/>
    <w:rsid w:val="00CE49A8"/>
    <w:rsid w:val="00CE5135"/>
    <w:rsid w:val="00CE51CF"/>
    <w:rsid w:val="00CE57E8"/>
    <w:rsid w:val="00CE651D"/>
    <w:rsid w:val="00CE7A4A"/>
    <w:rsid w:val="00CE7D01"/>
    <w:rsid w:val="00CE7E29"/>
    <w:rsid w:val="00CE7F57"/>
    <w:rsid w:val="00CF121D"/>
    <w:rsid w:val="00CF1658"/>
    <w:rsid w:val="00CF2264"/>
    <w:rsid w:val="00CF2BA4"/>
    <w:rsid w:val="00CF3248"/>
    <w:rsid w:val="00CF6244"/>
    <w:rsid w:val="00CF6AE8"/>
    <w:rsid w:val="00CF79EA"/>
    <w:rsid w:val="00D008BC"/>
    <w:rsid w:val="00D00A78"/>
    <w:rsid w:val="00D02575"/>
    <w:rsid w:val="00D0347B"/>
    <w:rsid w:val="00D03751"/>
    <w:rsid w:val="00D039F3"/>
    <w:rsid w:val="00D03E2F"/>
    <w:rsid w:val="00D04A32"/>
    <w:rsid w:val="00D10A69"/>
    <w:rsid w:val="00D110AE"/>
    <w:rsid w:val="00D11F93"/>
    <w:rsid w:val="00D12F46"/>
    <w:rsid w:val="00D137D5"/>
    <w:rsid w:val="00D137DA"/>
    <w:rsid w:val="00D15095"/>
    <w:rsid w:val="00D1513E"/>
    <w:rsid w:val="00D16709"/>
    <w:rsid w:val="00D16885"/>
    <w:rsid w:val="00D17FD7"/>
    <w:rsid w:val="00D2092F"/>
    <w:rsid w:val="00D22913"/>
    <w:rsid w:val="00D23FFD"/>
    <w:rsid w:val="00D24662"/>
    <w:rsid w:val="00D27952"/>
    <w:rsid w:val="00D30169"/>
    <w:rsid w:val="00D301FD"/>
    <w:rsid w:val="00D30E47"/>
    <w:rsid w:val="00D30FD7"/>
    <w:rsid w:val="00D3216E"/>
    <w:rsid w:val="00D36D08"/>
    <w:rsid w:val="00D37C27"/>
    <w:rsid w:val="00D416D9"/>
    <w:rsid w:val="00D41CB9"/>
    <w:rsid w:val="00D4212A"/>
    <w:rsid w:val="00D42B5E"/>
    <w:rsid w:val="00D42CD0"/>
    <w:rsid w:val="00D43554"/>
    <w:rsid w:val="00D43D3B"/>
    <w:rsid w:val="00D44026"/>
    <w:rsid w:val="00D44766"/>
    <w:rsid w:val="00D44BC3"/>
    <w:rsid w:val="00D44E4E"/>
    <w:rsid w:val="00D45FC3"/>
    <w:rsid w:val="00D4778B"/>
    <w:rsid w:val="00D47B0D"/>
    <w:rsid w:val="00D47BE7"/>
    <w:rsid w:val="00D5159A"/>
    <w:rsid w:val="00D529FF"/>
    <w:rsid w:val="00D52E1A"/>
    <w:rsid w:val="00D53660"/>
    <w:rsid w:val="00D53EDB"/>
    <w:rsid w:val="00D54101"/>
    <w:rsid w:val="00D5420A"/>
    <w:rsid w:val="00D544B9"/>
    <w:rsid w:val="00D55F1D"/>
    <w:rsid w:val="00D56A57"/>
    <w:rsid w:val="00D56D56"/>
    <w:rsid w:val="00D605E2"/>
    <w:rsid w:val="00D607F8"/>
    <w:rsid w:val="00D60FFD"/>
    <w:rsid w:val="00D61AA9"/>
    <w:rsid w:val="00D626FA"/>
    <w:rsid w:val="00D62E4B"/>
    <w:rsid w:val="00D63628"/>
    <w:rsid w:val="00D64D24"/>
    <w:rsid w:val="00D667F0"/>
    <w:rsid w:val="00D67FFE"/>
    <w:rsid w:val="00D7019C"/>
    <w:rsid w:val="00D703CD"/>
    <w:rsid w:val="00D72E25"/>
    <w:rsid w:val="00D72E9A"/>
    <w:rsid w:val="00D73006"/>
    <w:rsid w:val="00D7451C"/>
    <w:rsid w:val="00D74DC2"/>
    <w:rsid w:val="00D77364"/>
    <w:rsid w:val="00D77CD6"/>
    <w:rsid w:val="00D80ACA"/>
    <w:rsid w:val="00D80EEC"/>
    <w:rsid w:val="00D83540"/>
    <w:rsid w:val="00D84949"/>
    <w:rsid w:val="00D84D3E"/>
    <w:rsid w:val="00D84EFE"/>
    <w:rsid w:val="00D8729C"/>
    <w:rsid w:val="00D87A1B"/>
    <w:rsid w:val="00D90A28"/>
    <w:rsid w:val="00D90D36"/>
    <w:rsid w:val="00D90F17"/>
    <w:rsid w:val="00D92A78"/>
    <w:rsid w:val="00D94109"/>
    <w:rsid w:val="00D94221"/>
    <w:rsid w:val="00D955AF"/>
    <w:rsid w:val="00D9560B"/>
    <w:rsid w:val="00D95662"/>
    <w:rsid w:val="00D968DD"/>
    <w:rsid w:val="00D96DA3"/>
    <w:rsid w:val="00D96F60"/>
    <w:rsid w:val="00D97CCD"/>
    <w:rsid w:val="00DA0197"/>
    <w:rsid w:val="00DA17EF"/>
    <w:rsid w:val="00DA2AC3"/>
    <w:rsid w:val="00DA2C7E"/>
    <w:rsid w:val="00DA3773"/>
    <w:rsid w:val="00DA44DC"/>
    <w:rsid w:val="00DA57EC"/>
    <w:rsid w:val="00DA6DA4"/>
    <w:rsid w:val="00DA7371"/>
    <w:rsid w:val="00DA7BCF"/>
    <w:rsid w:val="00DB1995"/>
    <w:rsid w:val="00DB2BE0"/>
    <w:rsid w:val="00DB5EF0"/>
    <w:rsid w:val="00DB5F42"/>
    <w:rsid w:val="00DB7331"/>
    <w:rsid w:val="00DC0C0E"/>
    <w:rsid w:val="00DC0CCA"/>
    <w:rsid w:val="00DC1226"/>
    <w:rsid w:val="00DC1667"/>
    <w:rsid w:val="00DC17F8"/>
    <w:rsid w:val="00DC1B0E"/>
    <w:rsid w:val="00DC4179"/>
    <w:rsid w:val="00DC4807"/>
    <w:rsid w:val="00DC5913"/>
    <w:rsid w:val="00DC5C38"/>
    <w:rsid w:val="00DC5FEC"/>
    <w:rsid w:val="00DC61F5"/>
    <w:rsid w:val="00DC78AE"/>
    <w:rsid w:val="00DC7B76"/>
    <w:rsid w:val="00DD0811"/>
    <w:rsid w:val="00DD2B3D"/>
    <w:rsid w:val="00DD3B67"/>
    <w:rsid w:val="00DD3F63"/>
    <w:rsid w:val="00DD413A"/>
    <w:rsid w:val="00DD63BC"/>
    <w:rsid w:val="00DD68AE"/>
    <w:rsid w:val="00DD6B9A"/>
    <w:rsid w:val="00DD7356"/>
    <w:rsid w:val="00DD79B9"/>
    <w:rsid w:val="00DD7EA1"/>
    <w:rsid w:val="00DE009D"/>
    <w:rsid w:val="00DE0B89"/>
    <w:rsid w:val="00DE17CB"/>
    <w:rsid w:val="00DE18A5"/>
    <w:rsid w:val="00DE6225"/>
    <w:rsid w:val="00DE784C"/>
    <w:rsid w:val="00DE7AEE"/>
    <w:rsid w:val="00DE7CE7"/>
    <w:rsid w:val="00DF06A5"/>
    <w:rsid w:val="00DF21BA"/>
    <w:rsid w:val="00DF2735"/>
    <w:rsid w:val="00DF2EF7"/>
    <w:rsid w:val="00DF3B85"/>
    <w:rsid w:val="00DF67C1"/>
    <w:rsid w:val="00DF6E82"/>
    <w:rsid w:val="00DF7674"/>
    <w:rsid w:val="00E001C9"/>
    <w:rsid w:val="00E01367"/>
    <w:rsid w:val="00E02594"/>
    <w:rsid w:val="00E02FAF"/>
    <w:rsid w:val="00E03607"/>
    <w:rsid w:val="00E03843"/>
    <w:rsid w:val="00E04507"/>
    <w:rsid w:val="00E10AAA"/>
    <w:rsid w:val="00E10E7F"/>
    <w:rsid w:val="00E1265D"/>
    <w:rsid w:val="00E12AFA"/>
    <w:rsid w:val="00E147E6"/>
    <w:rsid w:val="00E14FFE"/>
    <w:rsid w:val="00E15198"/>
    <w:rsid w:val="00E155ED"/>
    <w:rsid w:val="00E15886"/>
    <w:rsid w:val="00E164CF"/>
    <w:rsid w:val="00E164E7"/>
    <w:rsid w:val="00E167FE"/>
    <w:rsid w:val="00E16ADB"/>
    <w:rsid w:val="00E16B1D"/>
    <w:rsid w:val="00E2035D"/>
    <w:rsid w:val="00E20778"/>
    <w:rsid w:val="00E208EF"/>
    <w:rsid w:val="00E2116B"/>
    <w:rsid w:val="00E2153D"/>
    <w:rsid w:val="00E23C12"/>
    <w:rsid w:val="00E23EFF"/>
    <w:rsid w:val="00E24505"/>
    <w:rsid w:val="00E25603"/>
    <w:rsid w:val="00E26A6B"/>
    <w:rsid w:val="00E272E3"/>
    <w:rsid w:val="00E27327"/>
    <w:rsid w:val="00E3067D"/>
    <w:rsid w:val="00E317D0"/>
    <w:rsid w:val="00E35718"/>
    <w:rsid w:val="00E37E12"/>
    <w:rsid w:val="00E40C4B"/>
    <w:rsid w:val="00E40C7D"/>
    <w:rsid w:val="00E40CA4"/>
    <w:rsid w:val="00E4147F"/>
    <w:rsid w:val="00E41BB0"/>
    <w:rsid w:val="00E4347A"/>
    <w:rsid w:val="00E44BA7"/>
    <w:rsid w:val="00E472CC"/>
    <w:rsid w:val="00E50BB1"/>
    <w:rsid w:val="00E52837"/>
    <w:rsid w:val="00E5319E"/>
    <w:rsid w:val="00E536C0"/>
    <w:rsid w:val="00E53A3F"/>
    <w:rsid w:val="00E53FAD"/>
    <w:rsid w:val="00E54642"/>
    <w:rsid w:val="00E553BB"/>
    <w:rsid w:val="00E55546"/>
    <w:rsid w:val="00E56037"/>
    <w:rsid w:val="00E569B2"/>
    <w:rsid w:val="00E56A82"/>
    <w:rsid w:val="00E5753B"/>
    <w:rsid w:val="00E577B3"/>
    <w:rsid w:val="00E60D6C"/>
    <w:rsid w:val="00E60EE8"/>
    <w:rsid w:val="00E61729"/>
    <w:rsid w:val="00E62455"/>
    <w:rsid w:val="00E62CB8"/>
    <w:rsid w:val="00E64757"/>
    <w:rsid w:val="00E6555D"/>
    <w:rsid w:val="00E66A81"/>
    <w:rsid w:val="00E66C7F"/>
    <w:rsid w:val="00E6758D"/>
    <w:rsid w:val="00E7017A"/>
    <w:rsid w:val="00E71037"/>
    <w:rsid w:val="00E7149A"/>
    <w:rsid w:val="00E719BA"/>
    <w:rsid w:val="00E73073"/>
    <w:rsid w:val="00E73933"/>
    <w:rsid w:val="00E73AA1"/>
    <w:rsid w:val="00E7419C"/>
    <w:rsid w:val="00E7461B"/>
    <w:rsid w:val="00E74F60"/>
    <w:rsid w:val="00E768E4"/>
    <w:rsid w:val="00E779FC"/>
    <w:rsid w:val="00E808CB"/>
    <w:rsid w:val="00E814B9"/>
    <w:rsid w:val="00E82298"/>
    <w:rsid w:val="00E824B2"/>
    <w:rsid w:val="00E828CA"/>
    <w:rsid w:val="00E82C50"/>
    <w:rsid w:val="00E8440B"/>
    <w:rsid w:val="00E8442A"/>
    <w:rsid w:val="00E852AB"/>
    <w:rsid w:val="00E8690D"/>
    <w:rsid w:val="00E869D0"/>
    <w:rsid w:val="00E8746E"/>
    <w:rsid w:val="00E876C4"/>
    <w:rsid w:val="00E87A0C"/>
    <w:rsid w:val="00E90877"/>
    <w:rsid w:val="00E91C1B"/>
    <w:rsid w:val="00E91F1C"/>
    <w:rsid w:val="00E93F10"/>
    <w:rsid w:val="00E942A5"/>
    <w:rsid w:val="00E946A6"/>
    <w:rsid w:val="00E968F8"/>
    <w:rsid w:val="00EA06D7"/>
    <w:rsid w:val="00EA0AF6"/>
    <w:rsid w:val="00EA0EA4"/>
    <w:rsid w:val="00EA1886"/>
    <w:rsid w:val="00EA1CAE"/>
    <w:rsid w:val="00EA289B"/>
    <w:rsid w:val="00EA4F02"/>
    <w:rsid w:val="00EA581D"/>
    <w:rsid w:val="00EA5CE7"/>
    <w:rsid w:val="00EA5CEA"/>
    <w:rsid w:val="00EA6872"/>
    <w:rsid w:val="00EA700E"/>
    <w:rsid w:val="00EA7E31"/>
    <w:rsid w:val="00EB0484"/>
    <w:rsid w:val="00EB0BBD"/>
    <w:rsid w:val="00EB17C8"/>
    <w:rsid w:val="00EB1BB6"/>
    <w:rsid w:val="00EB1DD9"/>
    <w:rsid w:val="00EB204C"/>
    <w:rsid w:val="00EB4CDF"/>
    <w:rsid w:val="00EB5015"/>
    <w:rsid w:val="00EB569C"/>
    <w:rsid w:val="00EB5DD2"/>
    <w:rsid w:val="00EB7F7D"/>
    <w:rsid w:val="00EC08A4"/>
    <w:rsid w:val="00EC0AB5"/>
    <w:rsid w:val="00EC0ABB"/>
    <w:rsid w:val="00EC21CE"/>
    <w:rsid w:val="00EC23B1"/>
    <w:rsid w:val="00EC2F8F"/>
    <w:rsid w:val="00EC3EB0"/>
    <w:rsid w:val="00EC3FEE"/>
    <w:rsid w:val="00EC4B41"/>
    <w:rsid w:val="00EC606A"/>
    <w:rsid w:val="00EC63C1"/>
    <w:rsid w:val="00EC68A6"/>
    <w:rsid w:val="00EC6F89"/>
    <w:rsid w:val="00EC76D8"/>
    <w:rsid w:val="00ED0BD4"/>
    <w:rsid w:val="00ED1493"/>
    <w:rsid w:val="00ED1EA1"/>
    <w:rsid w:val="00ED3E1B"/>
    <w:rsid w:val="00ED4710"/>
    <w:rsid w:val="00ED4A4C"/>
    <w:rsid w:val="00ED4D08"/>
    <w:rsid w:val="00ED5B52"/>
    <w:rsid w:val="00ED6719"/>
    <w:rsid w:val="00ED6AC6"/>
    <w:rsid w:val="00ED6D6C"/>
    <w:rsid w:val="00ED78B4"/>
    <w:rsid w:val="00ED7B9E"/>
    <w:rsid w:val="00EE04D4"/>
    <w:rsid w:val="00EE0CD6"/>
    <w:rsid w:val="00EE0D4D"/>
    <w:rsid w:val="00EE1516"/>
    <w:rsid w:val="00EE477C"/>
    <w:rsid w:val="00EE7675"/>
    <w:rsid w:val="00EE7C24"/>
    <w:rsid w:val="00EF06F5"/>
    <w:rsid w:val="00EF09E9"/>
    <w:rsid w:val="00EF1582"/>
    <w:rsid w:val="00EF162A"/>
    <w:rsid w:val="00EF1775"/>
    <w:rsid w:val="00EF28C2"/>
    <w:rsid w:val="00EF2C4B"/>
    <w:rsid w:val="00EF3AEA"/>
    <w:rsid w:val="00EF3ED4"/>
    <w:rsid w:val="00EF40AE"/>
    <w:rsid w:val="00EF49C7"/>
    <w:rsid w:val="00EF6B25"/>
    <w:rsid w:val="00F0100F"/>
    <w:rsid w:val="00F036D8"/>
    <w:rsid w:val="00F038B7"/>
    <w:rsid w:val="00F0527D"/>
    <w:rsid w:val="00F05718"/>
    <w:rsid w:val="00F05E75"/>
    <w:rsid w:val="00F06386"/>
    <w:rsid w:val="00F1069C"/>
    <w:rsid w:val="00F10E23"/>
    <w:rsid w:val="00F11BBE"/>
    <w:rsid w:val="00F12307"/>
    <w:rsid w:val="00F12C66"/>
    <w:rsid w:val="00F13E04"/>
    <w:rsid w:val="00F15843"/>
    <w:rsid w:val="00F15924"/>
    <w:rsid w:val="00F15CD0"/>
    <w:rsid w:val="00F160E6"/>
    <w:rsid w:val="00F16666"/>
    <w:rsid w:val="00F16FB3"/>
    <w:rsid w:val="00F221E7"/>
    <w:rsid w:val="00F222CE"/>
    <w:rsid w:val="00F22C22"/>
    <w:rsid w:val="00F235EF"/>
    <w:rsid w:val="00F23F58"/>
    <w:rsid w:val="00F23F78"/>
    <w:rsid w:val="00F24596"/>
    <w:rsid w:val="00F26AC6"/>
    <w:rsid w:val="00F26EB5"/>
    <w:rsid w:val="00F27B81"/>
    <w:rsid w:val="00F30B8B"/>
    <w:rsid w:val="00F31085"/>
    <w:rsid w:val="00F3231B"/>
    <w:rsid w:val="00F33B90"/>
    <w:rsid w:val="00F345B2"/>
    <w:rsid w:val="00F34C02"/>
    <w:rsid w:val="00F34C46"/>
    <w:rsid w:val="00F3569E"/>
    <w:rsid w:val="00F3617C"/>
    <w:rsid w:val="00F36459"/>
    <w:rsid w:val="00F36D34"/>
    <w:rsid w:val="00F4039E"/>
    <w:rsid w:val="00F404E7"/>
    <w:rsid w:val="00F406CD"/>
    <w:rsid w:val="00F406E6"/>
    <w:rsid w:val="00F409F5"/>
    <w:rsid w:val="00F40EFA"/>
    <w:rsid w:val="00F41196"/>
    <w:rsid w:val="00F41914"/>
    <w:rsid w:val="00F41E74"/>
    <w:rsid w:val="00F420F3"/>
    <w:rsid w:val="00F4239F"/>
    <w:rsid w:val="00F42D42"/>
    <w:rsid w:val="00F434B5"/>
    <w:rsid w:val="00F440A9"/>
    <w:rsid w:val="00F45207"/>
    <w:rsid w:val="00F4582E"/>
    <w:rsid w:val="00F45D2D"/>
    <w:rsid w:val="00F466D6"/>
    <w:rsid w:val="00F46C36"/>
    <w:rsid w:val="00F4792A"/>
    <w:rsid w:val="00F505DC"/>
    <w:rsid w:val="00F50658"/>
    <w:rsid w:val="00F5084D"/>
    <w:rsid w:val="00F519BD"/>
    <w:rsid w:val="00F51D28"/>
    <w:rsid w:val="00F52383"/>
    <w:rsid w:val="00F543C1"/>
    <w:rsid w:val="00F54D4B"/>
    <w:rsid w:val="00F54DDB"/>
    <w:rsid w:val="00F55347"/>
    <w:rsid w:val="00F553E1"/>
    <w:rsid w:val="00F55B76"/>
    <w:rsid w:val="00F56140"/>
    <w:rsid w:val="00F57443"/>
    <w:rsid w:val="00F5768A"/>
    <w:rsid w:val="00F6165A"/>
    <w:rsid w:val="00F61DC4"/>
    <w:rsid w:val="00F63095"/>
    <w:rsid w:val="00F63D8C"/>
    <w:rsid w:val="00F64B0A"/>
    <w:rsid w:val="00F664B6"/>
    <w:rsid w:val="00F66D31"/>
    <w:rsid w:val="00F67D80"/>
    <w:rsid w:val="00F70B40"/>
    <w:rsid w:val="00F72CE0"/>
    <w:rsid w:val="00F72FE4"/>
    <w:rsid w:val="00F7609A"/>
    <w:rsid w:val="00F774E0"/>
    <w:rsid w:val="00F8006D"/>
    <w:rsid w:val="00F81332"/>
    <w:rsid w:val="00F845D8"/>
    <w:rsid w:val="00F860C4"/>
    <w:rsid w:val="00F86119"/>
    <w:rsid w:val="00F86203"/>
    <w:rsid w:val="00F86B84"/>
    <w:rsid w:val="00F870A2"/>
    <w:rsid w:val="00F902A2"/>
    <w:rsid w:val="00F90DB3"/>
    <w:rsid w:val="00F914DF"/>
    <w:rsid w:val="00F917F8"/>
    <w:rsid w:val="00F918DD"/>
    <w:rsid w:val="00F91FF6"/>
    <w:rsid w:val="00F94962"/>
    <w:rsid w:val="00F94B54"/>
    <w:rsid w:val="00F951A3"/>
    <w:rsid w:val="00F95D47"/>
    <w:rsid w:val="00F9639E"/>
    <w:rsid w:val="00F9661E"/>
    <w:rsid w:val="00FA065A"/>
    <w:rsid w:val="00FA07BA"/>
    <w:rsid w:val="00FA0B54"/>
    <w:rsid w:val="00FA0C66"/>
    <w:rsid w:val="00FA0E78"/>
    <w:rsid w:val="00FA1982"/>
    <w:rsid w:val="00FA1B09"/>
    <w:rsid w:val="00FA4EB7"/>
    <w:rsid w:val="00FA6393"/>
    <w:rsid w:val="00FA63DA"/>
    <w:rsid w:val="00FA67BF"/>
    <w:rsid w:val="00FA77C1"/>
    <w:rsid w:val="00FA78F7"/>
    <w:rsid w:val="00FA7B39"/>
    <w:rsid w:val="00FB45BA"/>
    <w:rsid w:val="00FB4B6F"/>
    <w:rsid w:val="00FB56EB"/>
    <w:rsid w:val="00FC0103"/>
    <w:rsid w:val="00FC1E27"/>
    <w:rsid w:val="00FC39D0"/>
    <w:rsid w:val="00FC3AFC"/>
    <w:rsid w:val="00FC3EFF"/>
    <w:rsid w:val="00FC42EA"/>
    <w:rsid w:val="00FC55FD"/>
    <w:rsid w:val="00FC5F89"/>
    <w:rsid w:val="00FC60FC"/>
    <w:rsid w:val="00FC67C3"/>
    <w:rsid w:val="00FC6A65"/>
    <w:rsid w:val="00FD0110"/>
    <w:rsid w:val="00FD15F4"/>
    <w:rsid w:val="00FD2216"/>
    <w:rsid w:val="00FD2488"/>
    <w:rsid w:val="00FD2B35"/>
    <w:rsid w:val="00FD369A"/>
    <w:rsid w:val="00FD36A3"/>
    <w:rsid w:val="00FD36E1"/>
    <w:rsid w:val="00FD3A8A"/>
    <w:rsid w:val="00FD4050"/>
    <w:rsid w:val="00FD4E20"/>
    <w:rsid w:val="00FD54C3"/>
    <w:rsid w:val="00FD5F1D"/>
    <w:rsid w:val="00FD6577"/>
    <w:rsid w:val="00FD797D"/>
    <w:rsid w:val="00FE06BD"/>
    <w:rsid w:val="00FE1C92"/>
    <w:rsid w:val="00FE2526"/>
    <w:rsid w:val="00FE2DD0"/>
    <w:rsid w:val="00FE3325"/>
    <w:rsid w:val="00FE389C"/>
    <w:rsid w:val="00FE4C97"/>
    <w:rsid w:val="00FE56A2"/>
    <w:rsid w:val="00FE58B6"/>
    <w:rsid w:val="00FE6427"/>
    <w:rsid w:val="00FE763C"/>
    <w:rsid w:val="00FF0159"/>
    <w:rsid w:val="00FF1B32"/>
    <w:rsid w:val="00FF280D"/>
    <w:rsid w:val="00FF3683"/>
    <w:rsid w:val="00FF534A"/>
    <w:rsid w:val="00FF5C9C"/>
    <w:rsid w:val="00FF6979"/>
    <w:rsid w:val="00FF6BCF"/>
    <w:rsid w:val="00FF709D"/>
    <w:rsid w:val="00FF7E19"/>
    <w:rsid w:val="01B2036E"/>
    <w:rsid w:val="0B6F107F"/>
    <w:rsid w:val="0EC61219"/>
    <w:rsid w:val="1E9D078D"/>
    <w:rsid w:val="1FE769DD"/>
    <w:rsid w:val="210405A6"/>
    <w:rsid w:val="218825E0"/>
    <w:rsid w:val="22C5532B"/>
    <w:rsid w:val="28D243AA"/>
    <w:rsid w:val="2A6A72BB"/>
    <w:rsid w:val="2EED2143"/>
    <w:rsid w:val="38673A7D"/>
    <w:rsid w:val="38EC0FB3"/>
    <w:rsid w:val="3A3B08D6"/>
    <w:rsid w:val="3A801582"/>
    <w:rsid w:val="42B9741B"/>
    <w:rsid w:val="4BB275E3"/>
    <w:rsid w:val="4D0E1F44"/>
    <w:rsid w:val="4F3F1A57"/>
    <w:rsid w:val="511A479F"/>
    <w:rsid w:val="51B216DE"/>
    <w:rsid w:val="5754092F"/>
    <w:rsid w:val="5CAB3C1E"/>
    <w:rsid w:val="5F35552D"/>
    <w:rsid w:val="6032467A"/>
    <w:rsid w:val="62497D33"/>
    <w:rsid w:val="664661EB"/>
    <w:rsid w:val="66550C2E"/>
    <w:rsid w:val="667704F0"/>
    <w:rsid w:val="6A711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annotation text" w:qFormat="1"/>
    <w:lsdException w:name="header" w:uiPriority="99" w:qFormat="1"/>
    <w:lsdException w:name="footer" w:uiPriority="99" w:qFormat="1"/>
    <w:lsdException w:name="caption" w:qFormat="1"/>
    <w:lsdException w:name="table of figures" w:qFormat="1"/>
    <w:lsdException w:name="page number" w:qFormat="1"/>
    <w:lsdException w:name="List 4" w:semiHidden="0" w:unhideWhenUsed="0"/>
    <w:lsdException w:name="Title" w:semiHidden="0" w:unhideWhenUsed="0" w:qFormat="1"/>
    <w:lsdException w:name="Default Paragraph Font" w:uiPriority="1" w:qFormat="1"/>
    <w:lsdException w:name="Body Text" w:qFormat="1"/>
    <w:lsdException w:name="Body Text Indent" w:qFormat="1"/>
    <w:lsdException w:name="Subtitle" w:semiHidden="0" w:unhideWhenUsed="0" w:qFormat="1"/>
    <w:lsdException w:name="Salutation" w:semiHidden="0" w:unhideWhenUsed="0"/>
    <w:lsdException w:name="Date" w:semiHidden="0" w:unhideWhenUsed="0" w:qFormat="1"/>
    <w:lsdException w:name="Body Text First Indent" w:qFormat="1"/>
    <w:lsdException w:name="Body Text Indent 2" w:qFormat="1"/>
    <w:lsdException w:name="Hyperlink" w:uiPriority="99" w:qFormat="1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HTML Top of Form" w:uiPriority="99"/>
    <w:lsdException w:name="HTML Bottom of Form" w:uiPriority="99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0">
    <w:name w:val="heading 1"/>
    <w:basedOn w:val="a0"/>
    <w:next w:val="a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0"/>
    <w:next w:val="a0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0">
    <w:name w:val="heading 3"/>
    <w:basedOn w:val="a0"/>
    <w:next w:val="a0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0">
    <w:name w:val="heading 4"/>
    <w:basedOn w:val="a0"/>
    <w:next w:val="a0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0">
    <w:name w:val="heading 5"/>
    <w:basedOn w:val="a0"/>
    <w:next w:val="a0"/>
    <w:link w:val="5Char"/>
    <w:uiPriority w:val="9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0">
    <w:name w:val="heading 6"/>
    <w:basedOn w:val="a0"/>
    <w:next w:val="a0"/>
    <w:link w:val="6Char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0"/>
    <w:next w:val="a0"/>
    <w:link w:val="7Char"/>
    <w:qFormat/>
    <w:pPr>
      <w:keepNext/>
      <w:keepLines/>
      <w:tabs>
        <w:tab w:val="left" w:pos="1296"/>
      </w:tabs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Char"/>
    <w:qFormat/>
    <w:pPr>
      <w:keepNext/>
      <w:keepLines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Char"/>
    <w:qFormat/>
    <w:pPr>
      <w:keepNext/>
      <w:keepLines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Char"/>
    <w:qFormat/>
    <w:pPr>
      <w:spacing w:line="360" w:lineRule="auto"/>
      <w:ind w:firstLineChars="200" w:firstLine="420"/>
    </w:pPr>
    <w:rPr>
      <w:sz w:val="24"/>
      <w:szCs w:val="20"/>
    </w:rPr>
  </w:style>
  <w:style w:type="paragraph" w:styleId="a5">
    <w:name w:val="annotation text"/>
    <w:basedOn w:val="a0"/>
    <w:link w:val="Char0"/>
    <w:qFormat/>
    <w:pPr>
      <w:jc w:val="left"/>
    </w:pPr>
  </w:style>
  <w:style w:type="paragraph" w:styleId="70">
    <w:name w:val="toc 7"/>
    <w:basedOn w:val="a0"/>
    <w:next w:val="a0"/>
    <w:uiPriority w:val="39"/>
    <w:qFormat/>
    <w:pPr>
      <w:ind w:left="1260"/>
      <w:jc w:val="left"/>
    </w:pPr>
    <w:rPr>
      <w:sz w:val="18"/>
      <w:szCs w:val="18"/>
    </w:rPr>
  </w:style>
  <w:style w:type="paragraph" w:styleId="a6">
    <w:name w:val="Body Text First Indent"/>
    <w:basedOn w:val="a7"/>
    <w:link w:val="Char1"/>
    <w:qFormat/>
    <w:pPr>
      <w:ind w:firstLineChars="100" w:firstLine="420"/>
    </w:pPr>
    <w:rPr>
      <w:szCs w:val="20"/>
    </w:rPr>
  </w:style>
  <w:style w:type="paragraph" w:styleId="a7">
    <w:name w:val="Body Text"/>
    <w:basedOn w:val="a0"/>
    <w:link w:val="Char2"/>
    <w:qFormat/>
    <w:pPr>
      <w:spacing w:after="120"/>
    </w:pPr>
  </w:style>
  <w:style w:type="paragraph" w:styleId="a8">
    <w:name w:val="Normal Indent"/>
    <w:basedOn w:val="a0"/>
    <w:link w:val="Char3"/>
    <w:qFormat/>
    <w:pPr>
      <w:ind w:firstLine="420"/>
    </w:pPr>
    <w:rPr>
      <w:szCs w:val="20"/>
    </w:rPr>
  </w:style>
  <w:style w:type="paragraph" w:styleId="a9">
    <w:name w:val="caption"/>
    <w:basedOn w:val="a0"/>
    <w:next w:val="a0"/>
    <w:qFormat/>
    <w:pPr>
      <w:jc w:val="center"/>
    </w:pPr>
    <w:rPr>
      <w:rFonts w:ascii="Arial" w:eastAsia="黑体" w:hAnsi="Arial" w:cs="Arial"/>
      <w:sz w:val="20"/>
      <w:szCs w:val="20"/>
    </w:rPr>
  </w:style>
  <w:style w:type="paragraph" w:styleId="aa">
    <w:name w:val="Document Map"/>
    <w:basedOn w:val="a0"/>
    <w:qFormat/>
    <w:pPr>
      <w:shd w:val="clear" w:color="auto" w:fill="000080"/>
    </w:pPr>
    <w:rPr>
      <w:rFonts w:ascii="Tahoma" w:eastAsia="幼圆" w:hAnsi="Tahoma"/>
    </w:rPr>
  </w:style>
  <w:style w:type="paragraph" w:styleId="ab">
    <w:name w:val="Body Text Indent"/>
    <w:basedOn w:val="a0"/>
    <w:link w:val="Char4"/>
    <w:qFormat/>
    <w:pPr>
      <w:spacing w:before="240"/>
      <w:ind w:left="874"/>
    </w:pPr>
    <w:rPr>
      <w:rFonts w:ascii="Arial" w:hAnsi="Arial"/>
      <w:szCs w:val="20"/>
    </w:rPr>
  </w:style>
  <w:style w:type="paragraph" w:styleId="51">
    <w:name w:val="toc 5"/>
    <w:basedOn w:val="a0"/>
    <w:next w:val="a0"/>
    <w:uiPriority w:val="39"/>
    <w:qFormat/>
    <w:pPr>
      <w:ind w:left="840"/>
      <w:jc w:val="left"/>
    </w:pPr>
    <w:rPr>
      <w:sz w:val="18"/>
      <w:szCs w:val="18"/>
    </w:rPr>
  </w:style>
  <w:style w:type="paragraph" w:styleId="31">
    <w:name w:val="toc 3"/>
    <w:basedOn w:val="a0"/>
    <w:next w:val="a0"/>
    <w:uiPriority w:val="39"/>
    <w:qFormat/>
    <w:pPr>
      <w:ind w:leftChars="400" w:left="840"/>
    </w:pPr>
    <w:rPr>
      <w:rFonts w:ascii="Tahoma" w:hAnsi="Tahoma"/>
    </w:rPr>
  </w:style>
  <w:style w:type="paragraph" w:styleId="80">
    <w:name w:val="toc 8"/>
    <w:basedOn w:val="a0"/>
    <w:next w:val="a0"/>
    <w:uiPriority w:val="39"/>
    <w:qFormat/>
    <w:pPr>
      <w:ind w:left="1470"/>
      <w:jc w:val="left"/>
    </w:pPr>
    <w:rPr>
      <w:sz w:val="18"/>
      <w:szCs w:val="18"/>
    </w:rPr>
  </w:style>
  <w:style w:type="paragraph" w:styleId="ac">
    <w:name w:val="Date"/>
    <w:basedOn w:val="a0"/>
    <w:next w:val="a0"/>
    <w:link w:val="Char5"/>
    <w:qFormat/>
    <w:pPr>
      <w:ind w:leftChars="2500" w:left="100"/>
    </w:pPr>
  </w:style>
  <w:style w:type="paragraph" w:styleId="21">
    <w:name w:val="Body Text Indent 2"/>
    <w:basedOn w:val="a0"/>
    <w:link w:val="2Char0"/>
    <w:qFormat/>
    <w:pPr>
      <w:spacing w:before="240" w:line="240" w:lineRule="atLeast"/>
      <w:ind w:left="420" w:firstLine="420"/>
    </w:pPr>
    <w:rPr>
      <w:rFonts w:ascii="Arial" w:hAnsi="Arial"/>
      <w:szCs w:val="20"/>
    </w:rPr>
  </w:style>
  <w:style w:type="paragraph" w:styleId="ad">
    <w:name w:val="Balloon Text"/>
    <w:basedOn w:val="a0"/>
    <w:link w:val="Char6"/>
    <w:qFormat/>
    <w:rPr>
      <w:sz w:val="18"/>
      <w:szCs w:val="18"/>
    </w:rPr>
  </w:style>
  <w:style w:type="paragraph" w:styleId="ae">
    <w:name w:val="footer"/>
    <w:basedOn w:val="a0"/>
    <w:link w:val="Char7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eastAsia="黑体"/>
      <w:sz w:val="18"/>
      <w:szCs w:val="18"/>
    </w:rPr>
  </w:style>
  <w:style w:type="paragraph" w:styleId="af">
    <w:name w:val="header"/>
    <w:basedOn w:val="a0"/>
    <w:link w:val="Char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right"/>
    </w:pPr>
    <w:rPr>
      <w:rFonts w:eastAsia="黑体"/>
      <w:sz w:val="18"/>
      <w:szCs w:val="18"/>
    </w:rPr>
  </w:style>
  <w:style w:type="paragraph" w:styleId="11">
    <w:name w:val="toc 1"/>
    <w:basedOn w:val="a0"/>
    <w:next w:val="a0"/>
    <w:uiPriority w:val="39"/>
    <w:qFormat/>
    <w:pPr>
      <w:tabs>
        <w:tab w:val="right" w:leader="dot" w:pos="8296"/>
      </w:tabs>
      <w:spacing w:beforeLines="100" w:line="480" w:lineRule="auto"/>
    </w:pPr>
    <w:rPr>
      <w:rFonts w:ascii="Tahoma" w:hAnsi="Tahoma"/>
      <w:sz w:val="28"/>
    </w:rPr>
  </w:style>
  <w:style w:type="paragraph" w:styleId="41">
    <w:name w:val="toc 4"/>
    <w:basedOn w:val="a0"/>
    <w:next w:val="a0"/>
    <w:uiPriority w:val="39"/>
    <w:qFormat/>
    <w:pPr>
      <w:ind w:left="630"/>
      <w:jc w:val="left"/>
    </w:pPr>
    <w:rPr>
      <w:sz w:val="18"/>
      <w:szCs w:val="18"/>
    </w:rPr>
  </w:style>
  <w:style w:type="paragraph" w:styleId="61">
    <w:name w:val="toc 6"/>
    <w:basedOn w:val="a0"/>
    <w:next w:val="a0"/>
    <w:uiPriority w:val="39"/>
    <w:qFormat/>
    <w:pPr>
      <w:ind w:left="1050"/>
      <w:jc w:val="left"/>
    </w:pPr>
    <w:rPr>
      <w:sz w:val="18"/>
      <w:szCs w:val="18"/>
    </w:rPr>
  </w:style>
  <w:style w:type="paragraph" w:styleId="af0">
    <w:name w:val="table of figures"/>
    <w:basedOn w:val="a0"/>
    <w:next w:val="a0"/>
    <w:qFormat/>
    <w:pPr>
      <w:spacing w:line="360" w:lineRule="auto"/>
      <w:ind w:left="200" w:hangingChars="200" w:hanging="200"/>
    </w:pPr>
    <w:rPr>
      <w:sz w:val="24"/>
    </w:rPr>
  </w:style>
  <w:style w:type="paragraph" w:styleId="22">
    <w:name w:val="toc 2"/>
    <w:basedOn w:val="a0"/>
    <w:next w:val="a0"/>
    <w:uiPriority w:val="39"/>
    <w:qFormat/>
    <w:pPr>
      <w:spacing w:line="360" w:lineRule="auto"/>
      <w:ind w:leftChars="200" w:left="420"/>
    </w:pPr>
    <w:rPr>
      <w:rFonts w:ascii="Tahoma" w:hAnsi="Tahoma"/>
      <w:sz w:val="24"/>
    </w:rPr>
  </w:style>
  <w:style w:type="paragraph" w:styleId="90">
    <w:name w:val="toc 9"/>
    <w:basedOn w:val="a0"/>
    <w:next w:val="a0"/>
    <w:uiPriority w:val="39"/>
    <w:qFormat/>
    <w:pPr>
      <w:ind w:left="1680"/>
      <w:jc w:val="left"/>
    </w:pPr>
    <w:rPr>
      <w:sz w:val="18"/>
      <w:szCs w:val="18"/>
    </w:rPr>
  </w:style>
  <w:style w:type="paragraph" w:styleId="af1">
    <w:name w:val="Title"/>
    <w:basedOn w:val="a0"/>
    <w:link w:val="Char9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2">
    <w:name w:val="Strong"/>
    <w:basedOn w:val="a1"/>
    <w:uiPriority w:val="22"/>
    <w:qFormat/>
    <w:rPr>
      <w:b/>
      <w:bCs/>
    </w:rPr>
  </w:style>
  <w:style w:type="character" w:styleId="af3">
    <w:name w:val="page number"/>
    <w:basedOn w:val="a1"/>
    <w:qFormat/>
    <w:rPr>
      <w:rFonts w:eastAsia="Tahoma"/>
    </w:rPr>
  </w:style>
  <w:style w:type="character" w:styleId="af4">
    <w:name w:val="Hyperlink"/>
    <w:basedOn w:val="a1"/>
    <w:uiPriority w:val="99"/>
    <w:qFormat/>
    <w:rPr>
      <w:color w:val="0000FF"/>
      <w:u w:val="single"/>
    </w:rPr>
  </w:style>
  <w:style w:type="table" w:styleId="af5">
    <w:name w:val="Table Grid"/>
    <w:basedOn w:val="a2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6">
    <w:name w:val="_正文"/>
    <w:basedOn w:val="a0"/>
    <w:link w:val="Chara"/>
    <w:qFormat/>
    <w:pPr>
      <w:spacing w:line="360" w:lineRule="auto"/>
    </w:pPr>
    <w:rPr>
      <w:sz w:val="24"/>
    </w:rPr>
  </w:style>
  <w:style w:type="paragraph" w:customStyle="1" w:styleId="af7">
    <w:name w:val="_封面标题"/>
    <w:basedOn w:val="af6"/>
    <w:qFormat/>
    <w:pPr>
      <w:jc w:val="center"/>
    </w:pPr>
    <w:rPr>
      <w:rFonts w:eastAsia="黑体"/>
      <w:sz w:val="52"/>
    </w:rPr>
  </w:style>
  <w:style w:type="paragraph" w:customStyle="1" w:styleId="af8">
    <w:name w:val="_封面文字说明"/>
    <w:basedOn w:val="af6"/>
    <w:qFormat/>
    <w:rPr>
      <w:rFonts w:eastAsia="黑体"/>
      <w:sz w:val="28"/>
    </w:rPr>
  </w:style>
  <w:style w:type="paragraph" w:customStyle="1" w:styleId="af9">
    <w:name w:val="_封面文字"/>
    <w:basedOn w:val="af6"/>
    <w:next w:val="af6"/>
    <w:qFormat/>
    <w:pPr>
      <w:jc w:val="center"/>
    </w:pPr>
    <w:rPr>
      <w:rFonts w:eastAsia="黑体"/>
      <w:sz w:val="32"/>
    </w:rPr>
  </w:style>
  <w:style w:type="paragraph" w:customStyle="1" w:styleId="1">
    <w:name w:val="_标题1"/>
    <w:basedOn w:val="10"/>
    <w:next w:val="afa"/>
    <w:qFormat/>
    <w:pPr>
      <w:numPr>
        <w:numId w:val="1"/>
      </w:numPr>
      <w:jc w:val="center"/>
    </w:pPr>
    <w:rPr>
      <w:rFonts w:ascii="Arial" w:eastAsia="黑体" w:hAnsi="Arial"/>
      <w:b w:val="0"/>
    </w:rPr>
  </w:style>
  <w:style w:type="paragraph" w:customStyle="1" w:styleId="afa">
    <w:name w:val="_正文段落"/>
    <w:basedOn w:val="af6"/>
    <w:link w:val="Charb"/>
    <w:qFormat/>
    <w:pPr>
      <w:spacing w:beforeLines="15" w:afterLines="30"/>
      <w:ind w:firstLineChars="200" w:firstLine="200"/>
    </w:pPr>
  </w:style>
  <w:style w:type="paragraph" w:customStyle="1" w:styleId="2">
    <w:name w:val="_标题2"/>
    <w:basedOn w:val="20"/>
    <w:next w:val="afa"/>
    <w:link w:val="2Char1"/>
    <w:qFormat/>
    <w:rsid w:val="00F27B81"/>
    <w:pPr>
      <w:numPr>
        <w:ilvl w:val="1"/>
        <w:numId w:val="1"/>
      </w:numPr>
      <w:spacing w:before="120" w:after="120" w:line="460" w:lineRule="exact"/>
    </w:pPr>
    <w:rPr>
      <w:b w:val="0"/>
    </w:rPr>
  </w:style>
  <w:style w:type="paragraph" w:customStyle="1" w:styleId="3">
    <w:name w:val="_标题3"/>
    <w:basedOn w:val="30"/>
    <w:next w:val="afa"/>
    <w:qFormat/>
    <w:pPr>
      <w:numPr>
        <w:ilvl w:val="2"/>
        <w:numId w:val="1"/>
      </w:numPr>
    </w:pPr>
    <w:rPr>
      <w:rFonts w:ascii="Arial" w:eastAsia="黑体" w:hAnsi="Arial"/>
      <w:b w:val="0"/>
      <w:sz w:val="30"/>
    </w:rPr>
  </w:style>
  <w:style w:type="paragraph" w:customStyle="1" w:styleId="4">
    <w:name w:val="_标题4"/>
    <w:basedOn w:val="40"/>
    <w:next w:val="afa"/>
    <w:qFormat/>
    <w:pPr>
      <w:numPr>
        <w:ilvl w:val="3"/>
        <w:numId w:val="1"/>
      </w:numPr>
    </w:pPr>
    <w:rPr>
      <w:b w:val="0"/>
    </w:rPr>
  </w:style>
  <w:style w:type="paragraph" w:customStyle="1" w:styleId="5">
    <w:name w:val="_标题5"/>
    <w:basedOn w:val="50"/>
    <w:next w:val="afa"/>
    <w:qFormat/>
    <w:pPr>
      <w:numPr>
        <w:ilvl w:val="4"/>
        <w:numId w:val="1"/>
      </w:numPr>
    </w:pPr>
    <w:rPr>
      <w:rFonts w:ascii="Arial" w:eastAsia="黑体" w:hAnsi="Arial"/>
      <w:b w:val="0"/>
      <w:sz w:val="24"/>
    </w:rPr>
  </w:style>
  <w:style w:type="paragraph" w:customStyle="1" w:styleId="6">
    <w:name w:val="_标题6"/>
    <w:basedOn w:val="60"/>
    <w:next w:val="afa"/>
    <w:qFormat/>
    <w:pPr>
      <w:numPr>
        <w:ilvl w:val="5"/>
        <w:numId w:val="1"/>
      </w:numPr>
    </w:pPr>
    <w:rPr>
      <w:b w:val="0"/>
    </w:rPr>
  </w:style>
  <w:style w:type="paragraph" w:customStyle="1" w:styleId="afb">
    <w:name w:val="_图片"/>
    <w:basedOn w:val="af6"/>
    <w:next w:val="afa"/>
    <w:qFormat/>
    <w:pPr>
      <w:spacing w:before="46" w:after="46"/>
      <w:ind w:firstLine="480"/>
      <w:jc w:val="center"/>
    </w:pPr>
    <w:rPr>
      <w:b/>
      <w:sz w:val="18"/>
    </w:rPr>
  </w:style>
  <w:style w:type="paragraph" w:customStyle="1" w:styleId="afc">
    <w:name w:val="_标题"/>
    <w:basedOn w:val="af1"/>
    <w:next w:val="af6"/>
    <w:qFormat/>
    <w:rPr>
      <w:rFonts w:eastAsia="黑体"/>
      <w:b w:val="0"/>
      <w:sz w:val="44"/>
    </w:rPr>
  </w:style>
  <w:style w:type="paragraph" w:customStyle="1" w:styleId="12">
    <w:name w:val="样式1"/>
    <w:basedOn w:val="afa"/>
    <w:link w:val="1Char"/>
    <w:qFormat/>
    <w:pPr>
      <w:spacing w:before="46" w:after="46"/>
      <w:ind w:firstLineChars="0" w:firstLine="0"/>
    </w:pPr>
  </w:style>
  <w:style w:type="paragraph" w:customStyle="1" w:styleId="afd">
    <w:name w:val="_正文段落加粗"/>
    <w:basedOn w:val="afa"/>
    <w:qFormat/>
    <w:pPr>
      <w:spacing w:before="46" w:after="46"/>
      <w:ind w:firstLine="480"/>
    </w:pPr>
    <w:rPr>
      <w:b/>
    </w:rPr>
  </w:style>
  <w:style w:type="paragraph" w:customStyle="1" w:styleId="afe">
    <w:name w:val="_正文段落斜体"/>
    <w:basedOn w:val="afa"/>
    <w:next w:val="afa"/>
    <w:qFormat/>
    <w:rPr>
      <w:i/>
    </w:rPr>
  </w:style>
  <w:style w:type="paragraph" w:customStyle="1" w:styleId="aff">
    <w:name w:val="_表格文字"/>
    <w:basedOn w:val="af6"/>
    <w:link w:val="858D7CFB-ED40-4347-BF05-701D383B685F"/>
    <w:uiPriority w:val="99"/>
    <w:qFormat/>
    <w:pPr>
      <w:spacing w:beforeLines="10" w:afterLines="10" w:line="240" w:lineRule="auto"/>
    </w:pPr>
    <w:rPr>
      <w:sz w:val="21"/>
    </w:rPr>
  </w:style>
  <w:style w:type="paragraph" w:customStyle="1" w:styleId="a">
    <w:name w:val="_列表"/>
    <w:basedOn w:val="afa"/>
    <w:link w:val="Charc"/>
    <w:qFormat/>
    <w:pPr>
      <w:numPr>
        <w:numId w:val="2"/>
      </w:numPr>
      <w:spacing w:before="46" w:after="46"/>
      <w:ind w:firstLineChars="0" w:firstLine="0"/>
    </w:pPr>
  </w:style>
  <w:style w:type="paragraph" w:customStyle="1" w:styleId="aff0">
    <w:name w:val="_表格标题"/>
    <w:basedOn w:val="aff"/>
    <w:qFormat/>
    <w:pPr>
      <w:jc w:val="center"/>
    </w:pPr>
    <w:rPr>
      <w:b/>
    </w:rPr>
  </w:style>
  <w:style w:type="paragraph" w:customStyle="1" w:styleId="aff1">
    <w:name w:val="_题注"/>
    <w:basedOn w:val="a9"/>
    <w:qFormat/>
    <w:rPr>
      <w:sz w:val="21"/>
    </w:rPr>
  </w:style>
  <w:style w:type="paragraph" w:customStyle="1" w:styleId="aff2">
    <w:name w:val="_正文加粗"/>
    <w:basedOn w:val="af6"/>
    <w:next w:val="afa"/>
    <w:qFormat/>
    <w:rPr>
      <w:b/>
    </w:rPr>
  </w:style>
  <w:style w:type="paragraph" w:customStyle="1" w:styleId="aff3">
    <w:name w:val="_导读表格文字"/>
    <w:basedOn w:val="aff"/>
    <w:qFormat/>
    <w:pPr>
      <w:spacing w:beforeLines="30" w:afterLines="30"/>
    </w:pPr>
    <w:rPr>
      <w:sz w:val="24"/>
    </w:rPr>
  </w:style>
  <w:style w:type="paragraph" w:customStyle="1" w:styleId="aff4">
    <w:name w:val="_导读表格标题"/>
    <w:basedOn w:val="aff3"/>
    <w:qFormat/>
    <w:pPr>
      <w:spacing w:before="93" w:after="93"/>
      <w:jc w:val="center"/>
    </w:pPr>
    <w:rPr>
      <w:b/>
    </w:rPr>
  </w:style>
  <w:style w:type="paragraph" w:customStyle="1" w:styleId="xl40">
    <w:name w:val="xl40"/>
    <w:basedOn w:val="a0"/>
    <w:qFormat/>
    <w:pPr>
      <w:widowControl/>
      <w:spacing w:before="100" w:beforeAutospacing="1" w:after="100" w:afterAutospacing="1"/>
      <w:jc w:val="center"/>
      <w:textAlignment w:val="top"/>
    </w:pPr>
    <w:rPr>
      <w:rFonts w:ascii="黑体" w:eastAsia="黑体" w:hAnsi="宋体" w:hint="eastAsia"/>
      <w:kern w:val="0"/>
      <w:sz w:val="36"/>
      <w:szCs w:val="36"/>
      <w:lang w:eastAsia="en-US"/>
    </w:rPr>
  </w:style>
  <w:style w:type="character" w:customStyle="1" w:styleId="Chara">
    <w:name w:val="_正文 Char"/>
    <w:basedOn w:val="a1"/>
    <w:link w:val="af6"/>
    <w:qFormat/>
    <w:rPr>
      <w:kern w:val="2"/>
      <w:sz w:val="24"/>
      <w:szCs w:val="24"/>
    </w:rPr>
  </w:style>
  <w:style w:type="character" w:customStyle="1" w:styleId="858D7CFB-ED40-4347-BF05-701D383B685F">
    <w:name w:val="_表格文字[858D7CFB-ED40-4347-BF05-701D383B685F]"/>
    <w:link w:val="aff"/>
    <w:qFormat/>
    <w:rPr>
      <w:kern w:val="2"/>
      <w:sz w:val="21"/>
      <w:szCs w:val="24"/>
    </w:rPr>
  </w:style>
  <w:style w:type="character" w:customStyle="1" w:styleId="Char">
    <w:name w:val="批注主题 Char"/>
    <w:basedOn w:val="Char0"/>
    <w:link w:val="a4"/>
    <w:qFormat/>
    <w:rPr>
      <w:kern w:val="2"/>
      <w:sz w:val="24"/>
      <w:szCs w:val="24"/>
    </w:rPr>
  </w:style>
  <w:style w:type="character" w:customStyle="1" w:styleId="Char0">
    <w:name w:val="批注文字 Char"/>
    <w:basedOn w:val="a1"/>
    <w:link w:val="a5"/>
    <w:qFormat/>
    <w:rPr>
      <w:kern w:val="2"/>
      <w:sz w:val="21"/>
      <w:szCs w:val="24"/>
    </w:rPr>
  </w:style>
  <w:style w:type="character" w:customStyle="1" w:styleId="Char10">
    <w:name w:val="批注主题 Char1"/>
    <w:basedOn w:val="Char0"/>
    <w:qFormat/>
    <w:rPr>
      <w:b/>
      <w:bCs/>
      <w:kern w:val="2"/>
      <w:sz w:val="21"/>
      <w:szCs w:val="24"/>
    </w:rPr>
  </w:style>
  <w:style w:type="paragraph" w:customStyle="1" w:styleId="3h3AppendixNbrH3level3PIM3l3CTLevel3TopicH1">
    <w:name w:val="样式 标题 3h3(Appendix Nbr)H3level_3PIM 3l3CTLevel 3 Topic H...1"/>
    <w:basedOn w:val="30"/>
    <w:link w:val="3h3AppendixNbrH3level3PIM3l3CTLevel3TopicH1Char"/>
    <w:qFormat/>
    <w:pPr>
      <w:ind w:left="720" w:hanging="436"/>
    </w:pPr>
  </w:style>
  <w:style w:type="character" w:customStyle="1" w:styleId="Char2">
    <w:name w:val="正文文本 Char"/>
    <w:basedOn w:val="a1"/>
    <w:link w:val="a7"/>
    <w:qFormat/>
    <w:rPr>
      <w:kern w:val="2"/>
      <w:sz w:val="21"/>
      <w:szCs w:val="24"/>
    </w:rPr>
  </w:style>
  <w:style w:type="character" w:customStyle="1" w:styleId="Char1">
    <w:name w:val="正文首行缩进 Char"/>
    <w:basedOn w:val="Char2"/>
    <w:link w:val="a6"/>
    <w:qFormat/>
    <w:rPr>
      <w:kern w:val="2"/>
      <w:sz w:val="21"/>
      <w:szCs w:val="24"/>
    </w:rPr>
  </w:style>
  <w:style w:type="character" w:customStyle="1" w:styleId="3Char">
    <w:name w:val="标题 3 Char"/>
    <w:basedOn w:val="a1"/>
    <w:link w:val="30"/>
    <w:qFormat/>
    <w:rPr>
      <w:b/>
      <w:bCs/>
      <w:kern w:val="2"/>
      <w:sz w:val="32"/>
      <w:szCs w:val="32"/>
    </w:rPr>
  </w:style>
  <w:style w:type="character" w:customStyle="1" w:styleId="3h3AppendixNbrH3level3PIM3l3CTLevel3TopicH1Char">
    <w:name w:val="样式 标题 3h3(Appendix Nbr)H3level_3PIM 3l3CTLevel 3 Topic H...1 Char"/>
    <w:basedOn w:val="3Char"/>
    <w:link w:val="3h3AppendixNbrH3level3PIM3l3CTLevel3TopicH1"/>
    <w:qFormat/>
    <w:rPr>
      <w:b/>
      <w:bCs/>
      <w:kern w:val="2"/>
      <w:sz w:val="32"/>
      <w:szCs w:val="32"/>
    </w:rPr>
  </w:style>
  <w:style w:type="paragraph" w:customStyle="1" w:styleId="13">
    <w:name w:val="标题1"/>
    <w:basedOn w:val="10"/>
    <w:qFormat/>
    <w:pPr>
      <w:spacing w:beforeLines="50" w:afterLines="50" w:line="300" w:lineRule="auto"/>
      <w:jc w:val="center"/>
    </w:pPr>
    <w:rPr>
      <w:rFonts w:ascii="Arial" w:hAnsi="Arial" w:cs="Arial"/>
      <w:b w:val="0"/>
    </w:rPr>
  </w:style>
  <w:style w:type="character" w:customStyle="1" w:styleId="7Char">
    <w:name w:val="标题 7 Char"/>
    <w:basedOn w:val="a1"/>
    <w:link w:val="7"/>
    <w:qFormat/>
    <w:rPr>
      <w:b/>
      <w:bCs/>
      <w:kern w:val="2"/>
      <w:sz w:val="24"/>
      <w:szCs w:val="24"/>
    </w:rPr>
  </w:style>
  <w:style w:type="character" w:customStyle="1" w:styleId="8Char">
    <w:name w:val="标题 8 Char"/>
    <w:basedOn w:val="a1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1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Char4">
    <w:name w:val="正文文本缩进 Char"/>
    <w:basedOn w:val="a1"/>
    <w:link w:val="ab"/>
    <w:qFormat/>
    <w:rPr>
      <w:rFonts w:ascii="Arial" w:hAnsi="Arial"/>
      <w:kern w:val="2"/>
      <w:sz w:val="21"/>
    </w:rPr>
  </w:style>
  <w:style w:type="character" w:customStyle="1" w:styleId="2Char0">
    <w:name w:val="正文文本缩进 2 Char"/>
    <w:basedOn w:val="a1"/>
    <w:link w:val="21"/>
    <w:qFormat/>
    <w:rPr>
      <w:rFonts w:ascii="Arial" w:hAnsi="Arial"/>
      <w:kern w:val="2"/>
      <w:sz w:val="21"/>
    </w:rPr>
  </w:style>
  <w:style w:type="character" w:customStyle="1" w:styleId="Char6">
    <w:name w:val="批注框文本 Char"/>
    <w:basedOn w:val="a1"/>
    <w:link w:val="ad"/>
    <w:qFormat/>
    <w:rPr>
      <w:kern w:val="2"/>
      <w:sz w:val="18"/>
      <w:szCs w:val="18"/>
    </w:rPr>
  </w:style>
  <w:style w:type="paragraph" w:customStyle="1" w:styleId="xl45">
    <w:name w:val="xl45"/>
    <w:basedOn w:val="a0"/>
    <w:qFormat/>
    <w:pPr>
      <w:widowControl/>
      <w:spacing w:before="100" w:beforeAutospacing="1" w:after="100" w:afterAutospacing="1"/>
      <w:jc w:val="center"/>
      <w:textAlignment w:val="center"/>
    </w:pPr>
    <w:rPr>
      <w:rFonts w:ascii="幼圆" w:eastAsia="幼圆" w:hAnsi="宋体" w:hint="eastAsia"/>
      <w:kern w:val="0"/>
      <w:lang w:eastAsia="en-US"/>
    </w:rPr>
  </w:style>
  <w:style w:type="paragraph" w:customStyle="1" w:styleId="ParaCharCharCharCharCharCharChar">
    <w:name w:val="默认段落字体 Para Char Char Char Char Char Char Char"/>
    <w:basedOn w:val="a0"/>
    <w:qFormat/>
    <w:rPr>
      <w:rFonts w:ascii="Tahoma" w:hAnsi="Tahoma"/>
      <w:sz w:val="24"/>
      <w:szCs w:val="20"/>
    </w:rPr>
  </w:style>
  <w:style w:type="paragraph" w:customStyle="1" w:styleId="xl26">
    <w:name w:val="xl26"/>
    <w:basedOn w:val="a0"/>
    <w:qFormat/>
    <w:pPr>
      <w:widowControl/>
      <w:spacing w:before="100" w:beforeAutospacing="1" w:after="100" w:afterAutospacing="1"/>
      <w:jc w:val="left"/>
      <w:textAlignment w:val="center"/>
    </w:pPr>
    <w:rPr>
      <w:rFonts w:ascii="Courier New" w:hAnsi="Courier New" w:cs="Courier New"/>
      <w:kern w:val="0"/>
      <w:lang w:eastAsia="en-US"/>
    </w:rPr>
  </w:style>
  <w:style w:type="paragraph" w:customStyle="1" w:styleId="3h3AppendixNbrH3level3PIM3l3CTLevel3TopicH">
    <w:name w:val="样式 标题 3h3(Appendix Nbr)H3level_3PIM 3l3CTLevel 3 Topic H..."/>
    <w:basedOn w:val="30"/>
    <w:qFormat/>
    <w:pPr>
      <w:numPr>
        <w:ilvl w:val="2"/>
        <w:numId w:val="3"/>
      </w:numPr>
    </w:pPr>
    <w:rPr>
      <w:sz w:val="21"/>
    </w:rPr>
  </w:style>
  <w:style w:type="paragraph" w:customStyle="1" w:styleId="32">
    <w:name w:val="标题3"/>
    <w:basedOn w:val="3h3AppendixNbrH3level3PIM3l3CTLevel3TopicH"/>
    <w:qFormat/>
    <w:pPr>
      <w:spacing w:line="360" w:lineRule="auto"/>
      <w:ind w:left="567" w:hanging="567"/>
    </w:pPr>
    <w:rPr>
      <w:sz w:val="24"/>
    </w:rPr>
  </w:style>
  <w:style w:type="paragraph" w:customStyle="1" w:styleId="42">
    <w:name w:val="标题4"/>
    <w:basedOn w:val="a0"/>
    <w:qFormat/>
    <w:pPr>
      <w:widowControl/>
      <w:autoSpaceDE w:val="0"/>
      <w:autoSpaceDN w:val="0"/>
      <w:adjustRightInd w:val="0"/>
      <w:spacing w:before="240" w:line="240" w:lineRule="atLeast"/>
      <w:ind w:firstLine="420"/>
      <w:textAlignment w:val="bottom"/>
    </w:pPr>
    <w:rPr>
      <w:rFonts w:ascii="Arial" w:hAnsi="Arial"/>
      <w:kern w:val="0"/>
      <w:szCs w:val="20"/>
    </w:rPr>
  </w:style>
  <w:style w:type="character" w:customStyle="1" w:styleId="Char3">
    <w:name w:val="正文缩进 Char"/>
    <w:basedOn w:val="a1"/>
    <w:link w:val="a8"/>
    <w:qFormat/>
    <w:rPr>
      <w:kern w:val="2"/>
      <w:sz w:val="21"/>
    </w:rPr>
  </w:style>
  <w:style w:type="paragraph" w:customStyle="1" w:styleId="14">
    <w:name w:val="列出段落1"/>
    <w:basedOn w:val="a0"/>
    <w:uiPriority w:val="99"/>
    <w:qFormat/>
    <w:pPr>
      <w:ind w:firstLineChars="200" w:firstLine="420"/>
    </w:pPr>
    <w:rPr>
      <w:szCs w:val="20"/>
    </w:rPr>
  </w:style>
  <w:style w:type="character" w:customStyle="1" w:styleId="2Char">
    <w:name w:val="标题 2 Char"/>
    <w:basedOn w:val="a1"/>
    <w:link w:val="20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1Char">
    <w:name w:val="样式1 Char"/>
    <w:basedOn w:val="2Char"/>
    <w:link w:val="12"/>
    <w:qFormat/>
    <w:rPr>
      <w:rFonts w:ascii="Arial" w:eastAsia="黑体" w:hAnsi="Arial"/>
      <w:b/>
      <w:bCs/>
      <w:kern w:val="2"/>
      <w:sz w:val="24"/>
      <w:szCs w:val="24"/>
    </w:rPr>
  </w:style>
  <w:style w:type="character" w:customStyle="1" w:styleId="Char9">
    <w:name w:val="标题 Char"/>
    <w:basedOn w:val="a1"/>
    <w:link w:val="af1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textitem">
    <w:name w:val="textitem"/>
    <w:basedOn w:val="a1"/>
    <w:qFormat/>
  </w:style>
  <w:style w:type="character" w:customStyle="1" w:styleId="Char7">
    <w:name w:val="页脚 Char"/>
    <w:basedOn w:val="a1"/>
    <w:link w:val="ae"/>
    <w:uiPriority w:val="99"/>
    <w:qFormat/>
    <w:rPr>
      <w:rFonts w:eastAsia="黑体"/>
      <w:kern w:val="2"/>
      <w:sz w:val="18"/>
      <w:szCs w:val="18"/>
    </w:rPr>
  </w:style>
  <w:style w:type="paragraph" w:customStyle="1" w:styleId="71">
    <w:name w:val="标题7"/>
    <w:basedOn w:val="7"/>
    <w:qFormat/>
    <w:rPr>
      <w:rFonts w:ascii="黑体" w:eastAsia="黑体" w:hAnsi="黑体"/>
      <w:b w:val="0"/>
      <w:bCs w:val="0"/>
      <w:sz w:val="28"/>
    </w:rPr>
  </w:style>
  <w:style w:type="character" w:customStyle="1" w:styleId="Charb">
    <w:name w:val="_正文段落 Char"/>
    <w:basedOn w:val="Chara"/>
    <w:link w:val="afa"/>
    <w:qFormat/>
    <w:rPr>
      <w:kern w:val="2"/>
      <w:sz w:val="24"/>
      <w:szCs w:val="24"/>
    </w:rPr>
  </w:style>
  <w:style w:type="character" w:customStyle="1" w:styleId="Charc">
    <w:name w:val="_列表 Char"/>
    <w:link w:val="a"/>
    <w:qFormat/>
    <w:rPr>
      <w:kern w:val="2"/>
      <w:sz w:val="24"/>
      <w:szCs w:val="24"/>
    </w:rPr>
  </w:style>
  <w:style w:type="paragraph" w:customStyle="1" w:styleId="15">
    <w:name w:val="样式 居中1"/>
    <w:basedOn w:val="a0"/>
    <w:qFormat/>
    <w:pPr>
      <w:jc w:val="center"/>
    </w:pPr>
    <w:rPr>
      <w:rFonts w:cs="宋体"/>
      <w:sz w:val="24"/>
      <w:szCs w:val="20"/>
    </w:rPr>
  </w:style>
  <w:style w:type="character" w:customStyle="1" w:styleId="5Char">
    <w:name w:val="标题 5 Char"/>
    <w:link w:val="50"/>
    <w:qFormat/>
    <w:rPr>
      <w:b/>
      <w:bCs/>
      <w:kern w:val="2"/>
      <w:sz w:val="28"/>
      <w:szCs w:val="28"/>
    </w:rPr>
  </w:style>
  <w:style w:type="character" w:customStyle="1" w:styleId="2Char1">
    <w:name w:val="_标题2 Char"/>
    <w:link w:val="2"/>
    <w:qFormat/>
    <w:rsid w:val="00F27B81"/>
    <w:rPr>
      <w:rFonts w:ascii="Arial" w:eastAsia="黑体" w:hAnsi="Arial"/>
      <w:bCs/>
      <w:kern w:val="2"/>
      <w:sz w:val="32"/>
      <w:szCs w:val="32"/>
    </w:rPr>
  </w:style>
  <w:style w:type="character" w:customStyle="1" w:styleId="6Char">
    <w:name w:val="标题 6 Char"/>
    <w:link w:val="60"/>
    <w:qFormat/>
    <w:rPr>
      <w:rFonts w:ascii="Arial" w:eastAsia="黑体" w:hAnsi="Arial"/>
      <w:b/>
      <w:bCs/>
      <w:kern w:val="2"/>
      <w:sz w:val="24"/>
      <w:szCs w:val="24"/>
    </w:rPr>
  </w:style>
  <w:style w:type="character" w:customStyle="1" w:styleId="Char8">
    <w:name w:val="页眉 Char"/>
    <w:basedOn w:val="a1"/>
    <w:link w:val="af"/>
    <w:uiPriority w:val="99"/>
    <w:qFormat/>
    <w:rPr>
      <w:rFonts w:eastAsia="黑体"/>
      <w:kern w:val="2"/>
      <w:sz w:val="18"/>
      <w:szCs w:val="18"/>
    </w:rPr>
  </w:style>
  <w:style w:type="character" w:customStyle="1" w:styleId="Char5">
    <w:name w:val="日期 Char"/>
    <w:basedOn w:val="a1"/>
    <w:link w:val="ac"/>
    <w:qFormat/>
    <w:rPr>
      <w:kern w:val="2"/>
      <w:sz w:val="21"/>
      <w:szCs w:val="24"/>
    </w:rPr>
  </w:style>
  <w:style w:type="paragraph" w:customStyle="1" w:styleId="23">
    <w:name w:val="列出段落2"/>
    <w:basedOn w:val="a0"/>
    <w:uiPriority w:val="99"/>
    <w:qFormat/>
    <w:pPr>
      <w:ind w:firstLineChars="200" w:firstLine="420"/>
    </w:pPr>
    <w:rPr>
      <w:szCs w:val="20"/>
    </w:rPr>
  </w:style>
  <w:style w:type="paragraph" w:styleId="aff5">
    <w:name w:val="List Paragraph"/>
    <w:basedOn w:val="a0"/>
    <w:uiPriority w:val="99"/>
    <w:rsid w:val="004825E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7539FF-CA52-416B-8ED9-18BE461F4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37</Pages>
  <Words>5873</Words>
  <Characters>2511</Characters>
  <Application>Microsoft Office Word</Application>
  <DocSecurity>0</DocSecurity>
  <Lines>20</Lines>
  <Paragraphs>16</Paragraphs>
  <ScaleCrop>false</ScaleCrop>
  <Company>Microsoft</Company>
  <LinksUpToDate>false</LinksUpToDate>
  <CharactersWithSpaces>8368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文档模板</dc:title>
  <dc:subject>模板</dc:subject>
  <dc:creator>Wang Chaoyang</dc:creator>
  <cp:lastModifiedBy>ZHAOFY</cp:lastModifiedBy>
  <cp:revision>536</cp:revision>
  <cp:lastPrinted>2016-12-14T12:43:00Z</cp:lastPrinted>
  <dcterms:created xsi:type="dcterms:W3CDTF">2016-10-11T07:24:00Z</dcterms:created>
  <dcterms:modified xsi:type="dcterms:W3CDTF">2016-12-14T12:44:00Z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