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4"/>
        </w:rPr>
        <w:sectPr>
          <w:footerReference r:id="rId3" w:type="default"/>
          <w:footerReference r:id="rId4" w:type="even"/>
          <w:pgSz w:w="11910" w:h="16840"/>
          <w:pgMar w:top="1580" w:right="920" w:bottom="860" w:left="920" w:header="0" w:footer="666" w:gutter="0"/>
          <w:cols w:equalWidth="0" w:num="1">
            <w:col w:w="10070"/>
          </w:cols>
        </w:sectPr>
      </w:pPr>
    </w:p>
    <w:p>
      <w:pPr>
        <w:pStyle w:val="4"/>
        <w:spacing w:before="65"/>
        <w:ind w:left="0" w:leftChars="0" w:firstLine="0" w:firstLineChars="0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3</w:t>
      </w:r>
    </w:p>
    <w:p>
      <w:pPr>
        <w:pStyle w:val="4"/>
        <w:ind w:left="0"/>
        <w:rPr>
          <w:rFonts w:ascii="Times New Roman"/>
          <w:sz w:val="34"/>
        </w:rPr>
      </w:pPr>
    </w:p>
    <w:p>
      <w:pPr>
        <w:pStyle w:val="4"/>
        <w:spacing w:before="5"/>
        <w:ind w:left="0"/>
        <w:rPr>
          <w:rFonts w:ascii="Times New Roman"/>
          <w:sz w:val="48"/>
        </w:rPr>
      </w:pPr>
    </w:p>
    <w:p>
      <w:pPr>
        <w:pStyle w:val="4"/>
        <w:ind w:left="1136"/>
        <w:rPr>
          <w:rFonts w:hint="eastAsia" w:ascii="黑体" w:eastAsia="黑体"/>
        </w:rPr>
      </w:pPr>
      <w:r>
        <w:rPr>
          <w:rFonts w:hint="eastAsia" w:ascii="黑体" w:eastAsia="黑体"/>
        </w:rPr>
        <w:t>一、赛场纪</w:t>
      </w:r>
      <w:bookmarkStart w:id="0" w:name="_GoBack"/>
      <w:bookmarkEnd w:id="0"/>
      <w:r>
        <w:rPr>
          <w:rFonts w:hint="eastAsia" w:ascii="黑体" w:eastAsia="黑体"/>
        </w:rPr>
        <w:t>律</w:t>
      </w:r>
    </w:p>
    <w:p>
      <w:pPr>
        <w:pStyle w:val="4"/>
        <w:spacing w:before="1"/>
        <w:ind w:left="0"/>
        <w:rPr>
          <w:rFonts w:ascii="黑体"/>
          <w:sz w:val="51"/>
        </w:rPr>
      </w:pPr>
      <w:r>
        <w:br w:type="column"/>
      </w:r>
    </w:p>
    <w:p>
      <w:pPr>
        <w:pStyle w:val="3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竞赛规则</w:t>
      </w:r>
    </w:p>
    <w:p>
      <w:pPr>
        <w:spacing w:after="0"/>
        <w:rPr>
          <w:rFonts w:hint="eastAsia" w:ascii="方正小标宋简体" w:eastAsia="方正小标宋简体"/>
        </w:rPr>
        <w:sectPr>
          <w:type w:val="continuous"/>
          <w:pgSz w:w="11910" w:h="16840"/>
          <w:pgMar w:top="1580" w:right="920" w:bottom="280" w:left="920" w:header="720" w:footer="720" w:gutter="0"/>
          <w:cols w:equalWidth="0" w:num="2">
            <w:col w:w="3097" w:space="537"/>
            <w:col w:w="6436"/>
          </w:cols>
        </w:sectPr>
      </w:pPr>
    </w:p>
    <w:p>
      <w:pPr>
        <w:pStyle w:val="9"/>
        <w:numPr>
          <w:ilvl w:val="0"/>
          <w:numId w:val="1"/>
        </w:numPr>
        <w:tabs>
          <w:tab w:val="left" w:pos="1461"/>
        </w:tabs>
        <w:spacing w:before="58" w:after="0" w:line="276" w:lineRule="auto"/>
        <w:ind w:left="498" w:right="537" w:firstLine="638"/>
        <w:jc w:val="left"/>
        <w:rPr>
          <w:sz w:val="32"/>
        </w:rPr>
      </w:pPr>
      <w:r>
        <w:rPr>
          <w:sz w:val="32"/>
        </w:rPr>
        <w:t>参赛选手必须持本人身份证并携(佩)戴竞赛组委会签发的选手证参加比赛。</w:t>
      </w:r>
    </w:p>
    <w:p>
      <w:pPr>
        <w:pStyle w:val="9"/>
        <w:numPr>
          <w:ilvl w:val="0"/>
          <w:numId w:val="1"/>
        </w:numPr>
        <w:tabs>
          <w:tab w:val="left" w:pos="1459"/>
        </w:tabs>
        <w:spacing w:before="0" w:after="0" w:line="408" w:lineRule="exact"/>
        <w:ind w:left="1458" w:right="0" w:hanging="323"/>
        <w:jc w:val="left"/>
        <w:rPr>
          <w:sz w:val="32"/>
        </w:rPr>
      </w:pPr>
      <w:r>
        <w:rPr>
          <w:spacing w:val="-10"/>
          <w:sz w:val="32"/>
        </w:rPr>
        <w:t xml:space="preserve">参赛选手必须按比赛时间，提前 </w:t>
      </w:r>
      <w:r>
        <w:rPr>
          <w:sz w:val="32"/>
        </w:rPr>
        <w:t>30</w:t>
      </w:r>
      <w:r>
        <w:rPr>
          <w:spacing w:val="-14"/>
          <w:sz w:val="32"/>
        </w:rPr>
        <w:t xml:space="preserve"> 分钟检录进入赛场。并</w:t>
      </w:r>
    </w:p>
    <w:p>
      <w:pPr>
        <w:pStyle w:val="4"/>
        <w:spacing w:before="61" w:line="276" w:lineRule="auto"/>
        <w:ind w:right="537"/>
      </w:pPr>
      <w:r>
        <w:rPr>
          <w:spacing w:val="-9"/>
        </w:rPr>
        <w:t xml:space="preserve">按照指定的编号位参加比赛。迟到 </w:t>
      </w:r>
      <w:r>
        <w:t>30</w:t>
      </w:r>
      <w:r>
        <w:rPr>
          <w:spacing w:val="-12"/>
        </w:rPr>
        <w:t xml:space="preserve"> 分钟者不得参加比赛。离开赛场后不得在赛场周围高声谈论、逗留。</w:t>
      </w:r>
    </w:p>
    <w:p>
      <w:pPr>
        <w:pStyle w:val="9"/>
        <w:numPr>
          <w:ilvl w:val="0"/>
          <w:numId w:val="1"/>
        </w:numPr>
        <w:tabs>
          <w:tab w:val="left" w:pos="1461"/>
        </w:tabs>
        <w:spacing w:before="0" w:after="0" w:line="273" w:lineRule="auto"/>
        <w:ind w:left="498" w:right="537" w:firstLine="638"/>
        <w:jc w:val="left"/>
        <w:rPr>
          <w:sz w:val="32"/>
        </w:rPr>
      </w:pPr>
      <w:r>
        <w:rPr>
          <w:sz w:val="32"/>
        </w:rPr>
        <w:t>参赛选手应严格遵守赛场纪律，不得携带相关技术资料和工具书、通讯工具、摄像工具。</w:t>
      </w:r>
    </w:p>
    <w:p>
      <w:pPr>
        <w:pStyle w:val="9"/>
        <w:numPr>
          <w:ilvl w:val="0"/>
          <w:numId w:val="1"/>
        </w:numPr>
        <w:tabs>
          <w:tab w:val="left" w:pos="1459"/>
        </w:tabs>
        <w:spacing w:before="1" w:after="0" w:line="276" w:lineRule="auto"/>
        <w:ind w:left="498" w:right="376" w:firstLine="638"/>
        <w:jc w:val="both"/>
        <w:rPr>
          <w:sz w:val="32"/>
        </w:rPr>
      </w:pPr>
      <w:r>
        <w:rPr>
          <w:spacing w:val="-5"/>
          <w:sz w:val="32"/>
        </w:rPr>
        <w:t>参赛选手在比赛过程中不得擅自离开赛场，如有特殊情况， 需经评审人员同意后特殊处理。</w:t>
      </w:r>
    </w:p>
    <w:p>
      <w:pPr>
        <w:pStyle w:val="9"/>
        <w:numPr>
          <w:ilvl w:val="0"/>
          <w:numId w:val="1"/>
        </w:numPr>
        <w:tabs>
          <w:tab w:val="left" w:pos="1459"/>
        </w:tabs>
        <w:spacing w:before="0" w:after="0" w:line="408" w:lineRule="exact"/>
        <w:ind w:left="1458" w:right="0" w:hanging="323"/>
        <w:jc w:val="both"/>
        <w:rPr>
          <w:sz w:val="32"/>
        </w:rPr>
      </w:pPr>
      <w:r>
        <w:rPr>
          <w:spacing w:val="-9"/>
          <w:sz w:val="32"/>
        </w:rPr>
        <w:t>参赛选手在比赛过程中，如遇问题需举手向裁判人员提问。</w:t>
      </w:r>
    </w:p>
    <w:p>
      <w:pPr>
        <w:pStyle w:val="9"/>
        <w:numPr>
          <w:ilvl w:val="0"/>
          <w:numId w:val="1"/>
        </w:numPr>
        <w:tabs>
          <w:tab w:val="left" w:pos="1461"/>
        </w:tabs>
        <w:spacing w:before="61" w:after="0" w:line="276" w:lineRule="auto"/>
        <w:ind w:left="498" w:right="537" w:firstLine="638"/>
        <w:jc w:val="both"/>
        <w:rPr>
          <w:sz w:val="32"/>
        </w:rPr>
      </w:pPr>
      <w:r>
        <w:rPr>
          <w:sz w:val="32"/>
        </w:rPr>
        <w:t>参赛选手在赛场中不得发生交头接耳、偷看、暗示等作弊行为和违反考场规则的行为。</w:t>
      </w:r>
    </w:p>
    <w:p>
      <w:pPr>
        <w:pStyle w:val="9"/>
        <w:numPr>
          <w:ilvl w:val="0"/>
          <w:numId w:val="1"/>
        </w:numPr>
        <w:tabs>
          <w:tab w:val="left" w:pos="1461"/>
        </w:tabs>
        <w:spacing w:before="0" w:after="0" w:line="276" w:lineRule="auto"/>
        <w:ind w:left="498" w:right="534" w:firstLine="638"/>
        <w:jc w:val="both"/>
        <w:rPr>
          <w:sz w:val="32"/>
        </w:rPr>
      </w:pPr>
      <w:r>
        <w:rPr>
          <w:sz w:val="32"/>
        </w:rPr>
        <w:t>当听到竞赛结束命令时，参赛选手应立即停止操作，不得以任何理由拖延比赛时间。离开比赛场地时不得将草稿纸等与比赛有关的物品带离现场。</w:t>
      </w:r>
    </w:p>
    <w:p>
      <w:pPr>
        <w:pStyle w:val="4"/>
        <w:spacing w:line="407" w:lineRule="exact"/>
        <w:ind w:left="1136"/>
        <w:rPr>
          <w:rFonts w:hint="eastAsia" w:ascii="黑体" w:eastAsia="黑体"/>
        </w:rPr>
      </w:pPr>
      <w:r>
        <w:rPr>
          <w:rFonts w:hint="eastAsia" w:ascii="黑体" w:eastAsia="黑体"/>
        </w:rPr>
        <w:t>二、赛场规则</w:t>
      </w:r>
    </w:p>
    <w:p>
      <w:pPr>
        <w:pStyle w:val="9"/>
        <w:numPr>
          <w:ilvl w:val="0"/>
          <w:numId w:val="2"/>
        </w:numPr>
        <w:tabs>
          <w:tab w:val="left" w:pos="1461"/>
        </w:tabs>
        <w:spacing w:before="55" w:after="0" w:line="276" w:lineRule="auto"/>
        <w:ind w:left="498" w:right="537" w:firstLine="638"/>
        <w:jc w:val="left"/>
        <w:rPr>
          <w:sz w:val="32"/>
        </w:rPr>
      </w:pPr>
      <w:r>
        <w:rPr>
          <w:sz w:val="32"/>
        </w:rPr>
        <w:t>赛务人员必须统一佩戴由竞赛组委会签发的相关证件，着装整齐。</w:t>
      </w:r>
    </w:p>
    <w:p>
      <w:pPr>
        <w:pStyle w:val="9"/>
        <w:numPr>
          <w:ilvl w:val="0"/>
          <w:numId w:val="2"/>
        </w:numPr>
        <w:tabs>
          <w:tab w:val="left" w:pos="1461"/>
        </w:tabs>
        <w:spacing w:before="0" w:after="0" w:line="276" w:lineRule="auto"/>
        <w:ind w:left="498" w:right="537" w:firstLine="638"/>
        <w:jc w:val="left"/>
        <w:rPr>
          <w:sz w:val="32"/>
        </w:rPr>
      </w:pPr>
      <w:r>
        <w:rPr>
          <w:sz w:val="32"/>
        </w:rPr>
        <w:t>赛场除裁判长、安全巡视和赛场配备的工作人员以外，其他人员未经允许不得进入赛场。</w:t>
      </w:r>
    </w:p>
    <w:p>
      <w:pPr>
        <w:pStyle w:val="9"/>
        <w:numPr>
          <w:ilvl w:val="0"/>
          <w:numId w:val="2"/>
        </w:numPr>
        <w:tabs>
          <w:tab w:val="left" w:pos="1461"/>
        </w:tabs>
        <w:spacing w:before="0" w:after="0" w:line="276" w:lineRule="auto"/>
        <w:ind w:left="498" w:right="537" w:firstLine="638"/>
        <w:jc w:val="left"/>
        <w:rPr>
          <w:sz w:val="32"/>
        </w:rPr>
      </w:pPr>
      <w:r>
        <w:rPr>
          <w:sz w:val="32"/>
        </w:rPr>
        <w:t>新闻媒体等进入赛场必须经过组委会允许，并且听从现场工作人员的安排和管理，不得影响比赛进行。</w:t>
      </w:r>
    </w:p>
    <w:p>
      <w:pPr>
        <w:pStyle w:val="9"/>
        <w:numPr>
          <w:ilvl w:val="0"/>
          <w:numId w:val="2"/>
        </w:numPr>
        <w:tabs>
          <w:tab w:val="left" w:pos="1461"/>
        </w:tabs>
        <w:spacing w:before="0" w:after="0" w:line="276" w:lineRule="auto"/>
        <w:ind w:left="498" w:right="537" w:firstLine="638"/>
        <w:jc w:val="left"/>
        <w:rPr>
          <w:sz w:val="32"/>
        </w:rPr>
      </w:pPr>
      <w:r>
        <w:rPr>
          <w:sz w:val="32"/>
        </w:rPr>
        <w:t>各参赛队的领队、指导人员以及随行人员一律不得进入赛场，但可在指定范围内观赏大赛。</w:t>
      </w:r>
    </w:p>
    <w:p/>
    <w:sectPr>
      <w:type w:val="continuous"/>
      <w:pgSz w:w="11910" w:h="16840"/>
      <w:pgMar w:top="1580" w:right="920" w:bottom="280" w:left="920" w:header="720" w:footer="720" w:gutter="0"/>
      <w:cols w:equalWidth="0" w:num="1">
        <w:col w:w="10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73049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10128885</wp:posOffset>
              </wp:positionV>
              <wp:extent cx="47180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8.35pt;margin-top:797.55pt;height:16.05pt;width:37.15pt;mso-position-horizontal-relative:page;mso-position-vertical-relative:page;z-index:-252585984;mso-width-relative:page;mso-height-relative:page;" filled="f" stroked="f" coordsize="21600,21600" o:gfxdata="UEsDBAoAAAAAAIdO4kAAAAAAAAAAAAAAAAAEAAAAZHJzL1BLAwQUAAAACACHTuJA3b2patsAAAAO&#10;AQAADwAAAGRycy9kb3ducmV2LnhtbE2PzW6DMBCE75XyDtZG6q2xQQIKxURV1Z4qVSX00KPBDqDg&#10;NcXOT9++m1Nz29F8mp0ptxc7sZNZ/OhQQrQRwAx2To/YS/hq3h4egfmgUKvJoZHwazxsq9VdqQrt&#10;zlib0y70jELQF0rCEMJccO67wVjlN242SN7eLVYFkkvP9aLOFG4nHguRcqtGpA+Dms3LYLrD7mgl&#10;PH9j/Tr+fLSf9b4emyYX+J4epLxfR+IJWDCX8A/DtT5Vh4o6te6I2rNJQp6lGaFkJHkSAbsiIolo&#10;X0tXGmcx8KrktzOqP1BLAwQUAAAACACHTuJAQvz1kp8BAAAjAwAADgAAAGRycy9lMm9Eb2MueG1s&#10;rVJLbtswEN0H6B0I7mvKSpMYguUARZCiQJEESHsAmiItAvxhyFjyBdobdNVN9z2Xz5EhbTlpuyu6&#10;GQ1nRo/vveHyerSGbCVE7V1L57OKEumE77TbtPTL59u3C0pi4q7jxjvZ0p2M9Hr15mw5hEbWvvem&#10;k0AQxMVmCC3tUwoNY1H00vI480E6bCoPlic8woZ1wAdEt4bVVXXJBg9dAC9kjFi9OTTpquArJUW6&#10;VyrKRExLkVsqEUpc58hWS95sgIdeiyMN/g8sLNcOLz1B3fDEyRPov6CsFuCjV2kmvGVeKS1k0YBq&#10;5tUfah57HmTRgubEcLIp/j9Ycbd9AKK7ltaUOG5xRfvv3/Y/fu1/fiV1tmcIscGpx4BzaXzvR1zz&#10;VI9YzKpHBTZ/UQ/BPhq9O5krx0QEFt9dzRfVBSUCW3V1vji/yCjs5ecAMX2Q3pKctBRwd8VSvv0U&#10;02F0Gsl3OX+rjSn7M+63AmLmCsvMDwxzlsb1eJSz9t0O1ZiPDp3Mr2JKYErWU/IUQG96pFM0F0jc&#10;ROF9fDV51a/P5eKXt716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29qWrbAAAADgEAAA8AAAAA&#10;AAAAAQAgAAAAIgAAAGRycy9kb3ducmV2LnhtbFBLAQIUABQAAAAIAIdO4kBC/PWS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07315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10128885</wp:posOffset>
              </wp:positionV>
              <wp:extent cx="55816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97.55pt;height:16.05pt;width:43.95pt;mso-position-horizontal-relative:page;mso-position-vertical-relative:page;z-index:-252584960;mso-width-relative:page;mso-height-relative:page;" filled="f" stroked="f" coordsize="21600,21600" o:gfxdata="UEsDBAoAAAAAAIdO4kAAAAAAAAAAAAAAAAAEAAAAZHJzL1BLAwQUAAAACACHTuJALJTr8tsAAAAN&#10;AQAADwAAAGRycy9kb3ducmV2LnhtbE2PT0+EMBDF7yZ+h2ZMvLmFmgVBysYYPZkYWTx4LLQLzdIp&#10;0u4fv73jab3Nm3l583vV5uwmdjRLsB4lpKsEmMHea4uDhM/29e4BWIgKtZo8Ggk/JsCmvr6qVKn9&#10;CRtz3MaBUQiGUkkYY5xLzkM/GqfCys8G6bbzi1OR5DJwvagThbuJiyTJuFMW6cOoZvM8mn6/PTgJ&#10;T1/YvNjv9+6j2TW2bYsE37K9lLc3afIILJpzvJjhD5/QoSamzh9QBzaRvi8IPdKwLtYpMLIIkefA&#10;OlplIhfA64r/b1H/AlBLAwQUAAAACACHTuJA5SAFdJ4BAAAjAwAADgAAAGRycy9lMm9Eb2MueG1s&#10;rVJLaiMxEN0P5A5C+7HaDg6mcTswhAyBYRJI5gCyWnILJJWQFHf7AskNsspm9nMunyMl+ZPfLsym&#10;ulRV/fTeK83PB2vIWoaowTV0PKookU5Aq92qoX/uLr/PKImJu5YbcLKhGxnp+eLk27z3tZxAB6aV&#10;gSCIi3XvG9ql5GvGouik5XEEXjpsKgiWJzyGFWsD7xHdGjapqjPWQ2h9ACFjxOrFrkkXBV8pKdK1&#10;UlEmYhqK3FKJocRljmwx5/UqcN9psafBv8DCcu3w0iPUBU+c3Af9CcpqESCCSiMBloFSWsiiAdWM&#10;qw9qbjvuZdGC5kR/tCn+P1jxe30TiG5xd5Q4bnFF26fH7fO/7d8HMs729D7WOHXrcS4NP2DIo/t6&#10;xGJWPahg8xf1EOyj0ZujuXJIRGBxOp2Nz6aUCGxNqtPZ6TSjsNeffYjppwRLctLQgLsrlvL1r5h2&#10;o4eRfJeDS20M1nlt3LsCYuYKy8x3DHOWhuWwp72EdoNqzJVDJ/OrOCThkCwPyb0PetUhnaK5QOIm&#10;Cu/9q8mrfnsuF7++7c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JTr8tsAAAANAQAADwAAAAAA&#10;AAABACAAAAAiAAAAZHJzL2Rvd25yZXYueG1sUEsBAhQAFAAAAAgAh07iQOUgBXS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98" w:hanging="324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6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3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9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26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8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39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96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52" w:hanging="324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98" w:hanging="324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6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3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9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26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8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39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96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52" w:hanging="32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7923"/>
    <w:rsid w:val="00A8039F"/>
    <w:rsid w:val="010917C3"/>
    <w:rsid w:val="012D505A"/>
    <w:rsid w:val="0234082B"/>
    <w:rsid w:val="024E0C24"/>
    <w:rsid w:val="02833438"/>
    <w:rsid w:val="042357D0"/>
    <w:rsid w:val="060C047E"/>
    <w:rsid w:val="07715057"/>
    <w:rsid w:val="07745EEC"/>
    <w:rsid w:val="08615E90"/>
    <w:rsid w:val="0A9D48DE"/>
    <w:rsid w:val="0B553C73"/>
    <w:rsid w:val="0D68225A"/>
    <w:rsid w:val="0D694B3A"/>
    <w:rsid w:val="0D705AA7"/>
    <w:rsid w:val="0DB008F5"/>
    <w:rsid w:val="0F773F0E"/>
    <w:rsid w:val="0F98545B"/>
    <w:rsid w:val="117916CB"/>
    <w:rsid w:val="12C5165A"/>
    <w:rsid w:val="13F87923"/>
    <w:rsid w:val="14672DB7"/>
    <w:rsid w:val="14AA7C09"/>
    <w:rsid w:val="15427FAA"/>
    <w:rsid w:val="173634AB"/>
    <w:rsid w:val="18E808B6"/>
    <w:rsid w:val="19655B17"/>
    <w:rsid w:val="1B7E46DF"/>
    <w:rsid w:val="215D6E09"/>
    <w:rsid w:val="22DE38C7"/>
    <w:rsid w:val="23306487"/>
    <w:rsid w:val="25DE59FE"/>
    <w:rsid w:val="26340751"/>
    <w:rsid w:val="26D7546C"/>
    <w:rsid w:val="285D6C32"/>
    <w:rsid w:val="296153AA"/>
    <w:rsid w:val="29903DCB"/>
    <w:rsid w:val="2A511C41"/>
    <w:rsid w:val="2BE75AB2"/>
    <w:rsid w:val="2BF96B5A"/>
    <w:rsid w:val="2CEA0F23"/>
    <w:rsid w:val="2D5A6A74"/>
    <w:rsid w:val="2D5C0F74"/>
    <w:rsid w:val="2DE8583F"/>
    <w:rsid w:val="2E3B0801"/>
    <w:rsid w:val="2E741B6C"/>
    <w:rsid w:val="2F0743F1"/>
    <w:rsid w:val="2F3E1529"/>
    <w:rsid w:val="2FFE0E25"/>
    <w:rsid w:val="313A1E82"/>
    <w:rsid w:val="330A6EF0"/>
    <w:rsid w:val="335B1DED"/>
    <w:rsid w:val="33954232"/>
    <w:rsid w:val="34137E65"/>
    <w:rsid w:val="346C21B0"/>
    <w:rsid w:val="347E13CD"/>
    <w:rsid w:val="34DD38C6"/>
    <w:rsid w:val="356E7C73"/>
    <w:rsid w:val="3605446C"/>
    <w:rsid w:val="36EA4FB0"/>
    <w:rsid w:val="372308E7"/>
    <w:rsid w:val="38FF2B26"/>
    <w:rsid w:val="3AC62377"/>
    <w:rsid w:val="3B9C3C5E"/>
    <w:rsid w:val="3BB5220C"/>
    <w:rsid w:val="403D4CA3"/>
    <w:rsid w:val="40A92AA9"/>
    <w:rsid w:val="40D463DA"/>
    <w:rsid w:val="41BB7A6C"/>
    <w:rsid w:val="42B6799E"/>
    <w:rsid w:val="445A3B3C"/>
    <w:rsid w:val="45055ED4"/>
    <w:rsid w:val="454D4C3D"/>
    <w:rsid w:val="460D5F94"/>
    <w:rsid w:val="47032139"/>
    <w:rsid w:val="471A18DD"/>
    <w:rsid w:val="47400821"/>
    <w:rsid w:val="4BA279AC"/>
    <w:rsid w:val="4CE2695A"/>
    <w:rsid w:val="4DBF7A08"/>
    <w:rsid w:val="4E8353C6"/>
    <w:rsid w:val="4F82066C"/>
    <w:rsid w:val="4FD701AD"/>
    <w:rsid w:val="5179516E"/>
    <w:rsid w:val="517C34A6"/>
    <w:rsid w:val="52112A8E"/>
    <w:rsid w:val="52CC58EE"/>
    <w:rsid w:val="52E7218D"/>
    <w:rsid w:val="53D93871"/>
    <w:rsid w:val="54AA0304"/>
    <w:rsid w:val="54D17FCF"/>
    <w:rsid w:val="54D766F6"/>
    <w:rsid w:val="54E71F90"/>
    <w:rsid w:val="54E80FA8"/>
    <w:rsid w:val="553A1074"/>
    <w:rsid w:val="55BF65C8"/>
    <w:rsid w:val="598C5B7A"/>
    <w:rsid w:val="59CC41C3"/>
    <w:rsid w:val="5A3E3FE3"/>
    <w:rsid w:val="5A40458C"/>
    <w:rsid w:val="5AC25550"/>
    <w:rsid w:val="5C0001AD"/>
    <w:rsid w:val="5C2A3AF6"/>
    <w:rsid w:val="5C373BFC"/>
    <w:rsid w:val="5D46006B"/>
    <w:rsid w:val="5E470149"/>
    <w:rsid w:val="5F574FD9"/>
    <w:rsid w:val="60E07181"/>
    <w:rsid w:val="62195B68"/>
    <w:rsid w:val="62A46F90"/>
    <w:rsid w:val="63806611"/>
    <w:rsid w:val="64421E69"/>
    <w:rsid w:val="64783646"/>
    <w:rsid w:val="648244B3"/>
    <w:rsid w:val="651F587A"/>
    <w:rsid w:val="656608FB"/>
    <w:rsid w:val="670409A7"/>
    <w:rsid w:val="67606967"/>
    <w:rsid w:val="6AE53677"/>
    <w:rsid w:val="6DAD7A8B"/>
    <w:rsid w:val="700D7577"/>
    <w:rsid w:val="71766147"/>
    <w:rsid w:val="719672A8"/>
    <w:rsid w:val="72264C4C"/>
    <w:rsid w:val="72942565"/>
    <w:rsid w:val="74427DDA"/>
    <w:rsid w:val="755842AE"/>
    <w:rsid w:val="75BF4268"/>
    <w:rsid w:val="775A3332"/>
    <w:rsid w:val="77BD3710"/>
    <w:rsid w:val="77F01972"/>
    <w:rsid w:val="78813F2C"/>
    <w:rsid w:val="798F2E0E"/>
    <w:rsid w:val="79B543F2"/>
    <w:rsid w:val="7AAE77E0"/>
    <w:rsid w:val="7BAA493A"/>
    <w:rsid w:val="7C7C536C"/>
    <w:rsid w:val="7CED36B1"/>
    <w:rsid w:val="7D2E4D74"/>
    <w:rsid w:val="7D2F30E0"/>
    <w:rsid w:val="7DB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35"/>
      <w:outlineLvl w:val="1"/>
    </w:pPr>
    <w:rPr>
      <w:rFonts w:ascii="等线" w:hAnsi="等线" w:eastAsia="等线" w:cs="等线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98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9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1"/>
    <w:pPr>
      <w:ind w:left="498" w:right="53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2020-08-17T03:46:00Z</dcterms:created>
  <dc:creator>Y.sansui</dc:creator>
  <cp:lastModifiedBy>游弋</cp:lastModifiedBy>
  <cp:lastPrinted>2020-08-25T07:31:00Z</cp:lastPrinted>
  <dcterms:modified xsi:type="dcterms:W3CDTF">2020-08-26T02:00:43Z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