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7AF26">
      <w:pPr>
        <w:spacing w:line="360" w:lineRule="auto"/>
        <w:rPr>
          <w:rFonts w:ascii="黑体" w:hAnsi="黑体" w:eastAsia="黑体" w:cs="黑体"/>
          <w:color w:val="FF0000"/>
          <w:sz w:val="32"/>
          <w:szCs w:val="32"/>
        </w:rPr>
      </w:pPr>
    </w:p>
    <w:p w14:paraId="641AEDFE">
      <w:pPr>
        <w:spacing w:line="360" w:lineRule="auto"/>
        <w:jc w:val="center"/>
        <w:rPr>
          <w:rFonts w:ascii="黑体" w:hAnsi="黑体" w:eastAsia="黑体" w:cs="黑体"/>
          <w:color w:val="000000"/>
          <w:sz w:val="52"/>
          <w:szCs w:val="52"/>
        </w:rPr>
      </w:pPr>
    </w:p>
    <w:p w14:paraId="473E0E3C">
      <w:pPr>
        <w:spacing w:line="360" w:lineRule="auto"/>
        <w:jc w:val="center"/>
        <w:rPr>
          <w:rFonts w:ascii="黑体" w:hAnsi="黑体" w:eastAsia="黑体" w:cs="黑体"/>
          <w:color w:val="000000"/>
          <w:sz w:val="52"/>
          <w:szCs w:val="52"/>
        </w:rPr>
      </w:pPr>
      <w:r>
        <w:rPr>
          <w:rFonts w:hint="eastAsia" w:ascii="黑体" w:hAnsi="黑体" w:eastAsia="黑体" w:cs="黑体"/>
          <w:color w:val="000000"/>
          <w:sz w:val="52"/>
          <w:szCs w:val="52"/>
        </w:rPr>
        <w:t>房屋市政工程在建项目发承包</w:t>
      </w:r>
    </w:p>
    <w:p w14:paraId="20573083">
      <w:pPr>
        <w:spacing w:line="360" w:lineRule="auto"/>
        <w:jc w:val="center"/>
        <w:rPr>
          <w:rFonts w:ascii="黑体" w:hAnsi="黑体" w:eastAsia="黑体" w:cs="黑体"/>
          <w:color w:val="000000"/>
          <w:sz w:val="52"/>
          <w:szCs w:val="52"/>
        </w:rPr>
      </w:pPr>
      <w:r>
        <w:rPr>
          <w:rFonts w:hint="eastAsia" w:ascii="黑体" w:hAnsi="黑体" w:eastAsia="黑体" w:cs="黑体"/>
          <w:color w:val="000000"/>
          <w:sz w:val="52"/>
          <w:szCs w:val="52"/>
        </w:rPr>
        <w:t>违法行为专项整治行动</w:t>
      </w:r>
    </w:p>
    <w:p w14:paraId="613892B2">
      <w:pPr>
        <w:spacing w:line="360" w:lineRule="auto"/>
        <w:jc w:val="center"/>
        <w:rPr>
          <w:b/>
          <w:sz w:val="28"/>
          <w:szCs w:val="28"/>
        </w:rPr>
      </w:pPr>
      <w:r>
        <w:rPr>
          <w:rFonts w:hint="eastAsia" w:ascii="黑体" w:hAnsi="黑体" w:eastAsia="黑体" w:cs="黑体"/>
          <w:color w:val="000000"/>
          <w:sz w:val="52"/>
          <w:szCs w:val="52"/>
        </w:rPr>
        <w:t>检查情况汇总表</w:t>
      </w:r>
    </w:p>
    <w:p w14:paraId="4B8A0C6C">
      <w:pPr>
        <w:pStyle w:val="3"/>
        <w:rPr>
          <w:b/>
          <w:sz w:val="28"/>
          <w:szCs w:val="28"/>
        </w:rPr>
      </w:pPr>
    </w:p>
    <w:p w14:paraId="3B617915"/>
    <w:p w14:paraId="41DC2846"/>
    <w:p w14:paraId="71B0A018">
      <w:pPr>
        <w:spacing w:line="360" w:lineRule="auto"/>
        <w:rPr>
          <w:rFonts w:eastAsia="仿宋_GB2312"/>
          <w:sz w:val="32"/>
          <w:szCs w:val="32"/>
          <w:u w:val="single"/>
        </w:rPr>
      </w:pPr>
      <w:r>
        <w:rPr>
          <w:rFonts w:hint="eastAsia" w:eastAsia="仿宋_GB2312"/>
          <w:b/>
          <w:sz w:val="32"/>
          <w:szCs w:val="32"/>
        </w:rPr>
        <w:t xml:space="preserve">  </w:t>
      </w:r>
      <w:r>
        <w:rPr>
          <w:rFonts w:hint="eastAsia" w:eastAsia="仿宋_GB2312"/>
          <w:sz w:val="32"/>
          <w:szCs w:val="32"/>
        </w:rPr>
        <w:t>工    程   名    称：</w:t>
      </w:r>
      <w:r>
        <w:rPr>
          <w:rFonts w:hint="eastAsia" w:eastAsia="仿宋_GB2312"/>
          <w:sz w:val="32"/>
          <w:szCs w:val="32"/>
          <w:u w:val="single"/>
        </w:rPr>
        <w:t xml:space="preserve">                            </w:t>
      </w:r>
    </w:p>
    <w:p w14:paraId="4BA5331C">
      <w:pPr>
        <w:spacing w:line="360" w:lineRule="auto"/>
        <w:rPr>
          <w:rFonts w:eastAsia="仿宋_GB2312"/>
          <w:sz w:val="32"/>
          <w:szCs w:val="32"/>
          <w:u w:val="single"/>
        </w:rPr>
      </w:pPr>
      <w:r>
        <w:rPr>
          <w:rFonts w:hint="eastAsia" w:eastAsia="仿宋_GB2312"/>
          <w:sz w:val="32"/>
          <w:szCs w:val="32"/>
        </w:rPr>
        <w:t xml:space="preserve">  建    设   单    位：</w:t>
      </w:r>
      <w:r>
        <w:rPr>
          <w:rFonts w:hint="eastAsia" w:eastAsia="仿宋_GB2312"/>
          <w:sz w:val="32"/>
          <w:szCs w:val="32"/>
          <w:u w:val="single"/>
        </w:rPr>
        <w:t xml:space="preserve">                            </w:t>
      </w:r>
    </w:p>
    <w:p w14:paraId="4FFEC2C6">
      <w:pPr>
        <w:spacing w:line="360" w:lineRule="auto"/>
        <w:rPr>
          <w:rFonts w:eastAsia="仿宋_GB2312"/>
          <w:sz w:val="32"/>
          <w:szCs w:val="32"/>
          <w:u w:val="single"/>
        </w:rPr>
      </w:pPr>
      <w:r>
        <w:rPr>
          <w:rFonts w:hint="eastAsia" w:eastAsia="仿宋_GB2312"/>
          <w:sz w:val="32"/>
          <w:szCs w:val="32"/>
        </w:rPr>
        <w:t xml:space="preserve">  施 工 总 承 包 单 位：</w:t>
      </w:r>
      <w:r>
        <w:rPr>
          <w:rFonts w:hint="eastAsia" w:eastAsia="仿宋_GB2312"/>
          <w:sz w:val="32"/>
          <w:szCs w:val="32"/>
          <w:u w:val="single"/>
        </w:rPr>
        <w:t xml:space="preserve">                           </w:t>
      </w:r>
    </w:p>
    <w:p w14:paraId="7E6D7642">
      <w:pPr>
        <w:spacing w:line="360" w:lineRule="auto"/>
        <w:rPr>
          <w:rFonts w:eastAsia="仿宋_GB2312"/>
          <w:sz w:val="32"/>
          <w:szCs w:val="32"/>
          <w:u w:val="single"/>
        </w:rPr>
      </w:pPr>
      <w:r>
        <w:rPr>
          <w:rFonts w:hint="eastAsia" w:eastAsia="仿宋_GB2312"/>
          <w:sz w:val="32"/>
          <w:szCs w:val="32"/>
        </w:rPr>
        <w:t xml:space="preserve">  监    理    单    位：</w:t>
      </w:r>
      <w:r>
        <w:rPr>
          <w:rFonts w:hint="eastAsia" w:eastAsia="仿宋_GB2312"/>
          <w:sz w:val="32"/>
          <w:szCs w:val="32"/>
          <w:u w:val="single"/>
        </w:rPr>
        <w:t xml:space="preserve">                           </w:t>
      </w:r>
    </w:p>
    <w:p w14:paraId="150E4929">
      <w:pPr>
        <w:spacing w:line="360" w:lineRule="auto"/>
        <w:ind w:left="298" w:leftChars="142"/>
        <w:rPr>
          <w:rFonts w:eastAsia="仿宋_GB2312"/>
          <w:sz w:val="32"/>
          <w:szCs w:val="32"/>
        </w:rPr>
      </w:pPr>
      <w:r>
        <w:rPr>
          <w:rFonts w:hint="eastAsia" w:eastAsia="仿宋_GB2312"/>
          <w:sz w:val="32"/>
          <w:szCs w:val="32"/>
        </w:rPr>
        <w:t>建设单位项目负责人：</w:t>
      </w:r>
      <w:r>
        <w:rPr>
          <w:rFonts w:hint="eastAsia" w:eastAsia="仿宋_GB2312"/>
          <w:sz w:val="32"/>
          <w:szCs w:val="32"/>
          <w:u w:val="single"/>
        </w:rPr>
        <w:t xml:space="preserve">                             </w:t>
      </w:r>
    </w:p>
    <w:p w14:paraId="6ABE05C1">
      <w:pPr>
        <w:spacing w:line="360" w:lineRule="auto"/>
        <w:rPr>
          <w:rFonts w:eastAsia="仿宋_GB2312"/>
          <w:sz w:val="32"/>
          <w:szCs w:val="32"/>
        </w:rPr>
      </w:pPr>
      <w:r>
        <w:rPr>
          <w:rFonts w:hint="eastAsia" w:eastAsia="仿宋_GB2312"/>
          <w:sz w:val="32"/>
          <w:szCs w:val="32"/>
        </w:rPr>
        <w:t xml:space="preserve">  施工单位项目负责人：</w:t>
      </w:r>
      <w:r>
        <w:rPr>
          <w:rFonts w:hint="eastAsia" w:eastAsia="仿宋_GB2312"/>
          <w:sz w:val="32"/>
          <w:szCs w:val="32"/>
          <w:u w:val="single"/>
        </w:rPr>
        <w:t xml:space="preserve">                             </w:t>
      </w:r>
      <w:r>
        <w:rPr>
          <w:rFonts w:hint="eastAsia" w:eastAsia="仿宋_GB2312"/>
          <w:sz w:val="32"/>
          <w:szCs w:val="32"/>
        </w:rPr>
        <w:t xml:space="preserve"> </w:t>
      </w:r>
    </w:p>
    <w:p w14:paraId="5CC38AD7">
      <w:pPr>
        <w:rPr>
          <w:rFonts w:eastAsia="仿宋_GB2312"/>
          <w:sz w:val="32"/>
          <w:szCs w:val="32"/>
          <w:u w:val="single"/>
        </w:rPr>
      </w:pPr>
      <w:r>
        <w:rPr>
          <w:rFonts w:hint="eastAsia" w:eastAsia="仿宋_GB2312"/>
          <w:sz w:val="32"/>
          <w:szCs w:val="32"/>
        </w:rPr>
        <w:t xml:space="preserve">  总  监  理  工  程 师：</w:t>
      </w:r>
      <w:r>
        <w:rPr>
          <w:rFonts w:hint="eastAsia" w:eastAsia="仿宋_GB2312"/>
          <w:sz w:val="32"/>
          <w:szCs w:val="32"/>
          <w:u w:val="single"/>
        </w:rPr>
        <w:t xml:space="preserve">                          </w:t>
      </w:r>
    </w:p>
    <w:p w14:paraId="097DDC4B">
      <w:pPr>
        <w:rPr>
          <w:rFonts w:eastAsia="仿宋_GB2312"/>
          <w:sz w:val="32"/>
          <w:szCs w:val="32"/>
        </w:rPr>
      </w:pPr>
      <w:r>
        <w:rPr>
          <w:rFonts w:hint="eastAsia" w:eastAsia="仿宋_GB2312"/>
          <w:sz w:val="32"/>
          <w:szCs w:val="32"/>
        </w:rPr>
        <w:t xml:space="preserve"> </w:t>
      </w:r>
    </w:p>
    <w:p w14:paraId="69D658E0">
      <w:pPr>
        <w:spacing w:line="480" w:lineRule="auto"/>
        <w:rPr>
          <w:rFonts w:eastAsia="仿宋_GB2312"/>
          <w:b/>
          <w:bCs/>
          <w:sz w:val="32"/>
          <w:szCs w:val="32"/>
        </w:rPr>
      </w:pPr>
      <w:r>
        <w:rPr>
          <w:rFonts w:hint="eastAsia" w:eastAsia="仿宋_GB2312"/>
          <w:b/>
          <w:bCs/>
          <w:sz w:val="32"/>
          <w:szCs w:val="32"/>
        </w:rPr>
        <w:t xml:space="preserve">  填   报   时   间：</w:t>
      </w:r>
      <w:r>
        <w:rPr>
          <w:rFonts w:hint="eastAsia" w:ascii="仿宋_GB2312" w:hAnsi="仿宋_GB2312" w:eastAsia="仿宋_GB2312" w:cs="仿宋_GB2312"/>
          <w:b/>
          <w:bCs/>
          <w:sz w:val="32"/>
          <w:szCs w:val="32"/>
        </w:rPr>
        <w:t>2024</w:t>
      </w:r>
      <w:r>
        <w:rPr>
          <w:rFonts w:hint="eastAsia" w:eastAsia="仿宋_GB2312"/>
          <w:b/>
          <w:bCs/>
          <w:sz w:val="32"/>
          <w:szCs w:val="32"/>
        </w:rPr>
        <w:t>年</w:t>
      </w:r>
      <w:r>
        <w:rPr>
          <w:rFonts w:hint="eastAsia" w:eastAsia="仿宋_GB2312"/>
          <w:b/>
          <w:bCs/>
          <w:sz w:val="32"/>
          <w:szCs w:val="32"/>
          <w:u w:val="single"/>
        </w:rPr>
        <w:t xml:space="preserve">     </w:t>
      </w:r>
      <w:r>
        <w:rPr>
          <w:rFonts w:hint="eastAsia" w:eastAsia="仿宋_GB2312"/>
          <w:b/>
          <w:bCs/>
          <w:sz w:val="32"/>
          <w:szCs w:val="32"/>
        </w:rPr>
        <w:t>月</w:t>
      </w:r>
      <w:r>
        <w:rPr>
          <w:rFonts w:hint="eastAsia" w:eastAsia="仿宋_GB2312"/>
          <w:b/>
          <w:bCs/>
          <w:sz w:val="32"/>
          <w:szCs w:val="32"/>
          <w:u w:val="single"/>
        </w:rPr>
        <w:t xml:space="preserve">     </w:t>
      </w:r>
      <w:r>
        <w:rPr>
          <w:rFonts w:hint="eastAsia" w:eastAsia="仿宋_GB2312"/>
          <w:b/>
          <w:bCs/>
          <w:sz w:val="32"/>
          <w:szCs w:val="32"/>
        </w:rPr>
        <w:t>日</w:t>
      </w:r>
    </w:p>
    <w:p w14:paraId="4E713D5F">
      <w:pPr>
        <w:sectPr>
          <w:footerReference r:id="rId3" w:type="default"/>
          <w:pgSz w:w="11906" w:h="16838"/>
          <w:pgMar w:top="1440" w:right="1803" w:bottom="1440" w:left="1803" w:header="851" w:footer="992" w:gutter="0"/>
          <w:pgNumType w:fmt="numberInDash"/>
          <w:cols w:space="0" w:num="1"/>
          <w:docGrid w:type="lines" w:linePitch="319" w:charSpace="0"/>
        </w:sectPr>
      </w:pPr>
      <w:r>
        <w:rPr>
          <w:rFonts w:hint="eastAsia" w:ascii="黑体" w:hAnsi="黑体" w:eastAsia="黑体"/>
          <w:sz w:val="32"/>
          <w:szCs w:val="32"/>
        </w:rPr>
        <w:br w:type="page"/>
      </w:r>
      <w:r>
        <w:rPr>
          <w:rFonts w:hint="eastAsia"/>
        </w:rPr>
        <w:br w:type="page"/>
      </w:r>
    </w:p>
    <w:p w14:paraId="4C9EF58B">
      <w:pPr>
        <w:jc w:val="center"/>
        <w:rPr>
          <w:rFonts w:asciiTheme="minorEastAsia" w:hAnsiTheme="minorEastAsia" w:cstheme="minorEastAsia"/>
          <w:b/>
          <w:bCs/>
          <w:sz w:val="36"/>
          <w:szCs w:val="36"/>
        </w:rPr>
      </w:pPr>
    </w:p>
    <w:p w14:paraId="3C56A03B">
      <w:pPr>
        <w:jc w:val="center"/>
        <w:rPr>
          <w:rFonts w:asciiTheme="minorEastAsia" w:hAnsiTheme="minorEastAsia" w:cstheme="minorEastAsia"/>
          <w:b/>
          <w:bCs/>
          <w:sz w:val="36"/>
          <w:szCs w:val="36"/>
        </w:rPr>
      </w:pPr>
    </w:p>
    <w:p w14:paraId="1258542B">
      <w:pPr>
        <w:spacing w:line="360" w:lineRule="auto"/>
        <w:jc w:val="center"/>
        <w:rPr>
          <w:rFonts w:ascii="黑体" w:hAnsi="黑体" w:eastAsia="黑体" w:cs="黑体"/>
          <w:sz w:val="36"/>
          <w:szCs w:val="36"/>
        </w:rPr>
      </w:pPr>
    </w:p>
    <w:p w14:paraId="715DAF3B">
      <w:pPr>
        <w:spacing w:line="360" w:lineRule="auto"/>
        <w:jc w:val="center"/>
        <w:rPr>
          <w:rFonts w:ascii="黑体" w:hAnsi="黑体" w:eastAsia="黑体" w:cs="黑体"/>
          <w:sz w:val="36"/>
          <w:szCs w:val="36"/>
        </w:rPr>
      </w:pPr>
      <w:r>
        <w:rPr>
          <w:rFonts w:hint="eastAsia" w:ascii="黑体" w:hAnsi="黑体" w:eastAsia="黑体" w:cs="黑体"/>
          <w:sz w:val="36"/>
          <w:szCs w:val="36"/>
        </w:rPr>
        <w:t>第一部分 房屋市政工程在建项目发承包行为合同谱系表</w:t>
      </w:r>
    </w:p>
    <w:p w14:paraId="6E64AF75"/>
    <w:p w14:paraId="432CBAB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截止2022年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日，本项目建设单位以 </w:t>
      </w:r>
      <w:r>
        <w:rPr>
          <w:rFonts w:hint="eastAsia" w:ascii="仿宋_GB2312" w:hAnsi="仿宋_GB2312" w:eastAsia="仿宋_GB2312" w:cs="仿宋_GB2312"/>
          <w:sz w:val="32"/>
          <w:szCs w:val="32"/>
          <w:u w:val="single"/>
        </w:rPr>
        <w:t>公开招标/邀请招标/直接发包/政府采购/其他（勾选）</w:t>
      </w:r>
      <w:r>
        <w:rPr>
          <w:rFonts w:hint="eastAsia" w:ascii="仿宋_GB2312" w:hAnsi="仿宋_GB2312" w:eastAsia="仿宋_GB2312" w:cs="仿宋_GB2312"/>
          <w:sz w:val="32"/>
          <w:szCs w:val="32"/>
        </w:rPr>
        <w:t>方式将施工总承包发包给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，以直接发包的方式向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个施工企业发包专业工程。施工总承包单位承接工程后，向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个施工企业分包专业工程，向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个劳务单位分包劳务作业。承接建设单位发包或施工总承包单位分包的施工企业，合计向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个劳务单位进行了劳务作业分包。项目总计有</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个专业工程承包单位、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个劳务承包单位。</w:t>
      </w:r>
    </w:p>
    <w:p w14:paraId="593CA8A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项目建设单位发包、施工总承包单位分包、专业工程发承包、劳务作业发承包等详细情况分别如下4表。  </w:t>
      </w:r>
    </w:p>
    <w:p w14:paraId="4FDCF45C">
      <w:pPr>
        <w:rPr>
          <w:rFonts w:ascii="黑体" w:hAnsi="黑体" w:eastAsia="黑体" w:cs="黑体"/>
          <w:sz w:val="28"/>
          <w:szCs w:val="28"/>
        </w:rPr>
      </w:pPr>
      <w:r>
        <w:rPr>
          <w:rFonts w:hint="eastAsia" w:ascii="黑体" w:hAnsi="黑体" w:eastAsia="黑体" w:cs="黑体"/>
          <w:sz w:val="28"/>
          <w:szCs w:val="28"/>
        </w:rPr>
        <w:br w:type="page"/>
      </w:r>
    </w:p>
    <w:p w14:paraId="04EE3FB7">
      <w:pPr>
        <w:ind w:firstLine="640" w:firstLineChars="200"/>
        <w:jc w:val="center"/>
        <w:rPr>
          <w:rFonts w:ascii="黑体" w:hAnsi="黑体" w:eastAsia="黑体" w:cs="黑体"/>
          <w:sz w:val="32"/>
          <w:szCs w:val="32"/>
        </w:rPr>
      </w:pPr>
      <w:r>
        <w:rPr>
          <w:rFonts w:hint="eastAsia" w:ascii="黑体" w:hAnsi="黑体" w:eastAsia="黑体" w:cs="黑体"/>
          <w:sz w:val="32"/>
          <w:szCs w:val="32"/>
        </w:rPr>
        <w:t>（一）建设单位发包情况</w:t>
      </w:r>
    </w:p>
    <w:tbl>
      <w:tblPr>
        <w:tblStyle w:val="9"/>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999"/>
        <w:gridCol w:w="879"/>
        <w:gridCol w:w="1089"/>
        <w:gridCol w:w="1915"/>
        <w:gridCol w:w="1629"/>
        <w:gridCol w:w="975"/>
        <w:gridCol w:w="811"/>
        <w:gridCol w:w="1011"/>
        <w:gridCol w:w="997"/>
        <w:gridCol w:w="1916"/>
        <w:gridCol w:w="1516"/>
      </w:tblGrid>
      <w:tr w14:paraId="7647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84" w:type="dxa"/>
            <w:vMerge w:val="restart"/>
            <w:vAlign w:val="center"/>
          </w:tcPr>
          <w:p w14:paraId="47045B6D">
            <w:pPr>
              <w:spacing w:line="300" w:lineRule="exact"/>
              <w:jc w:val="center"/>
              <w:rPr>
                <w:b/>
                <w:bCs/>
                <w:szCs w:val="21"/>
              </w:rPr>
            </w:pPr>
            <w:r>
              <w:rPr>
                <w:rFonts w:hint="eastAsia"/>
                <w:b/>
                <w:bCs/>
                <w:szCs w:val="21"/>
              </w:rPr>
              <w:t>序号</w:t>
            </w:r>
          </w:p>
        </w:tc>
        <w:tc>
          <w:tcPr>
            <w:tcW w:w="999" w:type="dxa"/>
            <w:vMerge w:val="restart"/>
            <w:vAlign w:val="center"/>
          </w:tcPr>
          <w:p w14:paraId="3ACDABEA">
            <w:pPr>
              <w:spacing w:line="300" w:lineRule="exact"/>
              <w:jc w:val="center"/>
              <w:rPr>
                <w:b/>
                <w:bCs/>
                <w:szCs w:val="21"/>
              </w:rPr>
            </w:pPr>
            <w:r>
              <w:rPr>
                <w:rFonts w:hint="eastAsia"/>
                <w:b/>
                <w:bCs/>
                <w:szCs w:val="21"/>
              </w:rPr>
              <w:t>发包</w:t>
            </w:r>
          </w:p>
          <w:p w14:paraId="0D80D7DF">
            <w:pPr>
              <w:spacing w:line="300" w:lineRule="exact"/>
              <w:jc w:val="center"/>
              <w:rPr>
                <w:b/>
                <w:bCs/>
                <w:szCs w:val="21"/>
              </w:rPr>
            </w:pPr>
            <w:r>
              <w:rPr>
                <w:rFonts w:hint="eastAsia"/>
                <w:b/>
                <w:bCs/>
                <w:szCs w:val="21"/>
              </w:rPr>
              <w:t>类型</w:t>
            </w:r>
          </w:p>
        </w:tc>
        <w:tc>
          <w:tcPr>
            <w:tcW w:w="879" w:type="dxa"/>
            <w:vMerge w:val="restart"/>
            <w:vAlign w:val="center"/>
          </w:tcPr>
          <w:p w14:paraId="187BCA10">
            <w:pPr>
              <w:spacing w:line="300" w:lineRule="exact"/>
              <w:jc w:val="center"/>
              <w:rPr>
                <w:b/>
                <w:bCs/>
                <w:szCs w:val="21"/>
              </w:rPr>
            </w:pPr>
            <w:r>
              <w:rPr>
                <w:rFonts w:hint="eastAsia"/>
                <w:b/>
                <w:bCs/>
                <w:szCs w:val="21"/>
              </w:rPr>
              <w:t>合同金额</w:t>
            </w:r>
          </w:p>
          <w:p w14:paraId="2514D6D1">
            <w:pPr>
              <w:spacing w:line="300" w:lineRule="exact"/>
              <w:jc w:val="center"/>
              <w:rPr>
                <w:b/>
                <w:bCs/>
                <w:szCs w:val="21"/>
              </w:rPr>
            </w:pPr>
            <w:r>
              <w:rPr>
                <w:rFonts w:hint="eastAsia"/>
                <w:b/>
                <w:bCs/>
                <w:szCs w:val="21"/>
              </w:rPr>
              <w:t>（万元）</w:t>
            </w:r>
          </w:p>
        </w:tc>
        <w:tc>
          <w:tcPr>
            <w:tcW w:w="1089" w:type="dxa"/>
            <w:vMerge w:val="restart"/>
            <w:vAlign w:val="center"/>
          </w:tcPr>
          <w:p w14:paraId="0925D971">
            <w:pPr>
              <w:spacing w:line="300" w:lineRule="exact"/>
              <w:jc w:val="center"/>
              <w:rPr>
                <w:b/>
                <w:bCs/>
                <w:szCs w:val="21"/>
              </w:rPr>
            </w:pPr>
            <w:r>
              <w:rPr>
                <w:rFonts w:hint="eastAsia"/>
                <w:b/>
                <w:bCs/>
                <w:szCs w:val="21"/>
              </w:rPr>
              <w:t>截止</w:t>
            </w:r>
          </w:p>
          <w:p w14:paraId="1A0B2B5D">
            <w:pPr>
              <w:spacing w:line="300" w:lineRule="exact"/>
              <w:jc w:val="center"/>
              <w:rPr>
                <w:szCs w:val="21"/>
              </w:rPr>
            </w:pPr>
            <w:r>
              <w:rPr>
                <w:rFonts w:hint="eastAsia"/>
                <w:b/>
                <w:bCs/>
                <w:szCs w:val="21"/>
              </w:rPr>
              <w:t>XX月XX日已支付的工程款（万元）</w:t>
            </w:r>
          </w:p>
        </w:tc>
        <w:tc>
          <w:tcPr>
            <w:tcW w:w="4519" w:type="dxa"/>
            <w:gridSpan w:val="3"/>
            <w:vAlign w:val="center"/>
          </w:tcPr>
          <w:p w14:paraId="6875B8C6">
            <w:pPr>
              <w:spacing w:line="300" w:lineRule="exact"/>
              <w:jc w:val="center"/>
              <w:rPr>
                <w:b/>
                <w:bCs/>
                <w:szCs w:val="21"/>
              </w:rPr>
            </w:pPr>
            <w:r>
              <w:rPr>
                <w:rFonts w:hint="eastAsia"/>
                <w:b/>
                <w:bCs/>
                <w:szCs w:val="21"/>
              </w:rPr>
              <w:t>承包单位</w:t>
            </w:r>
          </w:p>
        </w:tc>
        <w:tc>
          <w:tcPr>
            <w:tcW w:w="810" w:type="dxa"/>
            <w:vAlign w:val="center"/>
          </w:tcPr>
          <w:p w14:paraId="1EFC4A10">
            <w:pPr>
              <w:spacing w:line="300" w:lineRule="exact"/>
              <w:jc w:val="center"/>
              <w:rPr>
                <w:b/>
                <w:bCs/>
                <w:szCs w:val="21"/>
              </w:rPr>
            </w:pPr>
            <w:r>
              <w:rPr>
                <w:rFonts w:hint="eastAsia"/>
                <w:b/>
                <w:bCs/>
                <w:szCs w:val="21"/>
              </w:rPr>
              <w:t>采购方式</w:t>
            </w:r>
          </w:p>
        </w:tc>
        <w:tc>
          <w:tcPr>
            <w:tcW w:w="1011" w:type="dxa"/>
            <w:vAlign w:val="center"/>
          </w:tcPr>
          <w:p w14:paraId="00A4DCC6">
            <w:pPr>
              <w:spacing w:line="300" w:lineRule="exact"/>
              <w:jc w:val="center"/>
              <w:rPr>
                <w:b/>
                <w:bCs/>
                <w:szCs w:val="21"/>
              </w:rPr>
            </w:pPr>
            <w:r>
              <w:rPr>
                <w:rFonts w:hint="eastAsia"/>
                <w:b/>
                <w:bCs/>
                <w:szCs w:val="21"/>
              </w:rPr>
              <w:t>合同签订时间</w:t>
            </w:r>
          </w:p>
        </w:tc>
        <w:tc>
          <w:tcPr>
            <w:tcW w:w="4429" w:type="dxa"/>
            <w:gridSpan w:val="3"/>
            <w:vAlign w:val="center"/>
          </w:tcPr>
          <w:p w14:paraId="316C51CB">
            <w:pPr>
              <w:spacing w:line="300" w:lineRule="exact"/>
              <w:jc w:val="center"/>
              <w:rPr>
                <w:b/>
                <w:bCs/>
                <w:szCs w:val="21"/>
              </w:rPr>
            </w:pPr>
            <w:r>
              <w:rPr>
                <w:rFonts w:hint="eastAsia"/>
                <w:b/>
                <w:bCs/>
                <w:szCs w:val="21"/>
              </w:rPr>
              <w:t>项目负责人</w:t>
            </w:r>
          </w:p>
        </w:tc>
      </w:tr>
      <w:tr w14:paraId="58A0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484" w:type="dxa"/>
            <w:vMerge w:val="continue"/>
            <w:vAlign w:val="center"/>
          </w:tcPr>
          <w:p w14:paraId="3E6A708A">
            <w:pPr>
              <w:spacing w:line="300" w:lineRule="exact"/>
              <w:jc w:val="center"/>
              <w:rPr>
                <w:b/>
                <w:bCs/>
                <w:szCs w:val="21"/>
              </w:rPr>
            </w:pPr>
          </w:p>
        </w:tc>
        <w:tc>
          <w:tcPr>
            <w:tcW w:w="999" w:type="dxa"/>
            <w:vMerge w:val="continue"/>
            <w:vAlign w:val="center"/>
          </w:tcPr>
          <w:p w14:paraId="734EB4E8">
            <w:pPr>
              <w:spacing w:line="300" w:lineRule="exact"/>
              <w:jc w:val="center"/>
              <w:rPr>
                <w:b/>
                <w:bCs/>
                <w:szCs w:val="21"/>
              </w:rPr>
            </w:pPr>
          </w:p>
        </w:tc>
        <w:tc>
          <w:tcPr>
            <w:tcW w:w="879" w:type="dxa"/>
            <w:vMerge w:val="continue"/>
            <w:vAlign w:val="center"/>
          </w:tcPr>
          <w:p w14:paraId="6CD33EBC">
            <w:pPr>
              <w:spacing w:line="300" w:lineRule="exact"/>
              <w:jc w:val="center"/>
              <w:rPr>
                <w:b/>
                <w:bCs/>
                <w:szCs w:val="21"/>
              </w:rPr>
            </w:pPr>
          </w:p>
        </w:tc>
        <w:tc>
          <w:tcPr>
            <w:tcW w:w="1089" w:type="dxa"/>
            <w:vMerge w:val="continue"/>
            <w:vAlign w:val="center"/>
          </w:tcPr>
          <w:p w14:paraId="61F567B7">
            <w:pPr>
              <w:spacing w:line="300" w:lineRule="exact"/>
              <w:jc w:val="center"/>
              <w:rPr>
                <w:b/>
                <w:bCs/>
                <w:szCs w:val="21"/>
              </w:rPr>
            </w:pPr>
          </w:p>
        </w:tc>
        <w:tc>
          <w:tcPr>
            <w:tcW w:w="1915" w:type="dxa"/>
            <w:vAlign w:val="center"/>
          </w:tcPr>
          <w:p w14:paraId="41A870B1">
            <w:pPr>
              <w:spacing w:line="300" w:lineRule="exact"/>
              <w:jc w:val="center"/>
              <w:rPr>
                <w:b/>
                <w:bCs/>
                <w:szCs w:val="21"/>
              </w:rPr>
            </w:pPr>
            <w:r>
              <w:rPr>
                <w:rFonts w:hint="eastAsia"/>
                <w:b/>
                <w:bCs/>
                <w:szCs w:val="21"/>
              </w:rPr>
              <w:t>名称（全称）</w:t>
            </w:r>
          </w:p>
        </w:tc>
        <w:tc>
          <w:tcPr>
            <w:tcW w:w="1629" w:type="dxa"/>
            <w:vAlign w:val="center"/>
          </w:tcPr>
          <w:p w14:paraId="448176F5">
            <w:pPr>
              <w:spacing w:line="300" w:lineRule="exact"/>
              <w:jc w:val="center"/>
              <w:rPr>
                <w:b/>
                <w:bCs/>
                <w:szCs w:val="21"/>
              </w:rPr>
            </w:pPr>
            <w:r>
              <w:rPr>
                <w:rFonts w:hint="eastAsia"/>
                <w:b/>
                <w:bCs/>
                <w:szCs w:val="21"/>
              </w:rPr>
              <w:t>资质名称</w:t>
            </w:r>
          </w:p>
          <w:p w14:paraId="2F2FC56A">
            <w:pPr>
              <w:spacing w:line="300" w:lineRule="exact"/>
              <w:jc w:val="center"/>
              <w:rPr>
                <w:b/>
                <w:bCs/>
                <w:szCs w:val="21"/>
              </w:rPr>
            </w:pPr>
            <w:r>
              <w:rPr>
                <w:rFonts w:hint="eastAsia"/>
                <w:b/>
                <w:bCs/>
                <w:szCs w:val="21"/>
              </w:rPr>
              <w:t>及等级</w:t>
            </w:r>
          </w:p>
        </w:tc>
        <w:tc>
          <w:tcPr>
            <w:tcW w:w="975" w:type="dxa"/>
            <w:vAlign w:val="center"/>
          </w:tcPr>
          <w:p w14:paraId="2F4A0AD5">
            <w:pPr>
              <w:spacing w:line="300" w:lineRule="exact"/>
              <w:rPr>
                <w:b/>
                <w:bCs/>
                <w:szCs w:val="21"/>
              </w:rPr>
            </w:pPr>
            <w:r>
              <w:rPr>
                <w:rFonts w:hint="eastAsia"/>
                <w:b/>
                <w:bCs/>
                <w:szCs w:val="21"/>
              </w:rPr>
              <w:t>符合承接条件（是/否）</w:t>
            </w:r>
          </w:p>
        </w:tc>
        <w:tc>
          <w:tcPr>
            <w:tcW w:w="811" w:type="dxa"/>
            <w:vAlign w:val="center"/>
          </w:tcPr>
          <w:p w14:paraId="1B5DACD5">
            <w:pPr>
              <w:spacing w:line="300" w:lineRule="exact"/>
              <w:jc w:val="center"/>
              <w:rPr>
                <w:b/>
                <w:bCs/>
                <w:szCs w:val="21"/>
              </w:rPr>
            </w:pPr>
          </w:p>
        </w:tc>
        <w:tc>
          <w:tcPr>
            <w:tcW w:w="1011" w:type="dxa"/>
            <w:vAlign w:val="center"/>
          </w:tcPr>
          <w:p w14:paraId="4EA43B6A">
            <w:pPr>
              <w:spacing w:line="300" w:lineRule="exact"/>
              <w:jc w:val="center"/>
              <w:rPr>
                <w:b/>
                <w:bCs/>
                <w:szCs w:val="21"/>
              </w:rPr>
            </w:pPr>
          </w:p>
        </w:tc>
        <w:tc>
          <w:tcPr>
            <w:tcW w:w="997" w:type="dxa"/>
            <w:vAlign w:val="center"/>
          </w:tcPr>
          <w:p w14:paraId="75901042">
            <w:pPr>
              <w:spacing w:line="300" w:lineRule="exact"/>
              <w:jc w:val="center"/>
              <w:rPr>
                <w:b/>
                <w:bCs/>
                <w:szCs w:val="21"/>
              </w:rPr>
            </w:pPr>
            <w:r>
              <w:rPr>
                <w:rFonts w:hint="eastAsia"/>
                <w:b/>
                <w:bCs/>
                <w:szCs w:val="21"/>
              </w:rPr>
              <w:t>姓名</w:t>
            </w:r>
          </w:p>
        </w:tc>
        <w:tc>
          <w:tcPr>
            <w:tcW w:w="1916" w:type="dxa"/>
            <w:vAlign w:val="center"/>
          </w:tcPr>
          <w:p w14:paraId="2B6B04CD">
            <w:pPr>
              <w:spacing w:line="300" w:lineRule="exact"/>
              <w:jc w:val="center"/>
              <w:rPr>
                <w:b/>
                <w:bCs/>
                <w:szCs w:val="21"/>
              </w:rPr>
            </w:pPr>
            <w:r>
              <w:rPr>
                <w:rFonts w:hint="eastAsia"/>
                <w:b/>
                <w:bCs/>
                <w:szCs w:val="21"/>
              </w:rPr>
              <w:t>执业资格名称</w:t>
            </w:r>
          </w:p>
          <w:p w14:paraId="05176E25">
            <w:pPr>
              <w:spacing w:line="300" w:lineRule="exact"/>
              <w:jc w:val="center"/>
              <w:rPr>
                <w:b/>
                <w:bCs/>
                <w:szCs w:val="21"/>
              </w:rPr>
            </w:pPr>
            <w:r>
              <w:rPr>
                <w:rFonts w:hint="eastAsia"/>
                <w:b/>
                <w:bCs/>
                <w:szCs w:val="21"/>
              </w:rPr>
              <w:t>及注册号</w:t>
            </w:r>
          </w:p>
        </w:tc>
        <w:tc>
          <w:tcPr>
            <w:tcW w:w="1511" w:type="dxa"/>
            <w:vAlign w:val="center"/>
          </w:tcPr>
          <w:p w14:paraId="37E1F7E3">
            <w:pPr>
              <w:spacing w:line="300" w:lineRule="exact"/>
              <w:rPr>
                <w:b/>
                <w:bCs/>
                <w:szCs w:val="21"/>
              </w:rPr>
            </w:pPr>
            <w:r>
              <w:rPr>
                <w:rFonts w:hint="eastAsia"/>
                <w:b/>
                <w:bCs/>
                <w:szCs w:val="21"/>
              </w:rPr>
              <w:t>与承包单位同时存在正常的合同、社保、工资关系（是/否）</w:t>
            </w:r>
          </w:p>
        </w:tc>
      </w:tr>
      <w:tr w14:paraId="3963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84" w:type="dxa"/>
            <w:vAlign w:val="center"/>
          </w:tcPr>
          <w:p w14:paraId="791F82B9">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99" w:type="dxa"/>
            <w:vAlign w:val="center"/>
          </w:tcPr>
          <w:p w14:paraId="0B7787AC">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工程总承包</w:t>
            </w:r>
          </w:p>
        </w:tc>
        <w:tc>
          <w:tcPr>
            <w:tcW w:w="879" w:type="dxa"/>
            <w:vAlign w:val="center"/>
          </w:tcPr>
          <w:p w14:paraId="03040500">
            <w:pPr>
              <w:spacing w:line="300" w:lineRule="exact"/>
              <w:jc w:val="center"/>
              <w:rPr>
                <w:rFonts w:ascii="仿宋_GB2312" w:hAnsi="仿宋_GB2312" w:eastAsia="仿宋_GB2312" w:cs="仿宋_GB2312"/>
                <w:szCs w:val="21"/>
              </w:rPr>
            </w:pPr>
          </w:p>
        </w:tc>
        <w:tc>
          <w:tcPr>
            <w:tcW w:w="1089" w:type="dxa"/>
            <w:vAlign w:val="center"/>
          </w:tcPr>
          <w:p w14:paraId="47490230">
            <w:pPr>
              <w:spacing w:line="300" w:lineRule="exact"/>
              <w:jc w:val="center"/>
              <w:rPr>
                <w:rFonts w:ascii="仿宋_GB2312" w:hAnsi="仿宋_GB2312" w:eastAsia="仿宋_GB2312" w:cs="仿宋_GB2312"/>
                <w:szCs w:val="21"/>
              </w:rPr>
            </w:pPr>
          </w:p>
        </w:tc>
        <w:tc>
          <w:tcPr>
            <w:tcW w:w="1915" w:type="dxa"/>
            <w:vAlign w:val="center"/>
          </w:tcPr>
          <w:p w14:paraId="0E0B8153">
            <w:pPr>
              <w:spacing w:line="300" w:lineRule="exact"/>
              <w:jc w:val="center"/>
              <w:rPr>
                <w:rFonts w:ascii="仿宋_GB2312" w:hAnsi="仿宋_GB2312" w:eastAsia="仿宋_GB2312" w:cs="仿宋_GB2312"/>
                <w:szCs w:val="21"/>
              </w:rPr>
            </w:pPr>
          </w:p>
        </w:tc>
        <w:tc>
          <w:tcPr>
            <w:tcW w:w="1629" w:type="dxa"/>
            <w:vAlign w:val="center"/>
          </w:tcPr>
          <w:p w14:paraId="5DB3D269">
            <w:pPr>
              <w:spacing w:line="300" w:lineRule="exact"/>
              <w:jc w:val="center"/>
              <w:rPr>
                <w:rFonts w:ascii="仿宋_GB2312" w:hAnsi="仿宋_GB2312" w:eastAsia="仿宋_GB2312" w:cs="仿宋_GB2312"/>
                <w:szCs w:val="21"/>
              </w:rPr>
            </w:pPr>
          </w:p>
        </w:tc>
        <w:tc>
          <w:tcPr>
            <w:tcW w:w="975" w:type="dxa"/>
            <w:vAlign w:val="center"/>
          </w:tcPr>
          <w:p w14:paraId="590BA60C">
            <w:pPr>
              <w:spacing w:line="300" w:lineRule="exact"/>
              <w:jc w:val="center"/>
              <w:rPr>
                <w:rFonts w:ascii="仿宋_GB2312" w:hAnsi="仿宋_GB2312" w:eastAsia="仿宋_GB2312" w:cs="仿宋_GB2312"/>
                <w:szCs w:val="21"/>
              </w:rPr>
            </w:pPr>
          </w:p>
        </w:tc>
        <w:tc>
          <w:tcPr>
            <w:tcW w:w="811" w:type="dxa"/>
            <w:vAlign w:val="center"/>
          </w:tcPr>
          <w:p w14:paraId="67EE411D">
            <w:pPr>
              <w:spacing w:line="300" w:lineRule="exact"/>
              <w:jc w:val="center"/>
              <w:rPr>
                <w:rFonts w:ascii="仿宋_GB2312" w:hAnsi="仿宋_GB2312" w:eastAsia="仿宋_GB2312" w:cs="仿宋_GB2312"/>
                <w:szCs w:val="21"/>
              </w:rPr>
            </w:pPr>
          </w:p>
        </w:tc>
        <w:tc>
          <w:tcPr>
            <w:tcW w:w="1011" w:type="dxa"/>
            <w:vAlign w:val="center"/>
          </w:tcPr>
          <w:p w14:paraId="521F6DBC">
            <w:pPr>
              <w:spacing w:line="300" w:lineRule="exact"/>
              <w:jc w:val="center"/>
              <w:rPr>
                <w:rFonts w:ascii="仿宋_GB2312" w:hAnsi="仿宋_GB2312" w:eastAsia="仿宋_GB2312" w:cs="仿宋_GB2312"/>
                <w:szCs w:val="21"/>
              </w:rPr>
            </w:pPr>
          </w:p>
        </w:tc>
        <w:tc>
          <w:tcPr>
            <w:tcW w:w="997" w:type="dxa"/>
            <w:vAlign w:val="center"/>
          </w:tcPr>
          <w:p w14:paraId="64D9820B">
            <w:pPr>
              <w:spacing w:line="300" w:lineRule="exact"/>
              <w:rPr>
                <w:rFonts w:ascii="仿宋_GB2312" w:hAnsi="仿宋_GB2312" w:eastAsia="仿宋_GB2312" w:cs="仿宋_GB2312"/>
                <w:szCs w:val="21"/>
              </w:rPr>
            </w:pPr>
          </w:p>
        </w:tc>
        <w:tc>
          <w:tcPr>
            <w:tcW w:w="1916" w:type="dxa"/>
            <w:vAlign w:val="center"/>
          </w:tcPr>
          <w:p w14:paraId="24D18324">
            <w:pPr>
              <w:spacing w:line="300" w:lineRule="exact"/>
              <w:jc w:val="center"/>
              <w:rPr>
                <w:rFonts w:ascii="仿宋_GB2312" w:hAnsi="仿宋_GB2312" w:eastAsia="仿宋_GB2312" w:cs="仿宋_GB2312"/>
                <w:szCs w:val="21"/>
              </w:rPr>
            </w:pPr>
          </w:p>
        </w:tc>
        <w:tc>
          <w:tcPr>
            <w:tcW w:w="1511" w:type="dxa"/>
            <w:vAlign w:val="center"/>
          </w:tcPr>
          <w:p w14:paraId="637D88B6">
            <w:pPr>
              <w:spacing w:line="300" w:lineRule="exact"/>
              <w:jc w:val="center"/>
              <w:rPr>
                <w:rFonts w:ascii="仿宋_GB2312" w:hAnsi="仿宋_GB2312" w:eastAsia="仿宋_GB2312" w:cs="仿宋_GB2312"/>
                <w:szCs w:val="21"/>
              </w:rPr>
            </w:pPr>
          </w:p>
        </w:tc>
      </w:tr>
      <w:tr w14:paraId="6C56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84" w:type="dxa"/>
            <w:vAlign w:val="center"/>
          </w:tcPr>
          <w:p w14:paraId="1E3D3A16">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99" w:type="dxa"/>
            <w:vAlign w:val="center"/>
          </w:tcPr>
          <w:p w14:paraId="7C3A7788">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勘察</w:t>
            </w:r>
          </w:p>
        </w:tc>
        <w:tc>
          <w:tcPr>
            <w:tcW w:w="879" w:type="dxa"/>
            <w:vAlign w:val="center"/>
          </w:tcPr>
          <w:p w14:paraId="29F8D82D">
            <w:pPr>
              <w:spacing w:line="300" w:lineRule="exact"/>
              <w:jc w:val="center"/>
              <w:rPr>
                <w:rFonts w:ascii="仿宋_GB2312" w:hAnsi="仿宋_GB2312" w:eastAsia="仿宋_GB2312" w:cs="仿宋_GB2312"/>
                <w:szCs w:val="21"/>
              </w:rPr>
            </w:pPr>
          </w:p>
        </w:tc>
        <w:tc>
          <w:tcPr>
            <w:tcW w:w="1089" w:type="dxa"/>
            <w:vAlign w:val="center"/>
          </w:tcPr>
          <w:p w14:paraId="4C70AB0D">
            <w:pPr>
              <w:spacing w:line="300" w:lineRule="exact"/>
              <w:jc w:val="center"/>
              <w:rPr>
                <w:rFonts w:ascii="仿宋_GB2312" w:hAnsi="仿宋_GB2312" w:eastAsia="仿宋_GB2312" w:cs="仿宋_GB2312"/>
                <w:szCs w:val="21"/>
              </w:rPr>
            </w:pPr>
          </w:p>
        </w:tc>
        <w:tc>
          <w:tcPr>
            <w:tcW w:w="1915" w:type="dxa"/>
            <w:vAlign w:val="center"/>
          </w:tcPr>
          <w:p w14:paraId="6D8B446D">
            <w:pPr>
              <w:spacing w:line="300" w:lineRule="exact"/>
              <w:jc w:val="center"/>
              <w:rPr>
                <w:rFonts w:ascii="仿宋_GB2312" w:hAnsi="仿宋_GB2312" w:eastAsia="仿宋_GB2312" w:cs="仿宋_GB2312"/>
                <w:szCs w:val="21"/>
              </w:rPr>
            </w:pPr>
          </w:p>
        </w:tc>
        <w:tc>
          <w:tcPr>
            <w:tcW w:w="1629" w:type="dxa"/>
            <w:vAlign w:val="center"/>
          </w:tcPr>
          <w:p w14:paraId="4AFBAA1A">
            <w:pPr>
              <w:spacing w:line="300" w:lineRule="exact"/>
              <w:jc w:val="center"/>
              <w:rPr>
                <w:rFonts w:ascii="仿宋_GB2312" w:hAnsi="仿宋_GB2312" w:eastAsia="仿宋_GB2312" w:cs="仿宋_GB2312"/>
                <w:szCs w:val="21"/>
              </w:rPr>
            </w:pPr>
          </w:p>
        </w:tc>
        <w:tc>
          <w:tcPr>
            <w:tcW w:w="975" w:type="dxa"/>
            <w:vAlign w:val="center"/>
          </w:tcPr>
          <w:p w14:paraId="3F28A836">
            <w:pPr>
              <w:spacing w:line="300" w:lineRule="exact"/>
              <w:jc w:val="center"/>
              <w:rPr>
                <w:rFonts w:ascii="仿宋_GB2312" w:hAnsi="仿宋_GB2312" w:eastAsia="仿宋_GB2312" w:cs="仿宋_GB2312"/>
                <w:szCs w:val="21"/>
              </w:rPr>
            </w:pPr>
          </w:p>
        </w:tc>
        <w:tc>
          <w:tcPr>
            <w:tcW w:w="811" w:type="dxa"/>
            <w:vAlign w:val="center"/>
          </w:tcPr>
          <w:p w14:paraId="0D030F11">
            <w:pPr>
              <w:spacing w:line="300" w:lineRule="exact"/>
              <w:jc w:val="center"/>
              <w:rPr>
                <w:rFonts w:ascii="仿宋_GB2312" w:hAnsi="仿宋_GB2312" w:eastAsia="仿宋_GB2312" w:cs="仿宋_GB2312"/>
                <w:szCs w:val="21"/>
              </w:rPr>
            </w:pPr>
          </w:p>
        </w:tc>
        <w:tc>
          <w:tcPr>
            <w:tcW w:w="1011" w:type="dxa"/>
            <w:vAlign w:val="center"/>
          </w:tcPr>
          <w:p w14:paraId="06C6BAB4">
            <w:pPr>
              <w:spacing w:line="300" w:lineRule="exact"/>
              <w:jc w:val="center"/>
              <w:rPr>
                <w:rFonts w:ascii="仿宋_GB2312" w:hAnsi="仿宋_GB2312" w:eastAsia="仿宋_GB2312" w:cs="仿宋_GB2312"/>
                <w:szCs w:val="21"/>
              </w:rPr>
            </w:pPr>
          </w:p>
        </w:tc>
        <w:tc>
          <w:tcPr>
            <w:tcW w:w="997" w:type="dxa"/>
            <w:vAlign w:val="center"/>
          </w:tcPr>
          <w:p w14:paraId="7386DBDD">
            <w:pPr>
              <w:spacing w:line="300" w:lineRule="exact"/>
              <w:jc w:val="center"/>
              <w:rPr>
                <w:rFonts w:ascii="仿宋_GB2312" w:hAnsi="仿宋_GB2312" w:eastAsia="仿宋_GB2312" w:cs="仿宋_GB2312"/>
                <w:szCs w:val="21"/>
              </w:rPr>
            </w:pPr>
          </w:p>
        </w:tc>
        <w:tc>
          <w:tcPr>
            <w:tcW w:w="1916" w:type="dxa"/>
            <w:vAlign w:val="center"/>
          </w:tcPr>
          <w:p w14:paraId="370A61CC">
            <w:pPr>
              <w:spacing w:line="300" w:lineRule="exact"/>
              <w:jc w:val="center"/>
              <w:rPr>
                <w:rFonts w:ascii="仿宋_GB2312" w:hAnsi="仿宋_GB2312" w:eastAsia="仿宋_GB2312" w:cs="仿宋_GB2312"/>
                <w:szCs w:val="21"/>
              </w:rPr>
            </w:pPr>
          </w:p>
        </w:tc>
        <w:tc>
          <w:tcPr>
            <w:tcW w:w="1511" w:type="dxa"/>
            <w:vAlign w:val="center"/>
          </w:tcPr>
          <w:p w14:paraId="1A49D128">
            <w:pPr>
              <w:spacing w:line="300" w:lineRule="exact"/>
              <w:jc w:val="center"/>
              <w:rPr>
                <w:rFonts w:ascii="仿宋_GB2312" w:hAnsi="仿宋_GB2312" w:eastAsia="仿宋_GB2312" w:cs="仿宋_GB2312"/>
                <w:szCs w:val="21"/>
              </w:rPr>
            </w:pPr>
          </w:p>
        </w:tc>
      </w:tr>
      <w:tr w14:paraId="0CF7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84" w:type="dxa"/>
            <w:vAlign w:val="center"/>
          </w:tcPr>
          <w:p w14:paraId="287D06BF">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999" w:type="dxa"/>
            <w:vAlign w:val="center"/>
          </w:tcPr>
          <w:p w14:paraId="19D50ED3">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设计</w:t>
            </w:r>
          </w:p>
        </w:tc>
        <w:tc>
          <w:tcPr>
            <w:tcW w:w="879" w:type="dxa"/>
            <w:vAlign w:val="center"/>
          </w:tcPr>
          <w:p w14:paraId="07503240">
            <w:pPr>
              <w:spacing w:line="300" w:lineRule="exact"/>
              <w:jc w:val="center"/>
              <w:rPr>
                <w:rFonts w:ascii="仿宋_GB2312" w:hAnsi="仿宋_GB2312" w:eastAsia="仿宋_GB2312" w:cs="仿宋_GB2312"/>
                <w:szCs w:val="21"/>
              </w:rPr>
            </w:pPr>
          </w:p>
        </w:tc>
        <w:tc>
          <w:tcPr>
            <w:tcW w:w="1089" w:type="dxa"/>
            <w:vAlign w:val="center"/>
          </w:tcPr>
          <w:p w14:paraId="42ED1C70">
            <w:pPr>
              <w:spacing w:line="300" w:lineRule="exact"/>
              <w:jc w:val="center"/>
              <w:rPr>
                <w:rFonts w:ascii="仿宋_GB2312" w:hAnsi="仿宋_GB2312" w:eastAsia="仿宋_GB2312" w:cs="仿宋_GB2312"/>
                <w:szCs w:val="21"/>
              </w:rPr>
            </w:pPr>
          </w:p>
        </w:tc>
        <w:tc>
          <w:tcPr>
            <w:tcW w:w="1915" w:type="dxa"/>
            <w:vAlign w:val="center"/>
          </w:tcPr>
          <w:p w14:paraId="2391259B">
            <w:pPr>
              <w:spacing w:line="300" w:lineRule="exact"/>
              <w:jc w:val="center"/>
              <w:rPr>
                <w:rFonts w:ascii="仿宋_GB2312" w:hAnsi="仿宋_GB2312" w:eastAsia="仿宋_GB2312" w:cs="仿宋_GB2312"/>
                <w:szCs w:val="21"/>
              </w:rPr>
            </w:pPr>
          </w:p>
        </w:tc>
        <w:tc>
          <w:tcPr>
            <w:tcW w:w="1629" w:type="dxa"/>
            <w:vAlign w:val="center"/>
          </w:tcPr>
          <w:p w14:paraId="087FE9AD">
            <w:pPr>
              <w:spacing w:line="300" w:lineRule="exact"/>
              <w:jc w:val="center"/>
              <w:rPr>
                <w:rFonts w:ascii="仿宋_GB2312" w:hAnsi="仿宋_GB2312" w:eastAsia="仿宋_GB2312" w:cs="仿宋_GB2312"/>
                <w:szCs w:val="21"/>
              </w:rPr>
            </w:pPr>
          </w:p>
        </w:tc>
        <w:tc>
          <w:tcPr>
            <w:tcW w:w="975" w:type="dxa"/>
            <w:vAlign w:val="center"/>
          </w:tcPr>
          <w:p w14:paraId="21401F3E">
            <w:pPr>
              <w:spacing w:line="300" w:lineRule="exact"/>
              <w:jc w:val="center"/>
              <w:rPr>
                <w:rFonts w:ascii="仿宋_GB2312" w:hAnsi="仿宋_GB2312" w:eastAsia="仿宋_GB2312" w:cs="仿宋_GB2312"/>
                <w:szCs w:val="21"/>
              </w:rPr>
            </w:pPr>
          </w:p>
        </w:tc>
        <w:tc>
          <w:tcPr>
            <w:tcW w:w="811" w:type="dxa"/>
            <w:vAlign w:val="center"/>
          </w:tcPr>
          <w:p w14:paraId="2797604C">
            <w:pPr>
              <w:spacing w:line="300" w:lineRule="exact"/>
              <w:jc w:val="center"/>
              <w:rPr>
                <w:rFonts w:ascii="仿宋_GB2312" w:hAnsi="仿宋_GB2312" w:eastAsia="仿宋_GB2312" w:cs="仿宋_GB2312"/>
                <w:szCs w:val="21"/>
              </w:rPr>
            </w:pPr>
          </w:p>
        </w:tc>
        <w:tc>
          <w:tcPr>
            <w:tcW w:w="1011" w:type="dxa"/>
            <w:vAlign w:val="center"/>
          </w:tcPr>
          <w:p w14:paraId="5F43E108">
            <w:pPr>
              <w:spacing w:line="300" w:lineRule="exact"/>
              <w:jc w:val="center"/>
              <w:rPr>
                <w:rFonts w:ascii="仿宋_GB2312" w:hAnsi="仿宋_GB2312" w:eastAsia="仿宋_GB2312" w:cs="仿宋_GB2312"/>
                <w:szCs w:val="21"/>
              </w:rPr>
            </w:pPr>
          </w:p>
        </w:tc>
        <w:tc>
          <w:tcPr>
            <w:tcW w:w="997" w:type="dxa"/>
            <w:vAlign w:val="center"/>
          </w:tcPr>
          <w:p w14:paraId="7D791716">
            <w:pPr>
              <w:spacing w:line="300" w:lineRule="exact"/>
              <w:jc w:val="center"/>
              <w:rPr>
                <w:rFonts w:ascii="仿宋_GB2312" w:hAnsi="仿宋_GB2312" w:eastAsia="仿宋_GB2312" w:cs="仿宋_GB2312"/>
                <w:szCs w:val="21"/>
              </w:rPr>
            </w:pPr>
          </w:p>
        </w:tc>
        <w:tc>
          <w:tcPr>
            <w:tcW w:w="1916" w:type="dxa"/>
            <w:vAlign w:val="center"/>
          </w:tcPr>
          <w:p w14:paraId="618ADA17">
            <w:pPr>
              <w:spacing w:line="300" w:lineRule="exact"/>
              <w:jc w:val="center"/>
              <w:rPr>
                <w:rFonts w:ascii="仿宋_GB2312" w:hAnsi="仿宋_GB2312" w:eastAsia="仿宋_GB2312" w:cs="仿宋_GB2312"/>
                <w:szCs w:val="21"/>
              </w:rPr>
            </w:pPr>
          </w:p>
        </w:tc>
        <w:tc>
          <w:tcPr>
            <w:tcW w:w="1511" w:type="dxa"/>
            <w:vAlign w:val="center"/>
          </w:tcPr>
          <w:p w14:paraId="70BC059A">
            <w:pPr>
              <w:spacing w:line="300" w:lineRule="exact"/>
              <w:jc w:val="center"/>
              <w:rPr>
                <w:rFonts w:ascii="仿宋_GB2312" w:hAnsi="仿宋_GB2312" w:eastAsia="仿宋_GB2312" w:cs="仿宋_GB2312"/>
                <w:szCs w:val="21"/>
              </w:rPr>
            </w:pPr>
          </w:p>
        </w:tc>
      </w:tr>
      <w:tr w14:paraId="3BDB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84" w:type="dxa"/>
            <w:vAlign w:val="center"/>
          </w:tcPr>
          <w:p w14:paraId="7A925C71">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99" w:type="dxa"/>
            <w:vAlign w:val="center"/>
          </w:tcPr>
          <w:p w14:paraId="26376607">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监理</w:t>
            </w:r>
          </w:p>
        </w:tc>
        <w:tc>
          <w:tcPr>
            <w:tcW w:w="879" w:type="dxa"/>
            <w:vAlign w:val="center"/>
          </w:tcPr>
          <w:p w14:paraId="32B5E85B">
            <w:pPr>
              <w:spacing w:line="300" w:lineRule="exact"/>
              <w:jc w:val="center"/>
              <w:rPr>
                <w:rFonts w:ascii="仿宋_GB2312" w:hAnsi="仿宋_GB2312" w:eastAsia="仿宋_GB2312" w:cs="仿宋_GB2312"/>
                <w:szCs w:val="21"/>
              </w:rPr>
            </w:pPr>
          </w:p>
        </w:tc>
        <w:tc>
          <w:tcPr>
            <w:tcW w:w="1089" w:type="dxa"/>
            <w:vAlign w:val="center"/>
          </w:tcPr>
          <w:p w14:paraId="3DEED612">
            <w:pPr>
              <w:spacing w:line="300" w:lineRule="exact"/>
              <w:jc w:val="center"/>
              <w:rPr>
                <w:rFonts w:ascii="仿宋_GB2312" w:hAnsi="仿宋_GB2312" w:eastAsia="仿宋_GB2312" w:cs="仿宋_GB2312"/>
                <w:szCs w:val="21"/>
              </w:rPr>
            </w:pPr>
          </w:p>
        </w:tc>
        <w:tc>
          <w:tcPr>
            <w:tcW w:w="1915" w:type="dxa"/>
            <w:vAlign w:val="center"/>
          </w:tcPr>
          <w:p w14:paraId="61C85687">
            <w:pPr>
              <w:spacing w:line="300" w:lineRule="exact"/>
              <w:jc w:val="center"/>
              <w:rPr>
                <w:rFonts w:ascii="仿宋_GB2312" w:hAnsi="仿宋_GB2312" w:eastAsia="仿宋_GB2312" w:cs="仿宋_GB2312"/>
                <w:szCs w:val="21"/>
              </w:rPr>
            </w:pPr>
          </w:p>
        </w:tc>
        <w:tc>
          <w:tcPr>
            <w:tcW w:w="1629" w:type="dxa"/>
            <w:vAlign w:val="center"/>
          </w:tcPr>
          <w:p w14:paraId="606A9DE4">
            <w:pPr>
              <w:spacing w:line="300" w:lineRule="exact"/>
              <w:jc w:val="center"/>
              <w:rPr>
                <w:rFonts w:ascii="仿宋_GB2312" w:hAnsi="仿宋_GB2312" w:eastAsia="仿宋_GB2312" w:cs="仿宋_GB2312"/>
                <w:szCs w:val="21"/>
              </w:rPr>
            </w:pPr>
          </w:p>
        </w:tc>
        <w:tc>
          <w:tcPr>
            <w:tcW w:w="975" w:type="dxa"/>
            <w:vAlign w:val="center"/>
          </w:tcPr>
          <w:p w14:paraId="7EAF9F34">
            <w:pPr>
              <w:spacing w:line="300" w:lineRule="exact"/>
              <w:jc w:val="center"/>
              <w:rPr>
                <w:rFonts w:ascii="仿宋_GB2312" w:hAnsi="仿宋_GB2312" w:eastAsia="仿宋_GB2312" w:cs="仿宋_GB2312"/>
                <w:szCs w:val="21"/>
              </w:rPr>
            </w:pPr>
          </w:p>
        </w:tc>
        <w:tc>
          <w:tcPr>
            <w:tcW w:w="811" w:type="dxa"/>
            <w:vAlign w:val="center"/>
          </w:tcPr>
          <w:p w14:paraId="07229049">
            <w:pPr>
              <w:spacing w:line="300" w:lineRule="exact"/>
              <w:jc w:val="center"/>
              <w:rPr>
                <w:rFonts w:ascii="仿宋_GB2312" w:hAnsi="仿宋_GB2312" w:eastAsia="仿宋_GB2312" w:cs="仿宋_GB2312"/>
                <w:szCs w:val="21"/>
              </w:rPr>
            </w:pPr>
          </w:p>
        </w:tc>
        <w:tc>
          <w:tcPr>
            <w:tcW w:w="1011" w:type="dxa"/>
            <w:vAlign w:val="center"/>
          </w:tcPr>
          <w:p w14:paraId="04693F8B">
            <w:pPr>
              <w:spacing w:line="300" w:lineRule="exact"/>
              <w:jc w:val="center"/>
              <w:rPr>
                <w:rFonts w:ascii="仿宋_GB2312" w:hAnsi="仿宋_GB2312" w:eastAsia="仿宋_GB2312" w:cs="仿宋_GB2312"/>
                <w:szCs w:val="21"/>
              </w:rPr>
            </w:pPr>
          </w:p>
        </w:tc>
        <w:tc>
          <w:tcPr>
            <w:tcW w:w="997" w:type="dxa"/>
            <w:vAlign w:val="center"/>
          </w:tcPr>
          <w:p w14:paraId="7FCBA214">
            <w:pPr>
              <w:spacing w:line="300" w:lineRule="exact"/>
              <w:jc w:val="center"/>
              <w:rPr>
                <w:rFonts w:ascii="仿宋_GB2312" w:hAnsi="仿宋_GB2312" w:eastAsia="仿宋_GB2312" w:cs="仿宋_GB2312"/>
                <w:szCs w:val="21"/>
              </w:rPr>
            </w:pPr>
          </w:p>
        </w:tc>
        <w:tc>
          <w:tcPr>
            <w:tcW w:w="1916" w:type="dxa"/>
            <w:vAlign w:val="center"/>
          </w:tcPr>
          <w:p w14:paraId="6D754804">
            <w:pPr>
              <w:spacing w:line="300" w:lineRule="exact"/>
              <w:jc w:val="center"/>
              <w:rPr>
                <w:rFonts w:ascii="仿宋_GB2312" w:hAnsi="仿宋_GB2312" w:eastAsia="仿宋_GB2312" w:cs="仿宋_GB2312"/>
                <w:szCs w:val="21"/>
              </w:rPr>
            </w:pPr>
          </w:p>
        </w:tc>
        <w:tc>
          <w:tcPr>
            <w:tcW w:w="1511" w:type="dxa"/>
            <w:vAlign w:val="center"/>
          </w:tcPr>
          <w:p w14:paraId="440F55B2">
            <w:pPr>
              <w:spacing w:line="300" w:lineRule="exact"/>
              <w:jc w:val="center"/>
              <w:rPr>
                <w:rFonts w:ascii="仿宋_GB2312" w:hAnsi="仿宋_GB2312" w:eastAsia="仿宋_GB2312" w:cs="仿宋_GB2312"/>
                <w:szCs w:val="21"/>
              </w:rPr>
            </w:pPr>
          </w:p>
        </w:tc>
      </w:tr>
      <w:tr w14:paraId="0E98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84" w:type="dxa"/>
            <w:vAlign w:val="center"/>
          </w:tcPr>
          <w:p w14:paraId="0DC5A1B2">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99" w:type="dxa"/>
            <w:vAlign w:val="center"/>
          </w:tcPr>
          <w:p w14:paraId="4BF6DAAB">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专业工程1</w:t>
            </w:r>
          </w:p>
        </w:tc>
        <w:tc>
          <w:tcPr>
            <w:tcW w:w="879" w:type="dxa"/>
            <w:vAlign w:val="center"/>
          </w:tcPr>
          <w:p w14:paraId="3387FF86">
            <w:pPr>
              <w:spacing w:line="300" w:lineRule="exact"/>
              <w:jc w:val="center"/>
              <w:rPr>
                <w:rFonts w:ascii="仿宋_GB2312" w:hAnsi="仿宋_GB2312" w:eastAsia="仿宋_GB2312" w:cs="仿宋_GB2312"/>
                <w:szCs w:val="21"/>
              </w:rPr>
            </w:pPr>
          </w:p>
        </w:tc>
        <w:tc>
          <w:tcPr>
            <w:tcW w:w="1089" w:type="dxa"/>
            <w:vAlign w:val="center"/>
          </w:tcPr>
          <w:p w14:paraId="777DFC39">
            <w:pPr>
              <w:spacing w:line="300" w:lineRule="exact"/>
              <w:jc w:val="center"/>
              <w:rPr>
                <w:rFonts w:ascii="仿宋_GB2312" w:hAnsi="仿宋_GB2312" w:eastAsia="仿宋_GB2312" w:cs="仿宋_GB2312"/>
                <w:szCs w:val="21"/>
              </w:rPr>
            </w:pPr>
          </w:p>
        </w:tc>
        <w:tc>
          <w:tcPr>
            <w:tcW w:w="1915" w:type="dxa"/>
            <w:vAlign w:val="center"/>
          </w:tcPr>
          <w:p w14:paraId="1DCC16CD">
            <w:pPr>
              <w:spacing w:line="300" w:lineRule="exact"/>
              <w:jc w:val="center"/>
              <w:rPr>
                <w:rFonts w:ascii="仿宋_GB2312" w:hAnsi="仿宋_GB2312" w:eastAsia="仿宋_GB2312" w:cs="仿宋_GB2312"/>
                <w:szCs w:val="21"/>
              </w:rPr>
            </w:pPr>
          </w:p>
        </w:tc>
        <w:tc>
          <w:tcPr>
            <w:tcW w:w="1629" w:type="dxa"/>
            <w:vAlign w:val="center"/>
          </w:tcPr>
          <w:p w14:paraId="7E2D2863">
            <w:pPr>
              <w:spacing w:line="300" w:lineRule="exact"/>
              <w:jc w:val="center"/>
              <w:rPr>
                <w:rFonts w:ascii="仿宋_GB2312" w:hAnsi="仿宋_GB2312" w:eastAsia="仿宋_GB2312" w:cs="仿宋_GB2312"/>
                <w:szCs w:val="21"/>
              </w:rPr>
            </w:pPr>
          </w:p>
        </w:tc>
        <w:tc>
          <w:tcPr>
            <w:tcW w:w="975" w:type="dxa"/>
            <w:vAlign w:val="center"/>
          </w:tcPr>
          <w:p w14:paraId="7EFBA1FE">
            <w:pPr>
              <w:spacing w:line="300" w:lineRule="exact"/>
              <w:jc w:val="center"/>
              <w:rPr>
                <w:rFonts w:ascii="仿宋_GB2312" w:hAnsi="仿宋_GB2312" w:eastAsia="仿宋_GB2312" w:cs="仿宋_GB2312"/>
                <w:szCs w:val="21"/>
              </w:rPr>
            </w:pPr>
          </w:p>
        </w:tc>
        <w:tc>
          <w:tcPr>
            <w:tcW w:w="811" w:type="dxa"/>
            <w:vAlign w:val="center"/>
          </w:tcPr>
          <w:p w14:paraId="42A45F94">
            <w:pPr>
              <w:spacing w:line="300" w:lineRule="exact"/>
              <w:jc w:val="center"/>
              <w:rPr>
                <w:rFonts w:ascii="仿宋_GB2312" w:hAnsi="仿宋_GB2312" w:eastAsia="仿宋_GB2312" w:cs="仿宋_GB2312"/>
                <w:szCs w:val="21"/>
              </w:rPr>
            </w:pPr>
          </w:p>
        </w:tc>
        <w:tc>
          <w:tcPr>
            <w:tcW w:w="1011" w:type="dxa"/>
            <w:vAlign w:val="center"/>
          </w:tcPr>
          <w:p w14:paraId="52CC312F">
            <w:pPr>
              <w:spacing w:line="300" w:lineRule="exact"/>
              <w:jc w:val="center"/>
              <w:rPr>
                <w:rFonts w:ascii="仿宋_GB2312" w:hAnsi="仿宋_GB2312" w:eastAsia="仿宋_GB2312" w:cs="仿宋_GB2312"/>
                <w:szCs w:val="21"/>
              </w:rPr>
            </w:pPr>
          </w:p>
        </w:tc>
        <w:tc>
          <w:tcPr>
            <w:tcW w:w="997" w:type="dxa"/>
            <w:vAlign w:val="center"/>
          </w:tcPr>
          <w:p w14:paraId="63987B15">
            <w:pPr>
              <w:spacing w:line="300" w:lineRule="exact"/>
              <w:jc w:val="center"/>
              <w:rPr>
                <w:rFonts w:ascii="仿宋_GB2312" w:hAnsi="仿宋_GB2312" w:eastAsia="仿宋_GB2312" w:cs="仿宋_GB2312"/>
                <w:szCs w:val="21"/>
              </w:rPr>
            </w:pPr>
          </w:p>
        </w:tc>
        <w:tc>
          <w:tcPr>
            <w:tcW w:w="1916" w:type="dxa"/>
            <w:vAlign w:val="center"/>
          </w:tcPr>
          <w:p w14:paraId="749CDFF9">
            <w:pPr>
              <w:spacing w:line="300" w:lineRule="exact"/>
              <w:jc w:val="center"/>
              <w:rPr>
                <w:rFonts w:ascii="仿宋_GB2312" w:hAnsi="仿宋_GB2312" w:eastAsia="仿宋_GB2312" w:cs="仿宋_GB2312"/>
                <w:szCs w:val="21"/>
              </w:rPr>
            </w:pPr>
          </w:p>
        </w:tc>
        <w:tc>
          <w:tcPr>
            <w:tcW w:w="1511" w:type="dxa"/>
            <w:vAlign w:val="center"/>
          </w:tcPr>
          <w:p w14:paraId="6E0FECE4">
            <w:pPr>
              <w:spacing w:line="300" w:lineRule="exact"/>
              <w:jc w:val="center"/>
              <w:rPr>
                <w:rFonts w:ascii="仿宋_GB2312" w:hAnsi="仿宋_GB2312" w:eastAsia="仿宋_GB2312" w:cs="仿宋_GB2312"/>
                <w:szCs w:val="21"/>
              </w:rPr>
            </w:pPr>
          </w:p>
        </w:tc>
      </w:tr>
      <w:tr w14:paraId="6A73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84" w:type="dxa"/>
            <w:vAlign w:val="center"/>
          </w:tcPr>
          <w:p w14:paraId="7D3ED839">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999" w:type="dxa"/>
            <w:vAlign w:val="center"/>
          </w:tcPr>
          <w:p w14:paraId="5C07A69C">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专业工程2</w:t>
            </w:r>
          </w:p>
        </w:tc>
        <w:tc>
          <w:tcPr>
            <w:tcW w:w="879" w:type="dxa"/>
            <w:vAlign w:val="center"/>
          </w:tcPr>
          <w:p w14:paraId="13ED3402">
            <w:pPr>
              <w:spacing w:line="300" w:lineRule="exact"/>
              <w:jc w:val="center"/>
              <w:rPr>
                <w:rFonts w:ascii="仿宋_GB2312" w:hAnsi="仿宋_GB2312" w:eastAsia="仿宋_GB2312" w:cs="仿宋_GB2312"/>
                <w:szCs w:val="21"/>
              </w:rPr>
            </w:pPr>
          </w:p>
        </w:tc>
        <w:tc>
          <w:tcPr>
            <w:tcW w:w="1089" w:type="dxa"/>
            <w:vAlign w:val="center"/>
          </w:tcPr>
          <w:p w14:paraId="55B18287">
            <w:pPr>
              <w:spacing w:line="300" w:lineRule="exact"/>
              <w:jc w:val="center"/>
              <w:rPr>
                <w:rFonts w:ascii="仿宋_GB2312" w:hAnsi="仿宋_GB2312" w:eastAsia="仿宋_GB2312" w:cs="仿宋_GB2312"/>
                <w:szCs w:val="21"/>
              </w:rPr>
            </w:pPr>
          </w:p>
        </w:tc>
        <w:tc>
          <w:tcPr>
            <w:tcW w:w="1915" w:type="dxa"/>
            <w:vAlign w:val="center"/>
          </w:tcPr>
          <w:p w14:paraId="7CCE48E0">
            <w:pPr>
              <w:spacing w:line="300" w:lineRule="exact"/>
              <w:jc w:val="center"/>
              <w:rPr>
                <w:rFonts w:ascii="仿宋_GB2312" w:hAnsi="仿宋_GB2312" w:eastAsia="仿宋_GB2312" w:cs="仿宋_GB2312"/>
                <w:szCs w:val="21"/>
              </w:rPr>
            </w:pPr>
          </w:p>
        </w:tc>
        <w:tc>
          <w:tcPr>
            <w:tcW w:w="1629" w:type="dxa"/>
            <w:vAlign w:val="center"/>
          </w:tcPr>
          <w:p w14:paraId="405B542B">
            <w:pPr>
              <w:spacing w:line="300" w:lineRule="exact"/>
              <w:jc w:val="center"/>
              <w:rPr>
                <w:rFonts w:ascii="仿宋_GB2312" w:hAnsi="仿宋_GB2312" w:eastAsia="仿宋_GB2312" w:cs="仿宋_GB2312"/>
                <w:szCs w:val="21"/>
              </w:rPr>
            </w:pPr>
          </w:p>
        </w:tc>
        <w:tc>
          <w:tcPr>
            <w:tcW w:w="975" w:type="dxa"/>
            <w:vAlign w:val="center"/>
          </w:tcPr>
          <w:p w14:paraId="472B2EC8">
            <w:pPr>
              <w:spacing w:line="300" w:lineRule="exact"/>
              <w:jc w:val="center"/>
              <w:rPr>
                <w:rFonts w:ascii="仿宋_GB2312" w:hAnsi="仿宋_GB2312" w:eastAsia="仿宋_GB2312" w:cs="仿宋_GB2312"/>
                <w:szCs w:val="21"/>
              </w:rPr>
            </w:pPr>
          </w:p>
        </w:tc>
        <w:tc>
          <w:tcPr>
            <w:tcW w:w="811" w:type="dxa"/>
            <w:vAlign w:val="center"/>
          </w:tcPr>
          <w:p w14:paraId="594764AF">
            <w:pPr>
              <w:spacing w:line="300" w:lineRule="exact"/>
              <w:jc w:val="center"/>
              <w:rPr>
                <w:rFonts w:ascii="仿宋_GB2312" w:hAnsi="仿宋_GB2312" w:eastAsia="仿宋_GB2312" w:cs="仿宋_GB2312"/>
                <w:szCs w:val="21"/>
              </w:rPr>
            </w:pPr>
          </w:p>
        </w:tc>
        <w:tc>
          <w:tcPr>
            <w:tcW w:w="1011" w:type="dxa"/>
            <w:vAlign w:val="center"/>
          </w:tcPr>
          <w:p w14:paraId="77DC5D71">
            <w:pPr>
              <w:spacing w:line="300" w:lineRule="exact"/>
              <w:jc w:val="center"/>
              <w:rPr>
                <w:rFonts w:ascii="仿宋_GB2312" w:hAnsi="仿宋_GB2312" w:eastAsia="仿宋_GB2312" w:cs="仿宋_GB2312"/>
                <w:szCs w:val="21"/>
              </w:rPr>
            </w:pPr>
          </w:p>
        </w:tc>
        <w:tc>
          <w:tcPr>
            <w:tcW w:w="997" w:type="dxa"/>
            <w:vAlign w:val="center"/>
          </w:tcPr>
          <w:p w14:paraId="3218BF0D">
            <w:pPr>
              <w:spacing w:line="300" w:lineRule="exact"/>
              <w:jc w:val="center"/>
              <w:rPr>
                <w:rFonts w:ascii="仿宋_GB2312" w:hAnsi="仿宋_GB2312" w:eastAsia="仿宋_GB2312" w:cs="仿宋_GB2312"/>
                <w:szCs w:val="21"/>
              </w:rPr>
            </w:pPr>
          </w:p>
        </w:tc>
        <w:tc>
          <w:tcPr>
            <w:tcW w:w="1916" w:type="dxa"/>
            <w:vAlign w:val="center"/>
          </w:tcPr>
          <w:p w14:paraId="56E3F6CF">
            <w:pPr>
              <w:spacing w:line="300" w:lineRule="exact"/>
              <w:jc w:val="center"/>
              <w:rPr>
                <w:rFonts w:ascii="仿宋_GB2312" w:hAnsi="仿宋_GB2312" w:eastAsia="仿宋_GB2312" w:cs="仿宋_GB2312"/>
                <w:szCs w:val="21"/>
              </w:rPr>
            </w:pPr>
          </w:p>
        </w:tc>
        <w:tc>
          <w:tcPr>
            <w:tcW w:w="1511" w:type="dxa"/>
            <w:vAlign w:val="center"/>
          </w:tcPr>
          <w:p w14:paraId="53733AE5">
            <w:pPr>
              <w:spacing w:line="300" w:lineRule="exact"/>
              <w:jc w:val="center"/>
              <w:rPr>
                <w:rFonts w:ascii="仿宋_GB2312" w:hAnsi="仿宋_GB2312" w:eastAsia="仿宋_GB2312" w:cs="仿宋_GB2312"/>
                <w:szCs w:val="21"/>
              </w:rPr>
            </w:pPr>
          </w:p>
        </w:tc>
      </w:tr>
      <w:tr w14:paraId="71C3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84" w:type="dxa"/>
            <w:vAlign w:val="center"/>
          </w:tcPr>
          <w:p w14:paraId="31FDBED3">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999" w:type="dxa"/>
            <w:vAlign w:val="center"/>
          </w:tcPr>
          <w:p w14:paraId="05A07BFE">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79" w:type="dxa"/>
            <w:vAlign w:val="center"/>
          </w:tcPr>
          <w:p w14:paraId="5BD157B9">
            <w:pPr>
              <w:spacing w:line="300" w:lineRule="exact"/>
              <w:jc w:val="center"/>
              <w:rPr>
                <w:rFonts w:ascii="仿宋_GB2312" w:hAnsi="仿宋_GB2312" w:eastAsia="仿宋_GB2312" w:cs="仿宋_GB2312"/>
                <w:szCs w:val="21"/>
              </w:rPr>
            </w:pPr>
          </w:p>
        </w:tc>
        <w:tc>
          <w:tcPr>
            <w:tcW w:w="1089" w:type="dxa"/>
            <w:vAlign w:val="center"/>
          </w:tcPr>
          <w:p w14:paraId="1E4F0973">
            <w:pPr>
              <w:spacing w:line="300" w:lineRule="exact"/>
              <w:jc w:val="center"/>
              <w:rPr>
                <w:rFonts w:ascii="仿宋_GB2312" w:hAnsi="仿宋_GB2312" w:eastAsia="仿宋_GB2312" w:cs="仿宋_GB2312"/>
                <w:szCs w:val="21"/>
              </w:rPr>
            </w:pPr>
          </w:p>
        </w:tc>
        <w:tc>
          <w:tcPr>
            <w:tcW w:w="1915" w:type="dxa"/>
            <w:vAlign w:val="center"/>
          </w:tcPr>
          <w:p w14:paraId="3DCDD456">
            <w:pPr>
              <w:spacing w:line="300" w:lineRule="exact"/>
              <w:jc w:val="center"/>
              <w:rPr>
                <w:rFonts w:ascii="仿宋_GB2312" w:hAnsi="仿宋_GB2312" w:eastAsia="仿宋_GB2312" w:cs="仿宋_GB2312"/>
                <w:szCs w:val="21"/>
              </w:rPr>
            </w:pPr>
          </w:p>
        </w:tc>
        <w:tc>
          <w:tcPr>
            <w:tcW w:w="1629" w:type="dxa"/>
            <w:vAlign w:val="center"/>
          </w:tcPr>
          <w:p w14:paraId="478459DD">
            <w:pPr>
              <w:spacing w:line="300" w:lineRule="exact"/>
              <w:jc w:val="center"/>
              <w:rPr>
                <w:rFonts w:ascii="仿宋_GB2312" w:hAnsi="仿宋_GB2312" w:eastAsia="仿宋_GB2312" w:cs="仿宋_GB2312"/>
                <w:szCs w:val="21"/>
              </w:rPr>
            </w:pPr>
          </w:p>
        </w:tc>
        <w:tc>
          <w:tcPr>
            <w:tcW w:w="975" w:type="dxa"/>
            <w:vAlign w:val="center"/>
          </w:tcPr>
          <w:p w14:paraId="328EA979">
            <w:pPr>
              <w:spacing w:line="300" w:lineRule="exact"/>
              <w:jc w:val="center"/>
              <w:rPr>
                <w:rFonts w:ascii="仿宋_GB2312" w:hAnsi="仿宋_GB2312" w:eastAsia="仿宋_GB2312" w:cs="仿宋_GB2312"/>
                <w:szCs w:val="21"/>
              </w:rPr>
            </w:pPr>
          </w:p>
        </w:tc>
        <w:tc>
          <w:tcPr>
            <w:tcW w:w="811" w:type="dxa"/>
            <w:vAlign w:val="center"/>
          </w:tcPr>
          <w:p w14:paraId="3DC1B660">
            <w:pPr>
              <w:spacing w:line="300" w:lineRule="exact"/>
              <w:jc w:val="center"/>
              <w:rPr>
                <w:rFonts w:ascii="仿宋_GB2312" w:hAnsi="仿宋_GB2312" w:eastAsia="仿宋_GB2312" w:cs="仿宋_GB2312"/>
                <w:szCs w:val="21"/>
              </w:rPr>
            </w:pPr>
          </w:p>
        </w:tc>
        <w:tc>
          <w:tcPr>
            <w:tcW w:w="1011" w:type="dxa"/>
            <w:vAlign w:val="center"/>
          </w:tcPr>
          <w:p w14:paraId="5C46CD4E">
            <w:pPr>
              <w:spacing w:line="300" w:lineRule="exact"/>
              <w:jc w:val="center"/>
              <w:rPr>
                <w:rFonts w:ascii="仿宋_GB2312" w:hAnsi="仿宋_GB2312" w:eastAsia="仿宋_GB2312" w:cs="仿宋_GB2312"/>
                <w:szCs w:val="21"/>
              </w:rPr>
            </w:pPr>
          </w:p>
        </w:tc>
        <w:tc>
          <w:tcPr>
            <w:tcW w:w="997" w:type="dxa"/>
            <w:vAlign w:val="center"/>
          </w:tcPr>
          <w:p w14:paraId="12B647AC">
            <w:pPr>
              <w:spacing w:line="300" w:lineRule="exact"/>
              <w:jc w:val="center"/>
              <w:rPr>
                <w:rFonts w:ascii="仿宋_GB2312" w:hAnsi="仿宋_GB2312" w:eastAsia="仿宋_GB2312" w:cs="仿宋_GB2312"/>
                <w:szCs w:val="21"/>
              </w:rPr>
            </w:pPr>
          </w:p>
        </w:tc>
        <w:tc>
          <w:tcPr>
            <w:tcW w:w="1916" w:type="dxa"/>
            <w:vAlign w:val="center"/>
          </w:tcPr>
          <w:p w14:paraId="5FFE6A4A">
            <w:pPr>
              <w:spacing w:line="300" w:lineRule="exact"/>
              <w:jc w:val="center"/>
              <w:rPr>
                <w:rFonts w:ascii="仿宋_GB2312" w:hAnsi="仿宋_GB2312" w:eastAsia="仿宋_GB2312" w:cs="仿宋_GB2312"/>
                <w:szCs w:val="21"/>
              </w:rPr>
            </w:pPr>
          </w:p>
        </w:tc>
        <w:tc>
          <w:tcPr>
            <w:tcW w:w="1511" w:type="dxa"/>
            <w:vAlign w:val="center"/>
          </w:tcPr>
          <w:p w14:paraId="5F710BAF">
            <w:pPr>
              <w:spacing w:line="300" w:lineRule="exact"/>
              <w:jc w:val="center"/>
              <w:rPr>
                <w:rFonts w:ascii="仿宋_GB2312" w:hAnsi="仿宋_GB2312" w:eastAsia="仿宋_GB2312" w:cs="仿宋_GB2312"/>
                <w:szCs w:val="21"/>
              </w:rPr>
            </w:pPr>
          </w:p>
        </w:tc>
      </w:tr>
    </w:tbl>
    <w:p w14:paraId="146A8FCF">
      <w:pPr>
        <w:rPr>
          <w:rFonts w:ascii="黑体" w:hAnsi="黑体" w:eastAsia="黑体" w:cs="黑体"/>
          <w:sz w:val="28"/>
          <w:szCs w:val="28"/>
        </w:rPr>
      </w:pPr>
      <w:r>
        <w:rPr>
          <w:rFonts w:hint="eastAsia" w:ascii="黑体" w:hAnsi="黑体" w:eastAsia="黑体" w:cs="黑体"/>
          <w:sz w:val="28"/>
          <w:szCs w:val="28"/>
        </w:rPr>
        <w:br w:type="page"/>
      </w:r>
    </w:p>
    <w:p w14:paraId="24AA0579">
      <w:pPr>
        <w:jc w:val="center"/>
        <w:rPr>
          <w:rFonts w:ascii="黑体" w:hAnsi="黑体" w:eastAsia="黑体" w:cs="黑体"/>
          <w:sz w:val="32"/>
          <w:szCs w:val="32"/>
        </w:rPr>
      </w:pPr>
      <w:r>
        <w:rPr>
          <w:rFonts w:hint="eastAsia" w:ascii="黑体" w:hAnsi="黑体" w:eastAsia="黑体" w:cs="黑体"/>
          <w:sz w:val="32"/>
          <w:szCs w:val="32"/>
        </w:rPr>
        <w:t>（二）施工总承包单位分包情况</w:t>
      </w:r>
    </w:p>
    <w:tbl>
      <w:tblPr>
        <w:tblStyle w:val="9"/>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000"/>
        <w:gridCol w:w="879"/>
        <w:gridCol w:w="1165"/>
        <w:gridCol w:w="1837"/>
        <w:gridCol w:w="1586"/>
        <w:gridCol w:w="891"/>
        <w:gridCol w:w="939"/>
        <w:gridCol w:w="1010"/>
        <w:gridCol w:w="999"/>
        <w:gridCol w:w="2172"/>
        <w:gridCol w:w="1258"/>
      </w:tblGrid>
      <w:tr w14:paraId="1B02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84" w:type="dxa"/>
            <w:vMerge w:val="restart"/>
            <w:vAlign w:val="center"/>
          </w:tcPr>
          <w:p w14:paraId="0FEA8EFD">
            <w:pPr>
              <w:spacing w:line="300" w:lineRule="exact"/>
              <w:jc w:val="center"/>
              <w:rPr>
                <w:b/>
                <w:bCs/>
                <w:szCs w:val="21"/>
              </w:rPr>
            </w:pPr>
            <w:r>
              <w:rPr>
                <w:rFonts w:hint="eastAsia"/>
                <w:b/>
                <w:bCs/>
                <w:szCs w:val="21"/>
              </w:rPr>
              <w:t>序号</w:t>
            </w:r>
          </w:p>
        </w:tc>
        <w:tc>
          <w:tcPr>
            <w:tcW w:w="1000" w:type="dxa"/>
            <w:vMerge w:val="restart"/>
            <w:vAlign w:val="center"/>
          </w:tcPr>
          <w:p w14:paraId="6BA4A250">
            <w:pPr>
              <w:spacing w:line="300" w:lineRule="exact"/>
              <w:jc w:val="center"/>
              <w:rPr>
                <w:b/>
                <w:bCs/>
                <w:szCs w:val="21"/>
              </w:rPr>
            </w:pPr>
            <w:r>
              <w:rPr>
                <w:rFonts w:hint="eastAsia"/>
                <w:b/>
                <w:bCs/>
                <w:szCs w:val="21"/>
              </w:rPr>
              <w:t>分包</w:t>
            </w:r>
          </w:p>
          <w:p w14:paraId="43163B25">
            <w:pPr>
              <w:spacing w:line="300" w:lineRule="exact"/>
              <w:jc w:val="center"/>
              <w:rPr>
                <w:b/>
                <w:bCs/>
                <w:szCs w:val="21"/>
              </w:rPr>
            </w:pPr>
            <w:r>
              <w:rPr>
                <w:rFonts w:hint="eastAsia"/>
                <w:b/>
                <w:bCs/>
                <w:szCs w:val="21"/>
              </w:rPr>
              <w:t>类型</w:t>
            </w:r>
          </w:p>
        </w:tc>
        <w:tc>
          <w:tcPr>
            <w:tcW w:w="879" w:type="dxa"/>
            <w:vMerge w:val="restart"/>
            <w:vAlign w:val="center"/>
          </w:tcPr>
          <w:p w14:paraId="09DBCACA">
            <w:pPr>
              <w:spacing w:line="300" w:lineRule="exact"/>
              <w:jc w:val="center"/>
              <w:rPr>
                <w:b/>
                <w:bCs/>
                <w:szCs w:val="21"/>
              </w:rPr>
            </w:pPr>
            <w:r>
              <w:rPr>
                <w:rFonts w:hint="eastAsia"/>
                <w:b/>
                <w:bCs/>
                <w:szCs w:val="21"/>
              </w:rPr>
              <w:t>合同金额</w:t>
            </w:r>
          </w:p>
          <w:p w14:paraId="3CD3C06E">
            <w:pPr>
              <w:spacing w:line="300" w:lineRule="exact"/>
              <w:jc w:val="center"/>
              <w:rPr>
                <w:b/>
                <w:bCs/>
                <w:szCs w:val="21"/>
              </w:rPr>
            </w:pPr>
            <w:r>
              <w:rPr>
                <w:rFonts w:hint="eastAsia"/>
                <w:b/>
                <w:bCs/>
                <w:szCs w:val="21"/>
              </w:rPr>
              <w:t>（万元）</w:t>
            </w:r>
          </w:p>
        </w:tc>
        <w:tc>
          <w:tcPr>
            <w:tcW w:w="1165" w:type="dxa"/>
            <w:vMerge w:val="restart"/>
            <w:vAlign w:val="center"/>
          </w:tcPr>
          <w:p w14:paraId="0AAEE22D">
            <w:pPr>
              <w:spacing w:line="300" w:lineRule="exact"/>
              <w:jc w:val="center"/>
              <w:rPr>
                <w:b/>
                <w:bCs/>
                <w:szCs w:val="21"/>
              </w:rPr>
            </w:pPr>
            <w:r>
              <w:rPr>
                <w:rFonts w:hint="eastAsia"/>
                <w:b/>
                <w:bCs/>
                <w:szCs w:val="21"/>
              </w:rPr>
              <w:t>截止</w:t>
            </w:r>
          </w:p>
          <w:p w14:paraId="4FBDD754">
            <w:pPr>
              <w:spacing w:line="300" w:lineRule="exact"/>
              <w:jc w:val="center"/>
              <w:rPr>
                <w:b/>
                <w:bCs/>
                <w:szCs w:val="21"/>
              </w:rPr>
            </w:pPr>
            <w:r>
              <w:rPr>
                <w:rFonts w:hint="eastAsia"/>
                <w:b/>
                <w:bCs/>
                <w:szCs w:val="21"/>
              </w:rPr>
              <w:t>XX月XX日已支付的工程款（万元）</w:t>
            </w:r>
          </w:p>
        </w:tc>
        <w:tc>
          <w:tcPr>
            <w:tcW w:w="4314" w:type="dxa"/>
            <w:gridSpan w:val="3"/>
            <w:vAlign w:val="center"/>
          </w:tcPr>
          <w:p w14:paraId="58676EE4">
            <w:pPr>
              <w:spacing w:line="300" w:lineRule="exact"/>
              <w:jc w:val="center"/>
              <w:rPr>
                <w:b/>
                <w:bCs/>
                <w:szCs w:val="21"/>
              </w:rPr>
            </w:pPr>
            <w:r>
              <w:rPr>
                <w:rFonts w:hint="eastAsia"/>
                <w:b/>
                <w:bCs/>
                <w:szCs w:val="21"/>
              </w:rPr>
              <w:t>承包单位</w:t>
            </w:r>
          </w:p>
        </w:tc>
        <w:tc>
          <w:tcPr>
            <w:tcW w:w="939" w:type="dxa"/>
            <w:vMerge w:val="restart"/>
            <w:vAlign w:val="center"/>
          </w:tcPr>
          <w:p w14:paraId="425F81B7">
            <w:pPr>
              <w:spacing w:line="300" w:lineRule="exact"/>
              <w:jc w:val="center"/>
              <w:rPr>
                <w:b/>
                <w:bCs/>
                <w:szCs w:val="21"/>
              </w:rPr>
            </w:pPr>
            <w:r>
              <w:rPr>
                <w:rFonts w:hint="eastAsia"/>
                <w:b/>
                <w:bCs/>
                <w:szCs w:val="21"/>
              </w:rPr>
              <w:t>采购方式</w:t>
            </w:r>
          </w:p>
        </w:tc>
        <w:tc>
          <w:tcPr>
            <w:tcW w:w="1010" w:type="dxa"/>
            <w:vMerge w:val="restart"/>
            <w:vAlign w:val="center"/>
          </w:tcPr>
          <w:p w14:paraId="46168338">
            <w:pPr>
              <w:spacing w:line="300" w:lineRule="exact"/>
              <w:jc w:val="center"/>
              <w:rPr>
                <w:b/>
                <w:bCs/>
                <w:szCs w:val="21"/>
              </w:rPr>
            </w:pPr>
            <w:r>
              <w:rPr>
                <w:rFonts w:hint="eastAsia"/>
                <w:b/>
                <w:bCs/>
                <w:szCs w:val="21"/>
              </w:rPr>
              <w:t>合同签订时间</w:t>
            </w:r>
          </w:p>
        </w:tc>
        <w:tc>
          <w:tcPr>
            <w:tcW w:w="4429" w:type="dxa"/>
            <w:gridSpan w:val="3"/>
            <w:vAlign w:val="center"/>
          </w:tcPr>
          <w:p w14:paraId="2E6F0ECD">
            <w:pPr>
              <w:spacing w:line="300" w:lineRule="exact"/>
              <w:jc w:val="center"/>
              <w:rPr>
                <w:b/>
                <w:bCs/>
                <w:szCs w:val="21"/>
              </w:rPr>
            </w:pPr>
            <w:r>
              <w:rPr>
                <w:rFonts w:hint="eastAsia"/>
                <w:b/>
                <w:bCs/>
                <w:szCs w:val="21"/>
              </w:rPr>
              <w:t>项目负责人</w:t>
            </w:r>
          </w:p>
        </w:tc>
      </w:tr>
      <w:tr w14:paraId="15A0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484" w:type="dxa"/>
            <w:vMerge w:val="continue"/>
            <w:vAlign w:val="center"/>
          </w:tcPr>
          <w:p w14:paraId="340C9EBB">
            <w:pPr>
              <w:spacing w:line="300" w:lineRule="exact"/>
              <w:jc w:val="center"/>
              <w:rPr>
                <w:b/>
                <w:bCs/>
                <w:szCs w:val="21"/>
              </w:rPr>
            </w:pPr>
          </w:p>
        </w:tc>
        <w:tc>
          <w:tcPr>
            <w:tcW w:w="1000" w:type="dxa"/>
            <w:vMerge w:val="continue"/>
            <w:vAlign w:val="center"/>
          </w:tcPr>
          <w:p w14:paraId="2B678061">
            <w:pPr>
              <w:spacing w:line="300" w:lineRule="exact"/>
              <w:jc w:val="center"/>
              <w:rPr>
                <w:b/>
                <w:bCs/>
                <w:szCs w:val="21"/>
              </w:rPr>
            </w:pPr>
          </w:p>
        </w:tc>
        <w:tc>
          <w:tcPr>
            <w:tcW w:w="879" w:type="dxa"/>
            <w:vMerge w:val="continue"/>
            <w:vAlign w:val="center"/>
          </w:tcPr>
          <w:p w14:paraId="72126B3D">
            <w:pPr>
              <w:spacing w:line="300" w:lineRule="exact"/>
              <w:jc w:val="center"/>
              <w:rPr>
                <w:b/>
                <w:bCs/>
                <w:szCs w:val="21"/>
              </w:rPr>
            </w:pPr>
          </w:p>
        </w:tc>
        <w:tc>
          <w:tcPr>
            <w:tcW w:w="1165" w:type="dxa"/>
            <w:vMerge w:val="continue"/>
            <w:vAlign w:val="center"/>
          </w:tcPr>
          <w:p w14:paraId="545EB300">
            <w:pPr>
              <w:spacing w:line="300" w:lineRule="exact"/>
              <w:jc w:val="center"/>
              <w:rPr>
                <w:b/>
                <w:bCs/>
                <w:szCs w:val="21"/>
              </w:rPr>
            </w:pPr>
          </w:p>
        </w:tc>
        <w:tc>
          <w:tcPr>
            <w:tcW w:w="1837" w:type="dxa"/>
            <w:vAlign w:val="center"/>
          </w:tcPr>
          <w:p w14:paraId="66975A5B">
            <w:pPr>
              <w:spacing w:line="300" w:lineRule="exact"/>
              <w:jc w:val="center"/>
              <w:rPr>
                <w:b/>
                <w:bCs/>
                <w:szCs w:val="21"/>
              </w:rPr>
            </w:pPr>
            <w:r>
              <w:rPr>
                <w:rFonts w:hint="eastAsia"/>
                <w:b/>
                <w:bCs/>
                <w:szCs w:val="21"/>
              </w:rPr>
              <w:t>名称（全称）</w:t>
            </w:r>
          </w:p>
        </w:tc>
        <w:tc>
          <w:tcPr>
            <w:tcW w:w="1586" w:type="dxa"/>
            <w:vAlign w:val="center"/>
          </w:tcPr>
          <w:p w14:paraId="69E00562">
            <w:pPr>
              <w:spacing w:line="300" w:lineRule="exact"/>
              <w:jc w:val="center"/>
              <w:rPr>
                <w:b/>
                <w:bCs/>
                <w:szCs w:val="21"/>
              </w:rPr>
            </w:pPr>
            <w:r>
              <w:rPr>
                <w:rFonts w:hint="eastAsia"/>
                <w:b/>
                <w:bCs/>
                <w:szCs w:val="21"/>
              </w:rPr>
              <w:t>资质名称</w:t>
            </w:r>
          </w:p>
          <w:p w14:paraId="151345B6">
            <w:pPr>
              <w:spacing w:line="300" w:lineRule="exact"/>
              <w:jc w:val="center"/>
              <w:rPr>
                <w:b/>
                <w:bCs/>
                <w:szCs w:val="21"/>
              </w:rPr>
            </w:pPr>
            <w:r>
              <w:rPr>
                <w:rFonts w:hint="eastAsia"/>
                <w:b/>
                <w:bCs/>
                <w:szCs w:val="21"/>
              </w:rPr>
              <w:t>及等级</w:t>
            </w:r>
          </w:p>
        </w:tc>
        <w:tc>
          <w:tcPr>
            <w:tcW w:w="891" w:type="dxa"/>
            <w:vAlign w:val="center"/>
          </w:tcPr>
          <w:p w14:paraId="34697CEC">
            <w:pPr>
              <w:spacing w:line="300" w:lineRule="exact"/>
              <w:rPr>
                <w:b/>
                <w:bCs/>
                <w:szCs w:val="21"/>
              </w:rPr>
            </w:pPr>
            <w:r>
              <w:rPr>
                <w:rFonts w:hint="eastAsia"/>
                <w:b/>
                <w:bCs/>
                <w:szCs w:val="21"/>
              </w:rPr>
              <w:t>符合承接条件（是/否）</w:t>
            </w:r>
          </w:p>
        </w:tc>
        <w:tc>
          <w:tcPr>
            <w:tcW w:w="939" w:type="dxa"/>
            <w:vMerge w:val="continue"/>
            <w:vAlign w:val="center"/>
          </w:tcPr>
          <w:p w14:paraId="005F9216">
            <w:pPr>
              <w:spacing w:line="300" w:lineRule="exact"/>
              <w:jc w:val="center"/>
              <w:rPr>
                <w:b/>
                <w:bCs/>
                <w:szCs w:val="21"/>
              </w:rPr>
            </w:pPr>
          </w:p>
        </w:tc>
        <w:tc>
          <w:tcPr>
            <w:tcW w:w="1010" w:type="dxa"/>
            <w:vMerge w:val="continue"/>
            <w:vAlign w:val="center"/>
          </w:tcPr>
          <w:p w14:paraId="2CAE6C67">
            <w:pPr>
              <w:spacing w:line="300" w:lineRule="exact"/>
              <w:jc w:val="center"/>
              <w:rPr>
                <w:b/>
                <w:bCs/>
                <w:szCs w:val="21"/>
              </w:rPr>
            </w:pPr>
          </w:p>
        </w:tc>
        <w:tc>
          <w:tcPr>
            <w:tcW w:w="999" w:type="dxa"/>
            <w:vAlign w:val="center"/>
          </w:tcPr>
          <w:p w14:paraId="721BA58B">
            <w:pPr>
              <w:spacing w:line="300" w:lineRule="exact"/>
              <w:jc w:val="center"/>
              <w:rPr>
                <w:b/>
                <w:bCs/>
                <w:szCs w:val="21"/>
              </w:rPr>
            </w:pPr>
            <w:r>
              <w:rPr>
                <w:rFonts w:hint="eastAsia"/>
                <w:b/>
                <w:bCs/>
                <w:szCs w:val="21"/>
              </w:rPr>
              <w:t>姓名</w:t>
            </w:r>
          </w:p>
        </w:tc>
        <w:tc>
          <w:tcPr>
            <w:tcW w:w="2172" w:type="dxa"/>
            <w:vAlign w:val="center"/>
          </w:tcPr>
          <w:p w14:paraId="66E24C87">
            <w:pPr>
              <w:spacing w:line="300" w:lineRule="exact"/>
              <w:jc w:val="center"/>
              <w:rPr>
                <w:b/>
                <w:bCs/>
                <w:szCs w:val="21"/>
              </w:rPr>
            </w:pPr>
            <w:r>
              <w:rPr>
                <w:rFonts w:hint="eastAsia"/>
                <w:b/>
                <w:bCs/>
                <w:szCs w:val="21"/>
              </w:rPr>
              <w:t>执业资格名称</w:t>
            </w:r>
          </w:p>
          <w:p w14:paraId="2F5E97A5">
            <w:pPr>
              <w:spacing w:line="300" w:lineRule="exact"/>
              <w:jc w:val="center"/>
              <w:rPr>
                <w:b/>
                <w:bCs/>
                <w:szCs w:val="21"/>
              </w:rPr>
            </w:pPr>
            <w:r>
              <w:rPr>
                <w:rFonts w:hint="eastAsia"/>
                <w:b/>
                <w:bCs/>
                <w:szCs w:val="21"/>
              </w:rPr>
              <w:t>及注册号</w:t>
            </w:r>
          </w:p>
        </w:tc>
        <w:tc>
          <w:tcPr>
            <w:tcW w:w="1254" w:type="dxa"/>
            <w:vAlign w:val="center"/>
          </w:tcPr>
          <w:p w14:paraId="01A6D298">
            <w:pPr>
              <w:spacing w:line="300" w:lineRule="exact"/>
              <w:rPr>
                <w:b/>
                <w:bCs/>
                <w:szCs w:val="21"/>
              </w:rPr>
            </w:pPr>
            <w:r>
              <w:rPr>
                <w:rFonts w:hint="eastAsia"/>
                <w:b/>
                <w:bCs/>
                <w:szCs w:val="21"/>
              </w:rPr>
              <w:t>与承包单位同时存在正常的合同、社保、工资关系（是/否）</w:t>
            </w:r>
          </w:p>
        </w:tc>
      </w:tr>
      <w:tr w14:paraId="29A0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84" w:type="dxa"/>
            <w:vAlign w:val="center"/>
          </w:tcPr>
          <w:p w14:paraId="015C5FAB">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000" w:type="dxa"/>
            <w:vAlign w:val="center"/>
          </w:tcPr>
          <w:p w14:paraId="4ED61D2C">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专业工程1</w:t>
            </w:r>
          </w:p>
        </w:tc>
        <w:tc>
          <w:tcPr>
            <w:tcW w:w="879" w:type="dxa"/>
            <w:vAlign w:val="center"/>
          </w:tcPr>
          <w:p w14:paraId="1500DE80">
            <w:pPr>
              <w:spacing w:line="300" w:lineRule="exact"/>
              <w:jc w:val="center"/>
              <w:rPr>
                <w:rFonts w:ascii="仿宋_GB2312" w:hAnsi="仿宋_GB2312" w:eastAsia="仿宋_GB2312" w:cs="仿宋_GB2312"/>
                <w:szCs w:val="21"/>
              </w:rPr>
            </w:pPr>
          </w:p>
        </w:tc>
        <w:tc>
          <w:tcPr>
            <w:tcW w:w="1165" w:type="dxa"/>
            <w:vAlign w:val="center"/>
          </w:tcPr>
          <w:p w14:paraId="15D3182F">
            <w:pPr>
              <w:spacing w:line="300" w:lineRule="exact"/>
              <w:jc w:val="center"/>
              <w:rPr>
                <w:rFonts w:ascii="仿宋_GB2312" w:hAnsi="仿宋_GB2312" w:eastAsia="仿宋_GB2312" w:cs="仿宋_GB2312"/>
                <w:szCs w:val="21"/>
              </w:rPr>
            </w:pPr>
          </w:p>
        </w:tc>
        <w:tc>
          <w:tcPr>
            <w:tcW w:w="1837" w:type="dxa"/>
            <w:vAlign w:val="center"/>
          </w:tcPr>
          <w:p w14:paraId="70ECE57D">
            <w:pPr>
              <w:spacing w:line="300" w:lineRule="exact"/>
              <w:jc w:val="center"/>
              <w:rPr>
                <w:rFonts w:ascii="仿宋_GB2312" w:hAnsi="仿宋_GB2312" w:eastAsia="仿宋_GB2312" w:cs="仿宋_GB2312"/>
                <w:szCs w:val="21"/>
              </w:rPr>
            </w:pPr>
          </w:p>
        </w:tc>
        <w:tc>
          <w:tcPr>
            <w:tcW w:w="1586" w:type="dxa"/>
            <w:vAlign w:val="center"/>
          </w:tcPr>
          <w:p w14:paraId="1811B436">
            <w:pPr>
              <w:spacing w:line="300" w:lineRule="exact"/>
              <w:jc w:val="center"/>
              <w:rPr>
                <w:rFonts w:ascii="仿宋_GB2312" w:hAnsi="仿宋_GB2312" w:eastAsia="仿宋_GB2312" w:cs="仿宋_GB2312"/>
                <w:szCs w:val="21"/>
              </w:rPr>
            </w:pPr>
          </w:p>
        </w:tc>
        <w:tc>
          <w:tcPr>
            <w:tcW w:w="891" w:type="dxa"/>
            <w:vAlign w:val="center"/>
          </w:tcPr>
          <w:p w14:paraId="745FA7AF">
            <w:pPr>
              <w:spacing w:line="300" w:lineRule="exact"/>
              <w:jc w:val="center"/>
              <w:rPr>
                <w:rFonts w:ascii="仿宋_GB2312" w:hAnsi="仿宋_GB2312" w:eastAsia="仿宋_GB2312" w:cs="仿宋_GB2312"/>
                <w:szCs w:val="21"/>
              </w:rPr>
            </w:pPr>
          </w:p>
        </w:tc>
        <w:tc>
          <w:tcPr>
            <w:tcW w:w="939" w:type="dxa"/>
            <w:vAlign w:val="center"/>
          </w:tcPr>
          <w:p w14:paraId="601D1850">
            <w:pPr>
              <w:spacing w:line="300" w:lineRule="exact"/>
              <w:jc w:val="center"/>
              <w:rPr>
                <w:rFonts w:ascii="仿宋_GB2312" w:hAnsi="仿宋_GB2312" w:eastAsia="仿宋_GB2312" w:cs="仿宋_GB2312"/>
                <w:szCs w:val="21"/>
              </w:rPr>
            </w:pPr>
          </w:p>
        </w:tc>
        <w:tc>
          <w:tcPr>
            <w:tcW w:w="1010" w:type="dxa"/>
            <w:vAlign w:val="center"/>
          </w:tcPr>
          <w:p w14:paraId="61A34D90">
            <w:pPr>
              <w:spacing w:line="300" w:lineRule="exact"/>
              <w:jc w:val="center"/>
              <w:rPr>
                <w:rFonts w:ascii="仿宋_GB2312" w:hAnsi="仿宋_GB2312" w:eastAsia="仿宋_GB2312" w:cs="仿宋_GB2312"/>
                <w:szCs w:val="21"/>
              </w:rPr>
            </w:pPr>
          </w:p>
        </w:tc>
        <w:tc>
          <w:tcPr>
            <w:tcW w:w="999" w:type="dxa"/>
            <w:vAlign w:val="center"/>
          </w:tcPr>
          <w:p w14:paraId="503EE0AD">
            <w:pPr>
              <w:spacing w:line="300" w:lineRule="exact"/>
              <w:rPr>
                <w:rFonts w:ascii="仿宋_GB2312" w:hAnsi="仿宋_GB2312" w:eastAsia="仿宋_GB2312" w:cs="仿宋_GB2312"/>
                <w:szCs w:val="21"/>
              </w:rPr>
            </w:pPr>
          </w:p>
        </w:tc>
        <w:tc>
          <w:tcPr>
            <w:tcW w:w="2172" w:type="dxa"/>
            <w:vAlign w:val="center"/>
          </w:tcPr>
          <w:p w14:paraId="145C4537">
            <w:pPr>
              <w:spacing w:line="300" w:lineRule="exact"/>
              <w:jc w:val="center"/>
              <w:rPr>
                <w:rFonts w:ascii="仿宋_GB2312" w:hAnsi="仿宋_GB2312" w:eastAsia="仿宋_GB2312" w:cs="仿宋_GB2312"/>
                <w:szCs w:val="21"/>
              </w:rPr>
            </w:pPr>
          </w:p>
        </w:tc>
        <w:tc>
          <w:tcPr>
            <w:tcW w:w="1254" w:type="dxa"/>
            <w:vAlign w:val="center"/>
          </w:tcPr>
          <w:p w14:paraId="43D9271E">
            <w:pPr>
              <w:spacing w:line="300" w:lineRule="exact"/>
              <w:jc w:val="center"/>
              <w:rPr>
                <w:rFonts w:ascii="仿宋_GB2312" w:hAnsi="仿宋_GB2312" w:eastAsia="仿宋_GB2312" w:cs="仿宋_GB2312"/>
                <w:szCs w:val="21"/>
              </w:rPr>
            </w:pPr>
          </w:p>
        </w:tc>
      </w:tr>
      <w:tr w14:paraId="25E0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84" w:type="dxa"/>
            <w:vAlign w:val="center"/>
          </w:tcPr>
          <w:p w14:paraId="666665B7">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0" w:type="dxa"/>
            <w:vAlign w:val="center"/>
          </w:tcPr>
          <w:p w14:paraId="21EFCB3E">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专业工程2</w:t>
            </w:r>
          </w:p>
        </w:tc>
        <w:tc>
          <w:tcPr>
            <w:tcW w:w="879" w:type="dxa"/>
            <w:vAlign w:val="center"/>
          </w:tcPr>
          <w:p w14:paraId="0CB05B99">
            <w:pPr>
              <w:spacing w:line="300" w:lineRule="exact"/>
              <w:jc w:val="center"/>
              <w:rPr>
                <w:rFonts w:ascii="仿宋_GB2312" w:hAnsi="仿宋_GB2312" w:eastAsia="仿宋_GB2312" w:cs="仿宋_GB2312"/>
                <w:szCs w:val="21"/>
              </w:rPr>
            </w:pPr>
          </w:p>
        </w:tc>
        <w:tc>
          <w:tcPr>
            <w:tcW w:w="1165" w:type="dxa"/>
            <w:vAlign w:val="center"/>
          </w:tcPr>
          <w:p w14:paraId="5EE470F3">
            <w:pPr>
              <w:spacing w:line="300" w:lineRule="exact"/>
              <w:jc w:val="center"/>
              <w:rPr>
                <w:rFonts w:ascii="仿宋_GB2312" w:hAnsi="仿宋_GB2312" w:eastAsia="仿宋_GB2312" w:cs="仿宋_GB2312"/>
                <w:szCs w:val="21"/>
              </w:rPr>
            </w:pPr>
          </w:p>
        </w:tc>
        <w:tc>
          <w:tcPr>
            <w:tcW w:w="1837" w:type="dxa"/>
            <w:vAlign w:val="center"/>
          </w:tcPr>
          <w:p w14:paraId="056885E5">
            <w:pPr>
              <w:spacing w:line="300" w:lineRule="exact"/>
              <w:jc w:val="center"/>
              <w:rPr>
                <w:rFonts w:ascii="仿宋_GB2312" w:hAnsi="仿宋_GB2312" w:eastAsia="仿宋_GB2312" w:cs="仿宋_GB2312"/>
                <w:szCs w:val="21"/>
              </w:rPr>
            </w:pPr>
          </w:p>
        </w:tc>
        <w:tc>
          <w:tcPr>
            <w:tcW w:w="1586" w:type="dxa"/>
            <w:vAlign w:val="center"/>
          </w:tcPr>
          <w:p w14:paraId="4F389C94">
            <w:pPr>
              <w:spacing w:line="300" w:lineRule="exact"/>
              <w:jc w:val="center"/>
              <w:rPr>
                <w:rFonts w:ascii="仿宋_GB2312" w:hAnsi="仿宋_GB2312" w:eastAsia="仿宋_GB2312" w:cs="仿宋_GB2312"/>
                <w:szCs w:val="21"/>
              </w:rPr>
            </w:pPr>
          </w:p>
        </w:tc>
        <w:tc>
          <w:tcPr>
            <w:tcW w:w="891" w:type="dxa"/>
            <w:vAlign w:val="center"/>
          </w:tcPr>
          <w:p w14:paraId="6DCBBBFD">
            <w:pPr>
              <w:spacing w:line="300" w:lineRule="exact"/>
              <w:jc w:val="center"/>
              <w:rPr>
                <w:rFonts w:ascii="仿宋_GB2312" w:hAnsi="仿宋_GB2312" w:eastAsia="仿宋_GB2312" w:cs="仿宋_GB2312"/>
                <w:szCs w:val="21"/>
              </w:rPr>
            </w:pPr>
          </w:p>
        </w:tc>
        <w:tc>
          <w:tcPr>
            <w:tcW w:w="939" w:type="dxa"/>
            <w:vAlign w:val="center"/>
          </w:tcPr>
          <w:p w14:paraId="3F6F4FF2">
            <w:pPr>
              <w:spacing w:line="300" w:lineRule="exact"/>
              <w:jc w:val="center"/>
              <w:rPr>
                <w:rFonts w:ascii="仿宋_GB2312" w:hAnsi="仿宋_GB2312" w:eastAsia="仿宋_GB2312" w:cs="仿宋_GB2312"/>
                <w:szCs w:val="21"/>
              </w:rPr>
            </w:pPr>
          </w:p>
        </w:tc>
        <w:tc>
          <w:tcPr>
            <w:tcW w:w="1010" w:type="dxa"/>
            <w:vAlign w:val="center"/>
          </w:tcPr>
          <w:p w14:paraId="541DA22A">
            <w:pPr>
              <w:spacing w:line="300" w:lineRule="exact"/>
              <w:jc w:val="center"/>
              <w:rPr>
                <w:rFonts w:ascii="仿宋_GB2312" w:hAnsi="仿宋_GB2312" w:eastAsia="仿宋_GB2312" w:cs="仿宋_GB2312"/>
                <w:szCs w:val="21"/>
              </w:rPr>
            </w:pPr>
          </w:p>
        </w:tc>
        <w:tc>
          <w:tcPr>
            <w:tcW w:w="999" w:type="dxa"/>
            <w:vAlign w:val="center"/>
          </w:tcPr>
          <w:p w14:paraId="62678C0C">
            <w:pPr>
              <w:spacing w:line="300" w:lineRule="exact"/>
              <w:jc w:val="center"/>
              <w:rPr>
                <w:rFonts w:ascii="仿宋_GB2312" w:hAnsi="仿宋_GB2312" w:eastAsia="仿宋_GB2312" w:cs="仿宋_GB2312"/>
                <w:szCs w:val="21"/>
              </w:rPr>
            </w:pPr>
          </w:p>
        </w:tc>
        <w:tc>
          <w:tcPr>
            <w:tcW w:w="2172" w:type="dxa"/>
            <w:vAlign w:val="center"/>
          </w:tcPr>
          <w:p w14:paraId="44F3F74E">
            <w:pPr>
              <w:spacing w:line="300" w:lineRule="exact"/>
              <w:jc w:val="center"/>
              <w:rPr>
                <w:rFonts w:ascii="仿宋_GB2312" w:hAnsi="仿宋_GB2312" w:eastAsia="仿宋_GB2312" w:cs="仿宋_GB2312"/>
                <w:szCs w:val="21"/>
              </w:rPr>
            </w:pPr>
          </w:p>
        </w:tc>
        <w:tc>
          <w:tcPr>
            <w:tcW w:w="1254" w:type="dxa"/>
            <w:vAlign w:val="center"/>
          </w:tcPr>
          <w:p w14:paraId="025F22D5">
            <w:pPr>
              <w:spacing w:line="300" w:lineRule="exact"/>
              <w:jc w:val="center"/>
              <w:rPr>
                <w:rFonts w:ascii="仿宋_GB2312" w:hAnsi="仿宋_GB2312" w:eastAsia="仿宋_GB2312" w:cs="仿宋_GB2312"/>
                <w:szCs w:val="21"/>
              </w:rPr>
            </w:pPr>
          </w:p>
        </w:tc>
      </w:tr>
      <w:tr w14:paraId="5153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84" w:type="dxa"/>
            <w:vAlign w:val="center"/>
          </w:tcPr>
          <w:p w14:paraId="046EB2C6">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000" w:type="dxa"/>
            <w:vAlign w:val="center"/>
          </w:tcPr>
          <w:p w14:paraId="043D05C5">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79" w:type="dxa"/>
            <w:vAlign w:val="center"/>
          </w:tcPr>
          <w:p w14:paraId="58C48A98">
            <w:pPr>
              <w:spacing w:line="300" w:lineRule="exact"/>
              <w:jc w:val="center"/>
              <w:rPr>
                <w:rFonts w:ascii="仿宋_GB2312" w:hAnsi="仿宋_GB2312" w:eastAsia="仿宋_GB2312" w:cs="仿宋_GB2312"/>
                <w:szCs w:val="21"/>
              </w:rPr>
            </w:pPr>
          </w:p>
        </w:tc>
        <w:tc>
          <w:tcPr>
            <w:tcW w:w="1165" w:type="dxa"/>
            <w:vAlign w:val="center"/>
          </w:tcPr>
          <w:p w14:paraId="41625EFB">
            <w:pPr>
              <w:spacing w:line="300" w:lineRule="exact"/>
              <w:jc w:val="center"/>
              <w:rPr>
                <w:rFonts w:ascii="仿宋_GB2312" w:hAnsi="仿宋_GB2312" w:eastAsia="仿宋_GB2312" w:cs="仿宋_GB2312"/>
                <w:szCs w:val="21"/>
              </w:rPr>
            </w:pPr>
          </w:p>
        </w:tc>
        <w:tc>
          <w:tcPr>
            <w:tcW w:w="1837" w:type="dxa"/>
            <w:vAlign w:val="center"/>
          </w:tcPr>
          <w:p w14:paraId="39EE6FC8">
            <w:pPr>
              <w:spacing w:line="300" w:lineRule="exact"/>
              <w:jc w:val="center"/>
              <w:rPr>
                <w:rFonts w:ascii="仿宋_GB2312" w:hAnsi="仿宋_GB2312" w:eastAsia="仿宋_GB2312" w:cs="仿宋_GB2312"/>
                <w:szCs w:val="21"/>
              </w:rPr>
            </w:pPr>
          </w:p>
        </w:tc>
        <w:tc>
          <w:tcPr>
            <w:tcW w:w="1586" w:type="dxa"/>
            <w:vAlign w:val="center"/>
          </w:tcPr>
          <w:p w14:paraId="7B222B88">
            <w:pPr>
              <w:spacing w:line="300" w:lineRule="exact"/>
              <w:jc w:val="center"/>
              <w:rPr>
                <w:rFonts w:ascii="仿宋_GB2312" w:hAnsi="仿宋_GB2312" w:eastAsia="仿宋_GB2312" w:cs="仿宋_GB2312"/>
                <w:szCs w:val="21"/>
              </w:rPr>
            </w:pPr>
          </w:p>
        </w:tc>
        <w:tc>
          <w:tcPr>
            <w:tcW w:w="891" w:type="dxa"/>
            <w:vAlign w:val="center"/>
          </w:tcPr>
          <w:p w14:paraId="766D09F0">
            <w:pPr>
              <w:spacing w:line="300" w:lineRule="exact"/>
              <w:jc w:val="center"/>
              <w:rPr>
                <w:rFonts w:ascii="仿宋_GB2312" w:hAnsi="仿宋_GB2312" w:eastAsia="仿宋_GB2312" w:cs="仿宋_GB2312"/>
                <w:szCs w:val="21"/>
              </w:rPr>
            </w:pPr>
          </w:p>
        </w:tc>
        <w:tc>
          <w:tcPr>
            <w:tcW w:w="939" w:type="dxa"/>
            <w:vAlign w:val="center"/>
          </w:tcPr>
          <w:p w14:paraId="5AEEEAD9">
            <w:pPr>
              <w:spacing w:line="300" w:lineRule="exact"/>
              <w:jc w:val="center"/>
              <w:rPr>
                <w:rFonts w:ascii="仿宋_GB2312" w:hAnsi="仿宋_GB2312" w:eastAsia="仿宋_GB2312" w:cs="仿宋_GB2312"/>
                <w:szCs w:val="21"/>
              </w:rPr>
            </w:pPr>
          </w:p>
        </w:tc>
        <w:tc>
          <w:tcPr>
            <w:tcW w:w="1010" w:type="dxa"/>
            <w:vAlign w:val="center"/>
          </w:tcPr>
          <w:p w14:paraId="2A47CBE9">
            <w:pPr>
              <w:spacing w:line="300" w:lineRule="exact"/>
              <w:jc w:val="center"/>
              <w:rPr>
                <w:rFonts w:ascii="仿宋_GB2312" w:hAnsi="仿宋_GB2312" w:eastAsia="仿宋_GB2312" w:cs="仿宋_GB2312"/>
                <w:szCs w:val="21"/>
              </w:rPr>
            </w:pPr>
          </w:p>
        </w:tc>
        <w:tc>
          <w:tcPr>
            <w:tcW w:w="999" w:type="dxa"/>
            <w:vAlign w:val="center"/>
          </w:tcPr>
          <w:p w14:paraId="4A9F433B">
            <w:pPr>
              <w:spacing w:line="300" w:lineRule="exact"/>
              <w:jc w:val="center"/>
              <w:rPr>
                <w:rFonts w:ascii="仿宋_GB2312" w:hAnsi="仿宋_GB2312" w:eastAsia="仿宋_GB2312" w:cs="仿宋_GB2312"/>
                <w:szCs w:val="21"/>
              </w:rPr>
            </w:pPr>
          </w:p>
        </w:tc>
        <w:tc>
          <w:tcPr>
            <w:tcW w:w="2172" w:type="dxa"/>
            <w:vAlign w:val="center"/>
          </w:tcPr>
          <w:p w14:paraId="00A3AE60">
            <w:pPr>
              <w:spacing w:line="300" w:lineRule="exact"/>
              <w:jc w:val="center"/>
              <w:rPr>
                <w:rFonts w:ascii="仿宋_GB2312" w:hAnsi="仿宋_GB2312" w:eastAsia="仿宋_GB2312" w:cs="仿宋_GB2312"/>
                <w:szCs w:val="21"/>
              </w:rPr>
            </w:pPr>
          </w:p>
        </w:tc>
        <w:tc>
          <w:tcPr>
            <w:tcW w:w="1254" w:type="dxa"/>
            <w:vAlign w:val="center"/>
          </w:tcPr>
          <w:p w14:paraId="6378F2C2">
            <w:pPr>
              <w:spacing w:line="300" w:lineRule="exact"/>
              <w:jc w:val="center"/>
              <w:rPr>
                <w:rFonts w:ascii="仿宋_GB2312" w:hAnsi="仿宋_GB2312" w:eastAsia="仿宋_GB2312" w:cs="仿宋_GB2312"/>
                <w:szCs w:val="21"/>
              </w:rPr>
            </w:pPr>
          </w:p>
        </w:tc>
      </w:tr>
      <w:tr w14:paraId="64F2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84" w:type="dxa"/>
            <w:vAlign w:val="center"/>
          </w:tcPr>
          <w:p w14:paraId="02534712">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000" w:type="dxa"/>
            <w:vAlign w:val="center"/>
          </w:tcPr>
          <w:p w14:paraId="261FF343">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劳务分包1</w:t>
            </w:r>
          </w:p>
        </w:tc>
        <w:tc>
          <w:tcPr>
            <w:tcW w:w="879" w:type="dxa"/>
            <w:vAlign w:val="center"/>
          </w:tcPr>
          <w:p w14:paraId="7A3D8629">
            <w:pPr>
              <w:spacing w:line="300" w:lineRule="exact"/>
              <w:jc w:val="center"/>
              <w:rPr>
                <w:rFonts w:ascii="仿宋_GB2312" w:hAnsi="仿宋_GB2312" w:eastAsia="仿宋_GB2312" w:cs="仿宋_GB2312"/>
                <w:szCs w:val="21"/>
              </w:rPr>
            </w:pPr>
          </w:p>
        </w:tc>
        <w:tc>
          <w:tcPr>
            <w:tcW w:w="1165" w:type="dxa"/>
            <w:vAlign w:val="center"/>
          </w:tcPr>
          <w:p w14:paraId="16E0C9F4">
            <w:pPr>
              <w:spacing w:line="300" w:lineRule="exact"/>
              <w:jc w:val="center"/>
              <w:rPr>
                <w:rFonts w:ascii="仿宋_GB2312" w:hAnsi="仿宋_GB2312" w:eastAsia="仿宋_GB2312" w:cs="仿宋_GB2312"/>
                <w:szCs w:val="21"/>
              </w:rPr>
            </w:pPr>
          </w:p>
        </w:tc>
        <w:tc>
          <w:tcPr>
            <w:tcW w:w="1837" w:type="dxa"/>
            <w:vAlign w:val="center"/>
          </w:tcPr>
          <w:p w14:paraId="788DC719">
            <w:pPr>
              <w:spacing w:line="300" w:lineRule="exact"/>
              <w:jc w:val="center"/>
              <w:rPr>
                <w:rFonts w:ascii="仿宋_GB2312" w:hAnsi="仿宋_GB2312" w:eastAsia="仿宋_GB2312" w:cs="仿宋_GB2312"/>
                <w:szCs w:val="21"/>
              </w:rPr>
            </w:pPr>
          </w:p>
        </w:tc>
        <w:tc>
          <w:tcPr>
            <w:tcW w:w="1586" w:type="dxa"/>
            <w:vAlign w:val="center"/>
          </w:tcPr>
          <w:p w14:paraId="60DD9997">
            <w:pPr>
              <w:spacing w:line="300" w:lineRule="exact"/>
              <w:jc w:val="center"/>
              <w:rPr>
                <w:rFonts w:ascii="仿宋_GB2312" w:hAnsi="仿宋_GB2312" w:eastAsia="仿宋_GB2312" w:cs="仿宋_GB2312"/>
                <w:szCs w:val="21"/>
              </w:rPr>
            </w:pPr>
          </w:p>
        </w:tc>
        <w:tc>
          <w:tcPr>
            <w:tcW w:w="891" w:type="dxa"/>
            <w:vAlign w:val="center"/>
          </w:tcPr>
          <w:p w14:paraId="5C51B417">
            <w:pPr>
              <w:spacing w:line="300" w:lineRule="exact"/>
              <w:jc w:val="center"/>
              <w:rPr>
                <w:rFonts w:ascii="仿宋_GB2312" w:hAnsi="仿宋_GB2312" w:eastAsia="仿宋_GB2312" w:cs="仿宋_GB2312"/>
                <w:szCs w:val="21"/>
              </w:rPr>
            </w:pPr>
          </w:p>
        </w:tc>
        <w:tc>
          <w:tcPr>
            <w:tcW w:w="939" w:type="dxa"/>
            <w:vAlign w:val="center"/>
          </w:tcPr>
          <w:p w14:paraId="13636300">
            <w:pPr>
              <w:spacing w:line="300" w:lineRule="exact"/>
              <w:jc w:val="center"/>
              <w:rPr>
                <w:rFonts w:ascii="仿宋_GB2312" w:hAnsi="仿宋_GB2312" w:eastAsia="仿宋_GB2312" w:cs="仿宋_GB2312"/>
                <w:szCs w:val="21"/>
              </w:rPr>
            </w:pPr>
          </w:p>
        </w:tc>
        <w:tc>
          <w:tcPr>
            <w:tcW w:w="1010" w:type="dxa"/>
            <w:vAlign w:val="center"/>
          </w:tcPr>
          <w:p w14:paraId="23A3B1AE">
            <w:pPr>
              <w:spacing w:line="300" w:lineRule="exact"/>
              <w:jc w:val="center"/>
              <w:rPr>
                <w:rFonts w:ascii="仿宋_GB2312" w:hAnsi="仿宋_GB2312" w:eastAsia="仿宋_GB2312" w:cs="仿宋_GB2312"/>
                <w:szCs w:val="21"/>
              </w:rPr>
            </w:pPr>
          </w:p>
        </w:tc>
        <w:tc>
          <w:tcPr>
            <w:tcW w:w="999" w:type="dxa"/>
            <w:vAlign w:val="center"/>
          </w:tcPr>
          <w:p w14:paraId="5D5F6519">
            <w:pPr>
              <w:spacing w:line="300" w:lineRule="exact"/>
              <w:jc w:val="center"/>
              <w:rPr>
                <w:rFonts w:ascii="仿宋_GB2312" w:hAnsi="仿宋_GB2312" w:eastAsia="仿宋_GB2312" w:cs="仿宋_GB2312"/>
                <w:szCs w:val="21"/>
              </w:rPr>
            </w:pPr>
          </w:p>
        </w:tc>
        <w:tc>
          <w:tcPr>
            <w:tcW w:w="2172" w:type="dxa"/>
            <w:vAlign w:val="center"/>
          </w:tcPr>
          <w:p w14:paraId="7E7C4479">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54" w:type="dxa"/>
            <w:vAlign w:val="center"/>
          </w:tcPr>
          <w:p w14:paraId="0B0DDA6C">
            <w:pPr>
              <w:spacing w:line="300" w:lineRule="exact"/>
              <w:jc w:val="center"/>
              <w:rPr>
                <w:rFonts w:ascii="仿宋_GB2312" w:hAnsi="仿宋_GB2312" w:eastAsia="仿宋_GB2312" w:cs="仿宋_GB2312"/>
                <w:szCs w:val="21"/>
              </w:rPr>
            </w:pPr>
          </w:p>
        </w:tc>
      </w:tr>
      <w:tr w14:paraId="4E17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84" w:type="dxa"/>
            <w:vAlign w:val="center"/>
          </w:tcPr>
          <w:p w14:paraId="0A6F3CA5">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000" w:type="dxa"/>
            <w:vAlign w:val="center"/>
          </w:tcPr>
          <w:p w14:paraId="15AB6460">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劳务分包2</w:t>
            </w:r>
          </w:p>
        </w:tc>
        <w:tc>
          <w:tcPr>
            <w:tcW w:w="879" w:type="dxa"/>
            <w:vAlign w:val="center"/>
          </w:tcPr>
          <w:p w14:paraId="4D114837">
            <w:pPr>
              <w:spacing w:line="300" w:lineRule="exact"/>
              <w:jc w:val="center"/>
              <w:rPr>
                <w:rFonts w:ascii="仿宋_GB2312" w:hAnsi="仿宋_GB2312" w:eastAsia="仿宋_GB2312" w:cs="仿宋_GB2312"/>
                <w:szCs w:val="21"/>
              </w:rPr>
            </w:pPr>
          </w:p>
        </w:tc>
        <w:tc>
          <w:tcPr>
            <w:tcW w:w="1165" w:type="dxa"/>
            <w:vAlign w:val="center"/>
          </w:tcPr>
          <w:p w14:paraId="4BB558B1">
            <w:pPr>
              <w:spacing w:line="300" w:lineRule="exact"/>
              <w:jc w:val="center"/>
              <w:rPr>
                <w:rFonts w:ascii="仿宋_GB2312" w:hAnsi="仿宋_GB2312" w:eastAsia="仿宋_GB2312" w:cs="仿宋_GB2312"/>
                <w:szCs w:val="21"/>
              </w:rPr>
            </w:pPr>
          </w:p>
        </w:tc>
        <w:tc>
          <w:tcPr>
            <w:tcW w:w="1837" w:type="dxa"/>
            <w:vAlign w:val="center"/>
          </w:tcPr>
          <w:p w14:paraId="190C75B8">
            <w:pPr>
              <w:spacing w:line="300" w:lineRule="exact"/>
              <w:jc w:val="center"/>
              <w:rPr>
                <w:rFonts w:ascii="仿宋_GB2312" w:hAnsi="仿宋_GB2312" w:eastAsia="仿宋_GB2312" w:cs="仿宋_GB2312"/>
                <w:szCs w:val="21"/>
              </w:rPr>
            </w:pPr>
          </w:p>
        </w:tc>
        <w:tc>
          <w:tcPr>
            <w:tcW w:w="1586" w:type="dxa"/>
            <w:vAlign w:val="center"/>
          </w:tcPr>
          <w:p w14:paraId="57A477EC">
            <w:pPr>
              <w:spacing w:line="300" w:lineRule="exact"/>
              <w:jc w:val="center"/>
              <w:rPr>
                <w:rFonts w:ascii="仿宋_GB2312" w:hAnsi="仿宋_GB2312" w:eastAsia="仿宋_GB2312" w:cs="仿宋_GB2312"/>
                <w:szCs w:val="21"/>
              </w:rPr>
            </w:pPr>
          </w:p>
        </w:tc>
        <w:tc>
          <w:tcPr>
            <w:tcW w:w="891" w:type="dxa"/>
            <w:vAlign w:val="center"/>
          </w:tcPr>
          <w:p w14:paraId="3F4BE181">
            <w:pPr>
              <w:spacing w:line="300" w:lineRule="exact"/>
              <w:jc w:val="center"/>
              <w:rPr>
                <w:rFonts w:ascii="仿宋_GB2312" w:hAnsi="仿宋_GB2312" w:eastAsia="仿宋_GB2312" w:cs="仿宋_GB2312"/>
                <w:szCs w:val="21"/>
              </w:rPr>
            </w:pPr>
          </w:p>
        </w:tc>
        <w:tc>
          <w:tcPr>
            <w:tcW w:w="939" w:type="dxa"/>
            <w:vAlign w:val="center"/>
          </w:tcPr>
          <w:p w14:paraId="6A5CAF30">
            <w:pPr>
              <w:spacing w:line="300" w:lineRule="exact"/>
              <w:jc w:val="center"/>
              <w:rPr>
                <w:rFonts w:ascii="仿宋_GB2312" w:hAnsi="仿宋_GB2312" w:eastAsia="仿宋_GB2312" w:cs="仿宋_GB2312"/>
                <w:szCs w:val="21"/>
              </w:rPr>
            </w:pPr>
          </w:p>
        </w:tc>
        <w:tc>
          <w:tcPr>
            <w:tcW w:w="1010" w:type="dxa"/>
            <w:vAlign w:val="center"/>
          </w:tcPr>
          <w:p w14:paraId="50F06ADB">
            <w:pPr>
              <w:spacing w:line="300" w:lineRule="exact"/>
              <w:jc w:val="center"/>
              <w:rPr>
                <w:rFonts w:ascii="仿宋_GB2312" w:hAnsi="仿宋_GB2312" w:eastAsia="仿宋_GB2312" w:cs="仿宋_GB2312"/>
                <w:szCs w:val="21"/>
              </w:rPr>
            </w:pPr>
          </w:p>
        </w:tc>
        <w:tc>
          <w:tcPr>
            <w:tcW w:w="999" w:type="dxa"/>
            <w:vAlign w:val="center"/>
          </w:tcPr>
          <w:p w14:paraId="392535EB">
            <w:pPr>
              <w:spacing w:line="300" w:lineRule="exact"/>
              <w:jc w:val="center"/>
              <w:rPr>
                <w:rFonts w:ascii="仿宋_GB2312" w:hAnsi="仿宋_GB2312" w:eastAsia="仿宋_GB2312" w:cs="仿宋_GB2312"/>
                <w:szCs w:val="21"/>
              </w:rPr>
            </w:pPr>
          </w:p>
        </w:tc>
        <w:tc>
          <w:tcPr>
            <w:tcW w:w="2172" w:type="dxa"/>
            <w:vAlign w:val="center"/>
          </w:tcPr>
          <w:p w14:paraId="352D3394">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54" w:type="dxa"/>
            <w:vAlign w:val="center"/>
          </w:tcPr>
          <w:p w14:paraId="1552D131">
            <w:pPr>
              <w:spacing w:line="300" w:lineRule="exact"/>
              <w:jc w:val="center"/>
              <w:rPr>
                <w:rFonts w:ascii="仿宋_GB2312" w:hAnsi="仿宋_GB2312" w:eastAsia="仿宋_GB2312" w:cs="仿宋_GB2312"/>
                <w:szCs w:val="21"/>
              </w:rPr>
            </w:pPr>
          </w:p>
        </w:tc>
      </w:tr>
      <w:tr w14:paraId="6DFC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84" w:type="dxa"/>
            <w:vAlign w:val="center"/>
          </w:tcPr>
          <w:p w14:paraId="41E3D7F6">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000" w:type="dxa"/>
            <w:vAlign w:val="center"/>
          </w:tcPr>
          <w:p w14:paraId="5E03476C">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879" w:type="dxa"/>
            <w:vAlign w:val="center"/>
          </w:tcPr>
          <w:p w14:paraId="1DEFF7E0">
            <w:pPr>
              <w:spacing w:line="300" w:lineRule="exact"/>
              <w:jc w:val="center"/>
              <w:rPr>
                <w:rFonts w:ascii="仿宋_GB2312" w:hAnsi="仿宋_GB2312" w:eastAsia="仿宋_GB2312" w:cs="仿宋_GB2312"/>
                <w:szCs w:val="21"/>
              </w:rPr>
            </w:pPr>
          </w:p>
        </w:tc>
        <w:tc>
          <w:tcPr>
            <w:tcW w:w="1165" w:type="dxa"/>
            <w:vAlign w:val="center"/>
          </w:tcPr>
          <w:p w14:paraId="0F90F99F">
            <w:pPr>
              <w:spacing w:line="300" w:lineRule="exact"/>
              <w:jc w:val="center"/>
              <w:rPr>
                <w:rFonts w:ascii="仿宋_GB2312" w:hAnsi="仿宋_GB2312" w:eastAsia="仿宋_GB2312" w:cs="仿宋_GB2312"/>
                <w:szCs w:val="21"/>
              </w:rPr>
            </w:pPr>
          </w:p>
        </w:tc>
        <w:tc>
          <w:tcPr>
            <w:tcW w:w="1837" w:type="dxa"/>
            <w:vAlign w:val="center"/>
          </w:tcPr>
          <w:p w14:paraId="1665EC9E">
            <w:pPr>
              <w:spacing w:line="300" w:lineRule="exact"/>
              <w:jc w:val="center"/>
              <w:rPr>
                <w:rFonts w:ascii="仿宋_GB2312" w:hAnsi="仿宋_GB2312" w:eastAsia="仿宋_GB2312" w:cs="仿宋_GB2312"/>
                <w:szCs w:val="21"/>
              </w:rPr>
            </w:pPr>
          </w:p>
        </w:tc>
        <w:tc>
          <w:tcPr>
            <w:tcW w:w="1586" w:type="dxa"/>
            <w:vAlign w:val="center"/>
          </w:tcPr>
          <w:p w14:paraId="14F05565">
            <w:pPr>
              <w:spacing w:line="300" w:lineRule="exact"/>
              <w:jc w:val="center"/>
              <w:rPr>
                <w:rFonts w:ascii="仿宋_GB2312" w:hAnsi="仿宋_GB2312" w:eastAsia="仿宋_GB2312" w:cs="仿宋_GB2312"/>
                <w:szCs w:val="21"/>
              </w:rPr>
            </w:pPr>
          </w:p>
        </w:tc>
        <w:tc>
          <w:tcPr>
            <w:tcW w:w="891" w:type="dxa"/>
            <w:vAlign w:val="center"/>
          </w:tcPr>
          <w:p w14:paraId="78389EB9">
            <w:pPr>
              <w:spacing w:line="300" w:lineRule="exact"/>
              <w:jc w:val="center"/>
              <w:rPr>
                <w:rFonts w:ascii="仿宋_GB2312" w:hAnsi="仿宋_GB2312" w:eastAsia="仿宋_GB2312" w:cs="仿宋_GB2312"/>
                <w:szCs w:val="21"/>
              </w:rPr>
            </w:pPr>
          </w:p>
        </w:tc>
        <w:tc>
          <w:tcPr>
            <w:tcW w:w="939" w:type="dxa"/>
            <w:vAlign w:val="center"/>
          </w:tcPr>
          <w:p w14:paraId="11408FEB">
            <w:pPr>
              <w:spacing w:line="300" w:lineRule="exact"/>
              <w:jc w:val="center"/>
              <w:rPr>
                <w:rFonts w:ascii="仿宋_GB2312" w:hAnsi="仿宋_GB2312" w:eastAsia="仿宋_GB2312" w:cs="仿宋_GB2312"/>
                <w:szCs w:val="21"/>
              </w:rPr>
            </w:pPr>
          </w:p>
        </w:tc>
        <w:tc>
          <w:tcPr>
            <w:tcW w:w="1010" w:type="dxa"/>
            <w:vAlign w:val="center"/>
          </w:tcPr>
          <w:p w14:paraId="443734A4">
            <w:pPr>
              <w:spacing w:line="300" w:lineRule="exact"/>
              <w:jc w:val="center"/>
              <w:rPr>
                <w:rFonts w:ascii="仿宋_GB2312" w:hAnsi="仿宋_GB2312" w:eastAsia="仿宋_GB2312" w:cs="仿宋_GB2312"/>
                <w:szCs w:val="21"/>
              </w:rPr>
            </w:pPr>
          </w:p>
        </w:tc>
        <w:tc>
          <w:tcPr>
            <w:tcW w:w="999" w:type="dxa"/>
            <w:vAlign w:val="center"/>
          </w:tcPr>
          <w:p w14:paraId="75CA93AE">
            <w:pPr>
              <w:spacing w:line="300" w:lineRule="exact"/>
              <w:jc w:val="center"/>
              <w:rPr>
                <w:rFonts w:ascii="仿宋_GB2312" w:hAnsi="仿宋_GB2312" w:eastAsia="仿宋_GB2312" w:cs="仿宋_GB2312"/>
                <w:szCs w:val="21"/>
              </w:rPr>
            </w:pPr>
          </w:p>
        </w:tc>
        <w:tc>
          <w:tcPr>
            <w:tcW w:w="2172" w:type="dxa"/>
            <w:vAlign w:val="center"/>
          </w:tcPr>
          <w:p w14:paraId="18DDE7BC">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54" w:type="dxa"/>
            <w:vAlign w:val="center"/>
          </w:tcPr>
          <w:p w14:paraId="333B3408">
            <w:pPr>
              <w:spacing w:line="300" w:lineRule="exact"/>
              <w:jc w:val="center"/>
              <w:rPr>
                <w:rFonts w:ascii="仿宋_GB2312" w:hAnsi="仿宋_GB2312" w:eastAsia="仿宋_GB2312" w:cs="仿宋_GB2312"/>
                <w:szCs w:val="21"/>
              </w:rPr>
            </w:pPr>
          </w:p>
        </w:tc>
      </w:tr>
      <w:tr w14:paraId="4A81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84" w:type="dxa"/>
            <w:vAlign w:val="center"/>
          </w:tcPr>
          <w:p w14:paraId="36F92CC0">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000" w:type="dxa"/>
            <w:vAlign w:val="center"/>
          </w:tcPr>
          <w:p w14:paraId="332A0104">
            <w:pPr>
              <w:spacing w:line="300" w:lineRule="exact"/>
              <w:jc w:val="center"/>
              <w:rPr>
                <w:rFonts w:ascii="仿宋_GB2312" w:hAnsi="仿宋_GB2312" w:eastAsia="仿宋_GB2312" w:cs="仿宋_GB2312"/>
                <w:szCs w:val="21"/>
              </w:rPr>
            </w:pPr>
          </w:p>
        </w:tc>
        <w:tc>
          <w:tcPr>
            <w:tcW w:w="879" w:type="dxa"/>
            <w:vAlign w:val="center"/>
          </w:tcPr>
          <w:p w14:paraId="756E8742">
            <w:pPr>
              <w:spacing w:line="300" w:lineRule="exact"/>
              <w:jc w:val="center"/>
              <w:rPr>
                <w:rFonts w:ascii="仿宋_GB2312" w:hAnsi="仿宋_GB2312" w:eastAsia="仿宋_GB2312" w:cs="仿宋_GB2312"/>
                <w:szCs w:val="21"/>
              </w:rPr>
            </w:pPr>
          </w:p>
        </w:tc>
        <w:tc>
          <w:tcPr>
            <w:tcW w:w="1165" w:type="dxa"/>
            <w:vAlign w:val="center"/>
          </w:tcPr>
          <w:p w14:paraId="00F619E3">
            <w:pPr>
              <w:spacing w:line="300" w:lineRule="exact"/>
              <w:jc w:val="center"/>
              <w:rPr>
                <w:rFonts w:ascii="仿宋_GB2312" w:hAnsi="仿宋_GB2312" w:eastAsia="仿宋_GB2312" w:cs="仿宋_GB2312"/>
                <w:szCs w:val="21"/>
              </w:rPr>
            </w:pPr>
          </w:p>
        </w:tc>
        <w:tc>
          <w:tcPr>
            <w:tcW w:w="1837" w:type="dxa"/>
            <w:vAlign w:val="center"/>
          </w:tcPr>
          <w:p w14:paraId="4ABF7DBD">
            <w:pPr>
              <w:spacing w:line="300" w:lineRule="exact"/>
              <w:jc w:val="center"/>
              <w:rPr>
                <w:rFonts w:ascii="仿宋_GB2312" w:hAnsi="仿宋_GB2312" w:eastAsia="仿宋_GB2312" w:cs="仿宋_GB2312"/>
                <w:szCs w:val="21"/>
              </w:rPr>
            </w:pPr>
          </w:p>
        </w:tc>
        <w:tc>
          <w:tcPr>
            <w:tcW w:w="1586" w:type="dxa"/>
            <w:vAlign w:val="center"/>
          </w:tcPr>
          <w:p w14:paraId="09A0FCDB">
            <w:pPr>
              <w:spacing w:line="300" w:lineRule="exact"/>
              <w:jc w:val="center"/>
              <w:rPr>
                <w:rFonts w:ascii="仿宋_GB2312" w:hAnsi="仿宋_GB2312" w:eastAsia="仿宋_GB2312" w:cs="仿宋_GB2312"/>
                <w:szCs w:val="21"/>
              </w:rPr>
            </w:pPr>
          </w:p>
        </w:tc>
        <w:tc>
          <w:tcPr>
            <w:tcW w:w="891" w:type="dxa"/>
            <w:vAlign w:val="center"/>
          </w:tcPr>
          <w:p w14:paraId="3481DE67">
            <w:pPr>
              <w:spacing w:line="300" w:lineRule="exact"/>
              <w:jc w:val="center"/>
              <w:rPr>
                <w:rFonts w:ascii="仿宋_GB2312" w:hAnsi="仿宋_GB2312" w:eastAsia="仿宋_GB2312" w:cs="仿宋_GB2312"/>
                <w:szCs w:val="21"/>
              </w:rPr>
            </w:pPr>
          </w:p>
        </w:tc>
        <w:tc>
          <w:tcPr>
            <w:tcW w:w="939" w:type="dxa"/>
            <w:vAlign w:val="center"/>
          </w:tcPr>
          <w:p w14:paraId="44DE7161">
            <w:pPr>
              <w:spacing w:line="300" w:lineRule="exact"/>
              <w:jc w:val="center"/>
              <w:rPr>
                <w:rFonts w:ascii="仿宋_GB2312" w:hAnsi="仿宋_GB2312" w:eastAsia="仿宋_GB2312" w:cs="仿宋_GB2312"/>
                <w:szCs w:val="21"/>
              </w:rPr>
            </w:pPr>
          </w:p>
        </w:tc>
        <w:tc>
          <w:tcPr>
            <w:tcW w:w="1010" w:type="dxa"/>
            <w:vAlign w:val="center"/>
          </w:tcPr>
          <w:p w14:paraId="72D4138F">
            <w:pPr>
              <w:spacing w:line="300" w:lineRule="exact"/>
              <w:jc w:val="center"/>
              <w:rPr>
                <w:rFonts w:ascii="仿宋_GB2312" w:hAnsi="仿宋_GB2312" w:eastAsia="仿宋_GB2312" w:cs="仿宋_GB2312"/>
                <w:szCs w:val="21"/>
              </w:rPr>
            </w:pPr>
          </w:p>
        </w:tc>
        <w:tc>
          <w:tcPr>
            <w:tcW w:w="999" w:type="dxa"/>
            <w:vAlign w:val="center"/>
          </w:tcPr>
          <w:p w14:paraId="31B70EB1">
            <w:pPr>
              <w:spacing w:line="300" w:lineRule="exact"/>
              <w:jc w:val="center"/>
              <w:rPr>
                <w:rFonts w:ascii="仿宋_GB2312" w:hAnsi="仿宋_GB2312" w:eastAsia="仿宋_GB2312" w:cs="仿宋_GB2312"/>
                <w:szCs w:val="21"/>
              </w:rPr>
            </w:pPr>
          </w:p>
        </w:tc>
        <w:tc>
          <w:tcPr>
            <w:tcW w:w="2172" w:type="dxa"/>
            <w:vAlign w:val="center"/>
          </w:tcPr>
          <w:p w14:paraId="6DE294F0">
            <w:pPr>
              <w:spacing w:line="300" w:lineRule="exact"/>
              <w:jc w:val="center"/>
              <w:rPr>
                <w:rFonts w:ascii="仿宋_GB2312" w:hAnsi="仿宋_GB2312" w:eastAsia="仿宋_GB2312" w:cs="仿宋_GB2312"/>
                <w:szCs w:val="21"/>
              </w:rPr>
            </w:pPr>
          </w:p>
        </w:tc>
        <w:tc>
          <w:tcPr>
            <w:tcW w:w="1254" w:type="dxa"/>
            <w:vAlign w:val="center"/>
          </w:tcPr>
          <w:p w14:paraId="079A0463">
            <w:pPr>
              <w:spacing w:line="300" w:lineRule="exact"/>
              <w:jc w:val="center"/>
              <w:rPr>
                <w:rFonts w:ascii="仿宋_GB2312" w:hAnsi="仿宋_GB2312" w:eastAsia="仿宋_GB2312" w:cs="仿宋_GB2312"/>
                <w:szCs w:val="21"/>
              </w:rPr>
            </w:pPr>
          </w:p>
        </w:tc>
      </w:tr>
    </w:tbl>
    <w:p w14:paraId="3BD2C302">
      <w:pPr>
        <w:rPr>
          <w:rFonts w:ascii="黑体" w:hAnsi="黑体" w:eastAsia="黑体" w:cs="黑体"/>
          <w:sz w:val="28"/>
          <w:szCs w:val="28"/>
        </w:rPr>
      </w:pPr>
      <w:r>
        <w:rPr>
          <w:rFonts w:hint="eastAsia" w:ascii="黑体" w:hAnsi="黑体" w:eastAsia="黑体" w:cs="黑体"/>
          <w:sz w:val="28"/>
          <w:szCs w:val="28"/>
        </w:rPr>
        <w:br w:type="page"/>
      </w:r>
    </w:p>
    <w:p w14:paraId="6E1728B8">
      <w:pPr>
        <w:ind w:left="420" w:leftChars="200"/>
        <w:jc w:val="center"/>
        <w:rPr>
          <w:rFonts w:ascii="黑体" w:hAnsi="黑体" w:eastAsia="黑体" w:cs="黑体"/>
          <w:sz w:val="32"/>
          <w:szCs w:val="32"/>
        </w:rPr>
      </w:pPr>
      <w:r>
        <w:rPr>
          <w:rFonts w:hint="eastAsia" w:ascii="黑体" w:hAnsi="黑体" w:eastAsia="黑体" w:cs="黑体"/>
          <w:sz w:val="32"/>
          <w:szCs w:val="32"/>
        </w:rPr>
        <w:t>（三）专业工程发承包情况</w:t>
      </w:r>
    </w:p>
    <w:tbl>
      <w:tblPr>
        <w:tblStyle w:val="9"/>
        <w:tblW w:w="1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729"/>
        <w:gridCol w:w="913"/>
        <w:gridCol w:w="915"/>
        <w:gridCol w:w="1982"/>
        <w:gridCol w:w="1858"/>
        <w:gridCol w:w="1197"/>
        <w:gridCol w:w="1101"/>
        <w:gridCol w:w="1998"/>
        <w:gridCol w:w="1828"/>
      </w:tblGrid>
      <w:tr w14:paraId="71B1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59" w:type="dxa"/>
            <w:vMerge w:val="restart"/>
            <w:vAlign w:val="center"/>
          </w:tcPr>
          <w:p w14:paraId="53C9D206">
            <w:pPr>
              <w:jc w:val="center"/>
              <w:rPr>
                <w:b/>
                <w:bCs/>
                <w:szCs w:val="21"/>
              </w:rPr>
            </w:pPr>
            <w:r>
              <w:rPr>
                <w:rFonts w:hint="eastAsia"/>
                <w:b/>
                <w:bCs/>
                <w:szCs w:val="21"/>
              </w:rPr>
              <w:t>序号</w:t>
            </w:r>
          </w:p>
        </w:tc>
        <w:tc>
          <w:tcPr>
            <w:tcW w:w="1729" w:type="dxa"/>
            <w:vMerge w:val="restart"/>
            <w:vAlign w:val="center"/>
          </w:tcPr>
          <w:p w14:paraId="0195E146">
            <w:pPr>
              <w:jc w:val="center"/>
              <w:rPr>
                <w:b/>
                <w:bCs/>
                <w:szCs w:val="21"/>
              </w:rPr>
            </w:pPr>
            <w:r>
              <w:rPr>
                <w:rFonts w:hint="eastAsia"/>
                <w:b/>
                <w:bCs/>
                <w:szCs w:val="21"/>
              </w:rPr>
              <w:t>发包单位</w:t>
            </w:r>
          </w:p>
        </w:tc>
        <w:tc>
          <w:tcPr>
            <w:tcW w:w="913" w:type="dxa"/>
            <w:vMerge w:val="restart"/>
            <w:vAlign w:val="center"/>
          </w:tcPr>
          <w:p w14:paraId="6A918498">
            <w:pPr>
              <w:jc w:val="center"/>
              <w:rPr>
                <w:b/>
                <w:bCs/>
                <w:szCs w:val="21"/>
              </w:rPr>
            </w:pPr>
            <w:r>
              <w:rPr>
                <w:rFonts w:hint="eastAsia"/>
                <w:b/>
                <w:bCs/>
                <w:szCs w:val="21"/>
              </w:rPr>
              <w:t>合同</w:t>
            </w:r>
          </w:p>
          <w:p w14:paraId="753064D8">
            <w:pPr>
              <w:jc w:val="center"/>
              <w:rPr>
                <w:b/>
                <w:bCs/>
                <w:szCs w:val="21"/>
              </w:rPr>
            </w:pPr>
            <w:r>
              <w:rPr>
                <w:rFonts w:hint="eastAsia"/>
                <w:b/>
                <w:bCs/>
                <w:szCs w:val="21"/>
              </w:rPr>
              <w:t>金额</w:t>
            </w:r>
          </w:p>
          <w:p w14:paraId="4D40B091">
            <w:pPr>
              <w:jc w:val="center"/>
              <w:rPr>
                <w:b/>
                <w:bCs/>
                <w:szCs w:val="21"/>
              </w:rPr>
            </w:pPr>
            <w:r>
              <w:rPr>
                <w:rFonts w:hint="eastAsia"/>
                <w:b/>
                <w:bCs/>
                <w:szCs w:val="21"/>
              </w:rPr>
              <w:t>（万元）</w:t>
            </w:r>
          </w:p>
        </w:tc>
        <w:tc>
          <w:tcPr>
            <w:tcW w:w="915" w:type="dxa"/>
            <w:vMerge w:val="restart"/>
            <w:vAlign w:val="center"/>
          </w:tcPr>
          <w:p w14:paraId="1DDFD489">
            <w:pPr>
              <w:spacing w:line="300" w:lineRule="exact"/>
              <w:jc w:val="center"/>
              <w:rPr>
                <w:b/>
                <w:bCs/>
                <w:szCs w:val="21"/>
              </w:rPr>
            </w:pPr>
            <w:r>
              <w:rPr>
                <w:rFonts w:hint="eastAsia"/>
                <w:b/>
                <w:bCs/>
                <w:szCs w:val="21"/>
              </w:rPr>
              <w:t>截止</w:t>
            </w:r>
          </w:p>
          <w:p w14:paraId="0C374DAE">
            <w:pPr>
              <w:spacing w:line="300" w:lineRule="exact"/>
              <w:jc w:val="center"/>
              <w:rPr>
                <w:b/>
                <w:bCs/>
                <w:szCs w:val="21"/>
              </w:rPr>
            </w:pPr>
            <w:r>
              <w:rPr>
                <w:rFonts w:hint="eastAsia"/>
                <w:b/>
                <w:bCs/>
                <w:szCs w:val="21"/>
              </w:rPr>
              <w:t>XX月XX日已支付的工程款（万元）</w:t>
            </w:r>
          </w:p>
        </w:tc>
        <w:tc>
          <w:tcPr>
            <w:tcW w:w="5037" w:type="dxa"/>
            <w:gridSpan w:val="3"/>
            <w:vAlign w:val="center"/>
          </w:tcPr>
          <w:p w14:paraId="1AE922BD">
            <w:pPr>
              <w:jc w:val="center"/>
              <w:rPr>
                <w:b/>
                <w:bCs/>
                <w:szCs w:val="21"/>
              </w:rPr>
            </w:pPr>
            <w:r>
              <w:rPr>
                <w:rFonts w:hint="eastAsia"/>
                <w:b/>
                <w:bCs/>
                <w:szCs w:val="21"/>
              </w:rPr>
              <w:t>承包单位</w:t>
            </w:r>
          </w:p>
        </w:tc>
        <w:tc>
          <w:tcPr>
            <w:tcW w:w="4927" w:type="dxa"/>
            <w:gridSpan w:val="3"/>
            <w:vAlign w:val="center"/>
          </w:tcPr>
          <w:p w14:paraId="017231A5">
            <w:pPr>
              <w:jc w:val="center"/>
              <w:rPr>
                <w:b/>
                <w:bCs/>
                <w:szCs w:val="21"/>
              </w:rPr>
            </w:pPr>
            <w:r>
              <w:rPr>
                <w:rFonts w:hint="eastAsia"/>
                <w:b/>
                <w:bCs/>
                <w:szCs w:val="21"/>
              </w:rPr>
              <w:t>项目负责人</w:t>
            </w:r>
          </w:p>
        </w:tc>
      </w:tr>
      <w:tr w14:paraId="6055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559" w:type="dxa"/>
            <w:vMerge w:val="continue"/>
            <w:vAlign w:val="center"/>
          </w:tcPr>
          <w:p w14:paraId="4A1C89D6">
            <w:pPr>
              <w:jc w:val="center"/>
              <w:rPr>
                <w:b/>
                <w:bCs/>
                <w:szCs w:val="21"/>
              </w:rPr>
            </w:pPr>
          </w:p>
        </w:tc>
        <w:tc>
          <w:tcPr>
            <w:tcW w:w="1729" w:type="dxa"/>
            <w:vMerge w:val="continue"/>
            <w:vAlign w:val="center"/>
          </w:tcPr>
          <w:p w14:paraId="32163331">
            <w:pPr>
              <w:jc w:val="center"/>
              <w:rPr>
                <w:b/>
                <w:bCs/>
                <w:szCs w:val="21"/>
              </w:rPr>
            </w:pPr>
          </w:p>
        </w:tc>
        <w:tc>
          <w:tcPr>
            <w:tcW w:w="913" w:type="dxa"/>
            <w:vMerge w:val="continue"/>
            <w:vAlign w:val="center"/>
          </w:tcPr>
          <w:p w14:paraId="739786A2">
            <w:pPr>
              <w:jc w:val="center"/>
              <w:rPr>
                <w:b/>
                <w:bCs/>
                <w:szCs w:val="21"/>
              </w:rPr>
            </w:pPr>
          </w:p>
        </w:tc>
        <w:tc>
          <w:tcPr>
            <w:tcW w:w="915" w:type="dxa"/>
            <w:vMerge w:val="continue"/>
            <w:vAlign w:val="center"/>
          </w:tcPr>
          <w:p w14:paraId="5F0A895D">
            <w:pPr>
              <w:jc w:val="center"/>
              <w:rPr>
                <w:b/>
                <w:bCs/>
                <w:szCs w:val="21"/>
              </w:rPr>
            </w:pPr>
          </w:p>
        </w:tc>
        <w:tc>
          <w:tcPr>
            <w:tcW w:w="1982" w:type="dxa"/>
            <w:vAlign w:val="center"/>
          </w:tcPr>
          <w:p w14:paraId="2753329B">
            <w:pPr>
              <w:jc w:val="center"/>
              <w:rPr>
                <w:b/>
                <w:bCs/>
                <w:szCs w:val="21"/>
              </w:rPr>
            </w:pPr>
            <w:r>
              <w:rPr>
                <w:rFonts w:hint="eastAsia"/>
                <w:b/>
                <w:bCs/>
                <w:szCs w:val="21"/>
              </w:rPr>
              <w:t>名称（全称）</w:t>
            </w:r>
          </w:p>
        </w:tc>
        <w:tc>
          <w:tcPr>
            <w:tcW w:w="1858" w:type="dxa"/>
            <w:vAlign w:val="center"/>
          </w:tcPr>
          <w:p w14:paraId="062A6CEE">
            <w:pPr>
              <w:jc w:val="center"/>
              <w:rPr>
                <w:b/>
                <w:bCs/>
                <w:szCs w:val="21"/>
              </w:rPr>
            </w:pPr>
            <w:r>
              <w:rPr>
                <w:rFonts w:hint="eastAsia"/>
                <w:b/>
                <w:bCs/>
                <w:szCs w:val="21"/>
              </w:rPr>
              <w:t>资质名称</w:t>
            </w:r>
          </w:p>
          <w:p w14:paraId="0AD1D2BB">
            <w:pPr>
              <w:jc w:val="center"/>
              <w:rPr>
                <w:b/>
                <w:bCs/>
                <w:szCs w:val="21"/>
              </w:rPr>
            </w:pPr>
            <w:r>
              <w:rPr>
                <w:rFonts w:hint="eastAsia"/>
                <w:b/>
                <w:bCs/>
                <w:szCs w:val="21"/>
              </w:rPr>
              <w:t>及等级</w:t>
            </w:r>
          </w:p>
        </w:tc>
        <w:tc>
          <w:tcPr>
            <w:tcW w:w="1197" w:type="dxa"/>
            <w:vAlign w:val="center"/>
          </w:tcPr>
          <w:p w14:paraId="0E3171A8">
            <w:pPr>
              <w:rPr>
                <w:b/>
                <w:bCs/>
                <w:szCs w:val="21"/>
              </w:rPr>
            </w:pPr>
            <w:r>
              <w:rPr>
                <w:rFonts w:hint="eastAsia"/>
                <w:b/>
                <w:bCs/>
                <w:szCs w:val="21"/>
              </w:rPr>
              <w:t>符合承接条件（是/否）</w:t>
            </w:r>
          </w:p>
        </w:tc>
        <w:tc>
          <w:tcPr>
            <w:tcW w:w="1101" w:type="dxa"/>
            <w:vAlign w:val="center"/>
          </w:tcPr>
          <w:p w14:paraId="72A1F42A">
            <w:pPr>
              <w:jc w:val="center"/>
              <w:rPr>
                <w:b/>
                <w:bCs/>
                <w:szCs w:val="21"/>
              </w:rPr>
            </w:pPr>
            <w:r>
              <w:rPr>
                <w:rFonts w:hint="eastAsia"/>
                <w:b/>
                <w:bCs/>
                <w:szCs w:val="21"/>
              </w:rPr>
              <w:t>姓名</w:t>
            </w:r>
          </w:p>
        </w:tc>
        <w:tc>
          <w:tcPr>
            <w:tcW w:w="1998" w:type="dxa"/>
            <w:vAlign w:val="center"/>
          </w:tcPr>
          <w:p w14:paraId="4CF97A16">
            <w:pPr>
              <w:jc w:val="center"/>
              <w:rPr>
                <w:b/>
                <w:bCs/>
                <w:szCs w:val="21"/>
              </w:rPr>
            </w:pPr>
            <w:r>
              <w:rPr>
                <w:rFonts w:hint="eastAsia"/>
                <w:b/>
                <w:bCs/>
                <w:szCs w:val="21"/>
              </w:rPr>
              <w:t>执业资格名称</w:t>
            </w:r>
          </w:p>
          <w:p w14:paraId="25100B6C">
            <w:pPr>
              <w:jc w:val="center"/>
              <w:rPr>
                <w:b/>
                <w:bCs/>
                <w:szCs w:val="21"/>
              </w:rPr>
            </w:pPr>
            <w:r>
              <w:rPr>
                <w:rFonts w:hint="eastAsia"/>
                <w:b/>
                <w:bCs/>
                <w:szCs w:val="21"/>
              </w:rPr>
              <w:t>及注册号</w:t>
            </w:r>
          </w:p>
        </w:tc>
        <w:tc>
          <w:tcPr>
            <w:tcW w:w="1823" w:type="dxa"/>
            <w:vAlign w:val="center"/>
          </w:tcPr>
          <w:p w14:paraId="21C39A77">
            <w:pPr>
              <w:rPr>
                <w:b/>
                <w:bCs/>
                <w:szCs w:val="21"/>
              </w:rPr>
            </w:pPr>
            <w:r>
              <w:rPr>
                <w:rFonts w:hint="eastAsia"/>
                <w:b/>
                <w:bCs/>
                <w:szCs w:val="21"/>
              </w:rPr>
              <w:t>与承包单位同时存在正常的合同、社保、工资关系（是/否）</w:t>
            </w:r>
          </w:p>
        </w:tc>
      </w:tr>
      <w:tr w14:paraId="3911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trPr>
        <w:tc>
          <w:tcPr>
            <w:tcW w:w="559" w:type="dxa"/>
            <w:vAlign w:val="center"/>
          </w:tcPr>
          <w:p w14:paraId="2B405B91">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729" w:type="dxa"/>
            <w:vAlign w:val="center"/>
          </w:tcPr>
          <w:p w14:paraId="390CA316">
            <w:pPr>
              <w:jc w:val="center"/>
              <w:rPr>
                <w:rFonts w:ascii="仿宋_GB2312" w:hAnsi="仿宋_GB2312" w:eastAsia="仿宋_GB2312" w:cs="仿宋_GB2312"/>
                <w:szCs w:val="21"/>
              </w:rPr>
            </w:pPr>
          </w:p>
        </w:tc>
        <w:tc>
          <w:tcPr>
            <w:tcW w:w="913" w:type="dxa"/>
            <w:vAlign w:val="center"/>
          </w:tcPr>
          <w:p w14:paraId="5EC97BFE">
            <w:pPr>
              <w:jc w:val="center"/>
              <w:rPr>
                <w:rFonts w:ascii="仿宋_GB2312" w:hAnsi="仿宋_GB2312" w:eastAsia="仿宋_GB2312" w:cs="仿宋_GB2312"/>
                <w:szCs w:val="21"/>
              </w:rPr>
            </w:pPr>
          </w:p>
        </w:tc>
        <w:tc>
          <w:tcPr>
            <w:tcW w:w="915" w:type="dxa"/>
            <w:vAlign w:val="center"/>
          </w:tcPr>
          <w:p w14:paraId="0DAFCFEF">
            <w:pPr>
              <w:jc w:val="center"/>
              <w:rPr>
                <w:rFonts w:ascii="仿宋_GB2312" w:hAnsi="仿宋_GB2312" w:eastAsia="仿宋_GB2312" w:cs="仿宋_GB2312"/>
                <w:szCs w:val="21"/>
              </w:rPr>
            </w:pPr>
          </w:p>
        </w:tc>
        <w:tc>
          <w:tcPr>
            <w:tcW w:w="1982" w:type="dxa"/>
            <w:vAlign w:val="center"/>
          </w:tcPr>
          <w:p w14:paraId="4880E609">
            <w:pPr>
              <w:jc w:val="center"/>
              <w:rPr>
                <w:rFonts w:ascii="仿宋_GB2312" w:hAnsi="仿宋_GB2312" w:eastAsia="仿宋_GB2312" w:cs="仿宋_GB2312"/>
                <w:szCs w:val="21"/>
              </w:rPr>
            </w:pPr>
          </w:p>
        </w:tc>
        <w:tc>
          <w:tcPr>
            <w:tcW w:w="1858" w:type="dxa"/>
            <w:vAlign w:val="center"/>
          </w:tcPr>
          <w:p w14:paraId="2053D5A6">
            <w:pPr>
              <w:jc w:val="center"/>
              <w:rPr>
                <w:rFonts w:ascii="仿宋_GB2312" w:hAnsi="仿宋_GB2312" w:eastAsia="仿宋_GB2312" w:cs="仿宋_GB2312"/>
                <w:szCs w:val="21"/>
              </w:rPr>
            </w:pPr>
          </w:p>
        </w:tc>
        <w:tc>
          <w:tcPr>
            <w:tcW w:w="1197" w:type="dxa"/>
            <w:vAlign w:val="center"/>
          </w:tcPr>
          <w:p w14:paraId="68C79C7D">
            <w:pPr>
              <w:jc w:val="center"/>
              <w:rPr>
                <w:rFonts w:ascii="仿宋_GB2312" w:hAnsi="仿宋_GB2312" w:eastAsia="仿宋_GB2312" w:cs="仿宋_GB2312"/>
                <w:szCs w:val="21"/>
              </w:rPr>
            </w:pPr>
          </w:p>
        </w:tc>
        <w:tc>
          <w:tcPr>
            <w:tcW w:w="1101" w:type="dxa"/>
            <w:vAlign w:val="center"/>
          </w:tcPr>
          <w:p w14:paraId="16A41E96">
            <w:pPr>
              <w:rPr>
                <w:rFonts w:ascii="仿宋_GB2312" w:hAnsi="仿宋_GB2312" w:eastAsia="仿宋_GB2312" w:cs="仿宋_GB2312"/>
                <w:szCs w:val="21"/>
              </w:rPr>
            </w:pPr>
          </w:p>
        </w:tc>
        <w:tc>
          <w:tcPr>
            <w:tcW w:w="1998" w:type="dxa"/>
            <w:vAlign w:val="center"/>
          </w:tcPr>
          <w:p w14:paraId="2BF31228">
            <w:pPr>
              <w:jc w:val="center"/>
              <w:rPr>
                <w:rFonts w:ascii="仿宋_GB2312" w:hAnsi="仿宋_GB2312" w:eastAsia="仿宋_GB2312" w:cs="仿宋_GB2312"/>
                <w:szCs w:val="21"/>
              </w:rPr>
            </w:pPr>
          </w:p>
        </w:tc>
        <w:tc>
          <w:tcPr>
            <w:tcW w:w="1823" w:type="dxa"/>
            <w:vAlign w:val="center"/>
          </w:tcPr>
          <w:p w14:paraId="5A9E1A73">
            <w:pPr>
              <w:jc w:val="center"/>
              <w:rPr>
                <w:rFonts w:ascii="仿宋_GB2312" w:hAnsi="仿宋_GB2312" w:eastAsia="仿宋_GB2312" w:cs="仿宋_GB2312"/>
                <w:szCs w:val="21"/>
              </w:rPr>
            </w:pPr>
          </w:p>
        </w:tc>
      </w:tr>
      <w:tr w14:paraId="0DA7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trPr>
        <w:tc>
          <w:tcPr>
            <w:tcW w:w="559" w:type="dxa"/>
            <w:vAlign w:val="center"/>
          </w:tcPr>
          <w:p w14:paraId="4D2EB058">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29" w:type="dxa"/>
            <w:vAlign w:val="center"/>
          </w:tcPr>
          <w:p w14:paraId="2B3C98E3">
            <w:pPr>
              <w:jc w:val="center"/>
              <w:rPr>
                <w:rFonts w:ascii="仿宋_GB2312" w:hAnsi="仿宋_GB2312" w:eastAsia="仿宋_GB2312" w:cs="仿宋_GB2312"/>
                <w:szCs w:val="21"/>
              </w:rPr>
            </w:pPr>
          </w:p>
        </w:tc>
        <w:tc>
          <w:tcPr>
            <w:tcW w:w="913" w:type="dxa"/>
            <w:vAlign w:val="center"/>
          </w:tcPr>
          <w:p w14:paraId="6FC30B31">
            <w:pPr>
              <w:jc w:val="center"/>
              <w:rPr>
                <w:rFonts w:ascii="仿宋_GB2312" w:hAnsi="仿宋_GB2312" w:eastAsia="仿宋_GB2312" w:cs="仿宋_GB2312"/>
                <w:szCs w:val="21"/>
              </w:rPr>
            </w:pPr>
          </w:p>
        </w:tc>
        <w:tc>
          <w:tcPr>
            <w:tcW w:w="915" w:type="dxa"/>
            <w:vAlign w:val="center"/>
          </w:tcPr>
          <w:p w14:paraId="6163963F">
            <w:pPr>
              <w:jc w:val="center"/>
              <w:rPr>
                <w:rFonts w:ascii="仿宋_GB2312" w:hAnsi="仿宋_GB2312" w:eastAsia="仿宋_GB2312" w:cs="仿宋_GB2312"/>
                <w:szCs w:val="21"/>
              </w:rPr>
            </w:pPr>
          </w:p>
        </w:tc>
        <w:tc>
          <w:tcPr>
            <w:tcW w:w="1982" w:type="dxa"/>
            <w:vAlign w:val="center"/>
          </w:tcPr>
          <w:p w14:paraId="0305DC01">
            <w:pPr>
              <w:jc w:val="center"/>
              <w:rPr>
                <w:rFonts w:ascii="仿宋_GB2312" w:hAnsi="仿宋_GB2312" w:eastAsia="仿宋_GB2312" w:cs="仿宋_GB2312"/>
                <w:szCs w:val="21"/>
              </w:rPr>
            </w:pPr>
          </w:p>
        </w:tc>
        <w:tc>
          <w:tcPr>
            <w:tcW w:w="1858" w:type="dxa"/>
            <w:vAlign w:val="center"/>
          </w:tcPr>
          <w:p w14:paraId="2C700DBA">
            <w:pPr>
              <w:jc w:val="center"/>
              <w:rPr>
                <w:rFonts w:ascii="仿宋_GB2312" w:hAnsi="仿宋_GB2312" w:eastAsia="仿宋_GB2312" w:cs="仿宋_GB2312"/>
                <w:szCs w:val="21"/>
              </w:rPr>
            </w:pPr>
          </w:p>
        </w:tc>
        <w:tc>
          <w:tcPr>
            <w:tcW w:w="1197" w:type="dxa"/>
            <w:vAlign w:val="center"/>
          </w:tcPr>
          <w:p w14:paraId="5D2985B1">
            <w:pPr>
              <w:jc w:val="center"/>
              <w:rPr>
                <w:rFonts w:ascii="仿宋_GB2312" w:hAnsi="仿宋_GB2312" w:eastAsia="仿宋_GB2312" w:cs="仿宋_GB2312"/>
                <w:szCs w:val="21"/>
              </w:rPr>
            </w:pPr>
          </w:p>
        </w:tc>
        <w:tc>
          <w:tcPr>
            <w:tcW w:w="1101" w:type="dxa"/>
            <w:vAlign w:val="center"/>
          </w:tcPr>
          <w:p w14:paraId="2B9FBC68">
            <w:pPr>
              <w:jc w:val="center"/>
              <w:rPr>
                <w:rFonts w:ascii="仿宋_GB2312" w:hAnsi="仿宋_GB2312" w:eastAsia="仿宋_GB2312" w:cs="仿宋_GB2312"/>
                <w:szCs w:val="21"/>
              </w:rPr>
            </w:pPr>
          </w:p>
        </w:tc>
        <w:tc>
          <w:tcPr>
            <w:tcW w:w="1998" w:type="dxa"/>
            <w:vAlign w:val="center"/>
          </w:tcPr>
          <w:p w14:paraId="5CB71712">
            <w:pPr>
              <w:jc w:val="center"/>
              <w:rPr>
                <w:rFonts w:ascii="仿宋_GB2312" w:hAnsi="仿宋_GB2312" w:eastAsia="仿宋_GB2312" w:cs="仿宋_GB2312"/>
                <w:szCs w:val="21"/>
              </w:rPr>
            </w:pPr>
          </w:p>
        </w:tc>
        <w:tc>
          <w:tcPr>
            <w:tcW w:w="1823" w:type="dxa"/>
            <w:vAlign w:val="center"/>
          </w:tcPr>
          <w:p w14:paraId="5204489A">
            <w:pPr>
              <w:jc w:val="center"/>
              <w:rPr>
                <w:rFonts w:ascii="仿宋_GB2312" w:hAnsi="仿宋_GB2312" w:eastAsia="仿宋_GB2312" w:cs="仿宋_GB2312"/>
                <w:szCs w:val="21"/>
              </w:rPr>
            </w:pPr>
          </w:p>
        </w:tc>
      </w:tr>
      <w:tr w14:paraId="078D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trPr>
        <w:tc>
          <w:tcPr>
            <w:tcW w:w="559" w:type="dxa"/>
            <w:vAlign w:val="center"/>
          </w:tcPr>
          <w:p w14:paraId="297FED6A">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29" w:type="dxa"/>
            <w:vAlign w:val="center"/>
          </w:tcPr>
          <w:p w14:paraId="054246CD">
            <w:pPr>
              <w:jc w:val="center"/>
              <w:rPr>
                <w:rFonts w:ascii="仿宋_GB2312" w:hAnsi="仿宋_GB2312" w:eastAsia="仿宋_GB2312" w:cs="仿宋_GB2312"/>
                <w:szCs w:val="21"/>
              </w:rPr>
            </w:pPr>
          </w:p>
        </w:tc>
        <w:tc>
          <w:tcPr>
            <w:tcW w:w="913" w:type="dxa"/>
            <w:vAlign w:val="center"/>
          </w:tcPr>
          <w:p w14:paraId="458D68E2">
            <w:pPr>
              <w:jc w:val="center"/>
              <w:rPr>
                <w:rFonts w:ascii="仿宋_GB2312" w:hAnsi="仿宋_GB2312" w:eastAsia="仿宋_GB2312" w:cs="仿宋_GB2312"/>
                <w:szCs w:val="21"/>
              </w:rPr>
            </w:pPr>
          </w:p>
        </w:tc>
        <w:tc>
          <w:tcPr>
            <w:tcW w:w="915" w:type="dxa"/>
            <w:vAlign w:val="center"/>
          </w:tcPr>
          <w:p w14:paraId="708321DE">
            <w:pPr>
              <w:jc w:val="center"/>
              <w:rPr>
                <w:rFonts w:ascii="仿宋_GB2312" w:hAnsi="仿宋_GB2312" w:eastAsia="仿宋_GB2312" w:cs="仿宋_GB2312"/>
                <w:szCs w:val="21"/>
              </w:rPr>
            </w:pPr>
          </w:p>
        </w:tc>
        <w:tc>
          <w:tcPr>
            <w:tcW w:w="1982" w:type="dxa"/>
            <w:vAlign w:val="center"/>
          </w:tcPr>
          <w:p w14:paraId="37954C54">
            <w:pPr>
              <w:jc w:val="center"/>
              <w:rPr>
                <w:rFonts w:ascii="仿宋_GB2312" w:hAnsi="仿宋_GB2312" w:eastAsia="仿宋_GB2312" w:cs="仿宋_GB2312"/>
                <w:szCs w:val="21"/>
              </w:rPr>
            </w:pPr>
          </w:p>
        </w:tc>
        <w:tc>
          <w:tcPr>
            <w:tcW w:w="1858" w:type="dxa"/>
            <w:vAlign w:val="center"/>
          </w:tcPr>
          <w:p w14:paraId="032F32DE">
            <w:pPr>
              <w:jc w:val="center"/>
              <w:rPr>
                <w:rFonts w:ascii="仿宋_GB2312" w:hAnsi="仿宋_GB2312" w:eastAsia="仿宋_GB2312" w:cs="仿宋_GB2312"/>
                <w:szCs w:val="21"/>
              </w:rPr>
            </w:pPr>
          </w:p>
        </w:tc>
        <w:tc>
          <w:tcPr>
            <w:tcW w:w="1197" w:type="dxa"/>
            <w:vAlign w:val="center"/>
          </w:tcPr>
          <w:p w14:paraId="52E76D05">
            <w:pPr>
              <w:jc w:val="center"/>
              <w:rPr>
                <w:rFonts w:ascii="仿宋_GB2312" w:hAnsi="仿宋_GB2312" w:eastAsia="仿宋_GB2312" w:cs="仿宋_GB2312"/>
                <w:szCs w:val="21"/>
              </w:rPr>
            </w:pPr>
          </w:p>
        </w:tc>
        <w:tc>
          <w:tcPr>
            <w:tcW w:w="1101" w:type="dxa"/>
            <w:vAlign w:val="center"/>
          </w:tcPr>
          <w:p w14:paraId="2E85E8E2">
            <w:pPr>
              <w:jc w:val="center"/>
              <w:rPr>
                <w:rFonts w:ascii="仿宋_GB2312" w:hAnsi="仿宋_GB2312" w:eastAsia="仿宋_GB2312" w:cs="仿宋_GB2312"/>
                <w:szCs w:val="21"/>
              </w:rPr>
            </w:pPr>
          </w:p>
        </w:tc>
        <w:tc>
          <w:tcPr>
            <w:tcW w:w="1998" w:type="dxa"/>
            <w:vAlign w:val="center"/>
          </w:tcPr>
          <w:p w14:paraId="1A3179FA">
            <w:pPr>
              <w:jc w:val="center"/>
              <w:rPr>
                <w:rFonts w:ascii="仿宋_GB2312" w:hAnsi="仿宋_GB2312" w:eastAsia="仿宋_GB2312" w:cs="仿宋_GB2312"/>
                <w:szCs w:val="21"/>
              </w:rPr>
            </w:pPr>
          </w:p>
        </w:tc>
        <w:tc>
          <w:tcPr>
            <w:tcW w:w="1823" w:type="dxa"/>
            <w:vAlign w:val="center"/>
          </w:tcPr>
          <w:p w14:paraId="019279E9">
            <w:pPr>
              <w:jc w:val="center"/>
              <w:rPr>
                <w:rFonts w:ascii="仿宋_GB2312" w:hAnsi="仿宋_GB2312" w:eastAsia="仿宋_GB2312" w:cs="仿宋_GB2312"/>
                <w:szCs w:val="21"/>
              </w:rPr>
            </w:pPr>
          </w:p>
        </w:tc>
      </w:tr>
      <w:tr w14:paraId="462B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trPr>
        <w:tc>
          <w:tcPr>
            <w:tcW w:w="559" w:type="dxa"/>
            <w:vAlign w:val="center"/>
          </w:tcPr>
          <w:p w14:paraId="4C94E921">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29" w:type="dxa"/>
            <w:vAlign w:val="center"/>
          </w:tcPr>
          <w:p w14:paraId="7EA7B9CF">
            <w:pPr>
              <w:jc w:val="center"/>
              <w:rPr>
                <w:rFonts w:ascii="仿宋_GB2312" w:hAnsi="仿宋_GB2312" w:eastAsia="仿宋_GB2312" w:cs="仿宋_GB2312"/>
                <w:szCs w:val="21"/>
              </w:rPr>
            </w:pPr>
          </w:p>
        </w:tc>
        <w:tc>
          <w:tcPr>
            <w:tcW w:w="913" w:type="dxa"/>
            <w:vAlign w:val="center"/>
          </w:tcPr>
          <w:p w14:paraId="3E6C2B1C">
            <w:pPr>
              <w:jc w:val="center"/>
              <w:rPr>
                <w:rFonts w:ascii="仿宋_GB2312" w:hAnsi="仿宋_GB2312" w:eastAsia="仿宋_GB2312" w:cs="仿宋_GB2312"/>
                <w:szCs w:val="21"/>
              </w:rPr>
            </w:pPr>
          </w:p>
        </w:tc>
        <w:tc>
          <w:tcPr>
            <w:tcW w:w="915" w:type="dxa"/>
            <w:vAlign w:val="center"/>
          </w:tcPr>
          <w:p w14:paraId="12609679">
            <w:pPr>
              <w:jc w:val="center"/>
              <w:rPr>
                <w:rFonts w:ascii="仿宋_GB2312" w:hAnsi="仿宋_GB2312" w:eastAsia="仿宋_GB2312" w:cs="仿宋_GB2312"/>
                <w:szCs w:val="21"/>
              </w:rPr>
            </w:pPr>
          </w:p>
        </w:tc>
        <w:tc>
          <w:tcPr>
            <w:tcW w:w="1982" w:type="dxa"/>
            <w:vAlign w:val="center"/>
          </w:tcPr>
          <w:p w14:paraId="6DB9B50D">
            <w:pPr>
              <w:jc w:val="center"/>
              <w:rPr>
                <w:rFonts w:ascii="仿宋_GB2312" w:hAnsi="仿宋_GB2312" w:eastAsia="仿宋_GB2312" w:cs="仿宋_GB2312"/>
                <w:szCs w:val="21"/>
              </w:rPr>
            </w:pPr>
          </w:p>
        </w:tc>
        <w:tc>
          <w:tcPr>
            <w:tcW w:w="1858" w:type="dxa"/>
            <w:vAlign w:val="center"/>
          </w:tcPr>
          <w:p w14:paraId="5E5548CE">
            <w:pPr>
              <w:jc w:val="center"/>
              <w:rPr>
                <w:rFonts w:ascii="仿宋_GB2312" w:hAnsi="仿宋_GB2312" w:eastAsia="仿宋_GB2312" w:cs="仿宋_GB2312"/>
                <w:szCs w:val="21"/>
              </w:rPr>
            </w:pPr>
          </w:p>
        </w:tc>
        <w:tc>
          <w:tcPr>
            <w:tcW w:w="1197" w:type="dxa"/>
            <w:vAlign w:val="center"/>
          </w:tcPr>
          <w:p w14:paraId="3C795810">
            <w:pPr>
              <w:jc w:val="center"/>
              <w:rPr>
                <w:rFonts w:ascii="仿宋_GB2312" w:hAnsi="仿宋_GB2312" w:eastAsia="仿宋_GB2312" w:cs="仿宋_GB2312"/>
                <w:szCs w:val="21"/>
              </w:rPr>
            </w:pPr>
          </w:p>
        </w:tc>
        <w:tc>
          <w:tcPr>
            <w:tcW w:w="1101" w:type="dxa"/>
            <w:vAlign w:val="center"/>
          </w:tcPr>
          <w:p w14:paraId="74EE61A2">
            <w:pPr>
              <w:jc w:val="center"/>
              <w:rPr>
                <w:rFonts w:ascii="仿宋_GB2312" w:hAnsi="仿宋_GB2312" w:eastAsia="仿宋_GB2312" w:cs="仿宋_GB2312"/>
                <w:szCs w:val="21"/>
              </w:rPr>
            </w:pPr>
          </w:p>
        </w:tc>
        <w:tc>
          <w:tcPr>
            <w:tcW w:w="1998" w:type="dxa"/>
            <w:vAlign w:val="center"/>
          </w:tcPr>
          <w:p w14:paraId="44FAFBAE">
            <w:pPr>
              <w:jc w:val="center"/>
              <w:rPr>
                <w:rFonts w:ascii="仿宋_GB2312" w:hAnsi="仿宋_GB2312" w:eastAsia="仿宋_GB2312" w:cs="仿宋_GB2312"/>
                <w:szCs w:val="21"/>
              </w:rPr>
            </w:pPr>
          </w:p>
        </w:tc>
        <w:tc>
          <w:tcPr>
            <w:tcW w:w="1823" w:type="dxa"/>
            <w:vAlign w:val="center"/>
          </w:tcPr>
          <w:p w14:paraId="3FBFB037">
            <w:pPr>
              <w:jc w:val="center"/>
              <w:rPr>
                <w:rFonts w:ascii="仿宋_GB2312" w:hAnsi="仿宋_GB2312" w:eastAsia="仿宋_GB2312" w:cs="仿宋_GB2312"/>
                <w:szCs w:val="21"/>
              </w:rPr>
            </w:pPr>
          </w:p>
        </w:tc>
      </w:tr>
      <w:tr w14:paraId="4458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exact"/>
        </w:trPr>
        <w:tc>
          <w:tcPr>
            <w:tcW w:w="559" w:type="dxa"/>
            <w:vAlign w:val="center"/>
          </w:tcPr>
          <w:p w14:paraId="7DA230C0">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729" w:type="dxa"/>
            <w:vAlign w:val="center"/>
          </w:tcPr>
          <w:p w14:paraId="050F9569">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913" w:type="dxa"/>
            <w:vAlign w:val="center"/>
          </w:tcPr>
          <w:p w14:paraId="3775B979">
            <w:pPr>
              <w:jc w:val="center"/>
              <w:rPr>
                <w:rFonts w:ascii="仿宋_GB2312" w:hAnsi="仿宋_GB2312" w:eastAsia="仿宋_GB2312" w:cs="仿宋_GB2312"/>
                <w:szCs w:val="21"/>
              </w:rPr>
            </w:pPr>
          </w:p>
        </w:tc>
        <w:tc>
          <w:tcPr>
            <w:tcW w:w="915" w:type="dxa"/>
            <w:vAlign w:val="center"/>
          </w:tcPr>
          <w:p w14:paraId="339F206E">
            <w:pPr>
              <w:jc w:val="center"/>
              <w:rPr>
                <w:rFonts w:ascii="仿宋_GB2312" w:hAnsi="仿宋_GB2312" w:eastAsia="仿宋_GB2312" w:cs="仿宋_GB2312"/>
                <w:szCs w:val="21"/>
              </w:rPr>
            </w:pPr>
          </w:p>
        </w:tc>
        <w:tc>
          <w:tcPr>
            <w:tcW w:w="1982" w:type="dxa"/>
            <w:vAlign w:val="center"/>
          </w:tcPr>
          <w:p w14:paraId="200AA752">
            <w:pPr>
              <w:jc w:val="center"/>
              <w:rPr>
                <w:rFonts w:ascii="仿宋_GB2312" w:hAnsi="仿宋_GB2312" w:eastAsia="仿宋_GB2312" w:cs="仿宋_GB2312"/>
                <w:szCs w:val="21"/>
              </w:rPr>
            </w:pPr>
          </w:p>
        </w:tc>
        <w:tc>
          <w:tcPr>
            <w:tcW w:w="1858" w:type="dxa"/>
            <w:vAlign w:val="center"/>
          </w:tcPr>
          <w:p w14:paraId="0291D4BE">
            <w:pPr>
              <w:jc w:val="center"/>
              <w:rPr>
                <w:rFonts w:ascii="仿宋_GB2312" w:hAnsi="仿宋_GB2312" w:eastAsia="仿宋_GB2312" w:cs="仿宋_GB2312"/>
                <w:szCs w:val="21"/>
              </w:rPr>
            </w:pPr>
          </w:p>
        </w:tc>
        <w:tc>
          <w:tcPr>
            <w:tcW w:w="1197" w:type="dxa"/>
            <w:vAlign w:val="center"/>
          </w:tcPr>
          <w:p w14:paraId="1B8F8657">
            <w:pPr>
              <w:jc w:val="center"/>
              <w:rPr>
                <w:rFonts w:ascii="仿宋_GB2312" w:hAnsi="仿宋_GB2312" w:eastAsia="仿宋_GB2312" w:cs="仿宋_GB2312"/>
                <w:szCs w:val="21"/>
              </w:rPr>
            </w:pPr>
          </w:p>
        </w:tc>
        <w:tc>
          <w:tcPr>
            <w:tcW w:w="1101" w:type="dxa"/>
            <w:vAlign w:val="center"/>
          </w:tcPr>
          <w:p w14:paraId="23B66CB5">
            <w:pPr>
              <w:jc w:val="center"/>
              <w:rPr>
                <w:rFonts w:ascii="仿宋_GB2312" w:hAnsi="仿宋_GB2312" w:eastAsia="仿宋_GB2312" w:cs="仿宋_GB2312"/>
                <w:szCs w:val="21"/>
              </w:rPr>
            </w:pPr>
          </w:p>
        </w:tc>
        <w:tc>
          <w:tcPr>
            <w:tcW w:w="1998" w:type="dxa"/>
            <w:vAlign w:val="center"/>
          </w:tcPr>
          <w:p w14:paraId="73A02BBD">
            <w:pPr>
              <w:jc w:val="center"/>
              <w:rPr>
                <w:rFonts w:ascii="仿宋_GB2312" w:hAnsi="仿宋_GB2312" w:eastAsia="仿宋_GB2312" w:cs="仿宋_GB2312"/>
                <w:szCs w:val="21"/>
              </w:rPr>
            </w:pPr>
          </w:p>
        </w:tc>
        <w:tc>
          <w:tcPr>
            <w:tcW w:w="1823" w:type="dxa"/>
            <w:vAlign w:val="center"/>
          </w:tcPr>
          <w:p w14:paraId="601E4D15">
            <w:pPr>
              <w:jc w:val="center"/>
              <w:rPr>
                <w:rFonts w:ascii="仿宋_GB2312" w:hAnsi="仿宋_GB2312" w:eastAsia="仿宋_GB2312" w:cs="仿宋_GB2312"/>
                <w:szCs w:val="21"/>
              </w:rPr>
            </w:pPr>
          </w:p>
        </w:tc>
      </w:tr>
    </w:tbl>
    <w:p w14:paraId="0A2CD728">
      <w:pPr>
        <w:pStyle w:val="3"/>
      </w:pPr>
    </w:p>
    <w:p w14:paraId="205CAF0A">
      <w:pPr>
        <w:rPr>
          <w:rFonts w:ascii="黑体" w:hAnsi="黑体" w:eastAsia="黑体" w:cs="黑体"/>
          <w:sz w:val="28"/>
          <w:szCs w:val="28"/>
        </w:rPr>
      </w:pPr>
      <w:r>
        <w:rPr>
          <w:rFonts w:hint="eastAsia" w:ascii="黑体" w:hAnsi="黑体" w:eastAsia="黑体" w:cs="黑体"/>
          <w:sz w:val="28"/>
          <w:szCs w:val="28"/>
        </w:rPr>
        <w:br w:type="page"/>
      </w:r>
    </w:p>
    <w:p w14:paraId="36443C4B">
      <w:pPr>
        <w:numPr>
          <w:ilvl w:val="0"/>
          <w:numId w:val="1"/>
        </w:numPr>
        <w:ind w:firstLine="640" w:firstLineChars="200"/>
        <w:jc w:val="center"/>
        <w:rPr>
          <w:rFonts w:ascii="黑体" w:hAnsi="黑体" w:eastAsia="黑体" w:cs="黑体"/>
          <w:sz w:val="32"/>
          <w:szCs w:val="32"/>
        </w:rPr>
      </w:pPr>
      <w:r>
        <w:rPr>
          <w:rFonts w:hint="eastAsia" w:ascii="黑体" w:hAnsi="黑体" w:eastAsia="黑体" w:cs="黑体"/>
          <w:sz w:val="32"/>
          <w:szCs w:val="32"/>
        </w:rPr>
        <w:t>劳务作业发承包情况</w:t>
      </w:r>
    </w:p>
    <w:tbl>
      <w:tblPr>
        <w:tblStyle w:val="9"/>
        <w:tblW w:w="14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033"/>
        <w:gridCol w:w="1074"/>
        <w:gridCol w:w="1073"/>
        <w:gridCol w:w="3024"/>
        <w:gridCol w:w="2137"/>
        <w:gridCol w:w="1138"/>
        <w:gridCol w:w="1030"/>
        <w:gridCol w:w="1873"/>
      </w:tblGrid>
      <w:tr w14:paraId="1EFD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58" w:type="dxa"/>
            <w:vMerge w:val="restart"/>
            <w:vAlign w:val="center"/>
          </w:tcPr>
          <w:p w14:paraId="6F67DD0D">
            <w:pPr>
              <w:jc w:val="center"/>
              <w:rPr>
                <w:b/>
                <w:bCs/>
                <w:szCs w:val="21"/>
              </w:rPr>
            </w:pPr>
            <w:r>
              <w:rPr>
                <w:rFonts w:hint="eastAsia"/>
                <w:b/>
                <w:bCs/>
                <w:szCs w:val="21"/>
              </w:rPr>
              <w:t>序号</w:t>
            </w:r>
          </w:p>
        </w:tc>
        <w:tc>
          <w:tcPr>
            <w:tcW w:w="2033" w:type="dxa"/>
            <w:vMerge w:val="restart"/>
            <w:vAlign w:val="center"/>
          </w:tcPr>
          <w:p w14:paraId="5D7C35D9">
            <w:pPr>
              <w:jc w:val="center"/>
              <w:rPr>
                <w:b/>
                <w:bCs/>
                <w:szCs w:val="21"/>
              </w:rPr>
            </w:pPr>
            <w:r>
              <w:rPr>
                <w:rFonts w:hint="eastAsia"/>
                <w:b/>
                <w:bCs/>
                <w:szCs w:val="21"/>
              </w:rPr>
              <w:t>发包单位</w:t>
            </w:r>
          </w:p>
        </w:tc>
        <w:tc>
          <w:tcPr>
            <w:tcW w:w="1074" w:type="dxa"/>
            <w:vMerge w:val="restart"/>
            <w:vAlign w:val="center"/>
          </w:tcPr>
          <w:p w14:paraId="37F9B43F">
            <w:pPr>
              <w:jc w:val="center"/>
              <w:rPr>
                <w:b/>
                <w:bCs/>
                <w:szCs w:val="21"/>
              </w:rPr>
            </w:pPr>
            <w:r>
              <w:rPr>
                <w:rFonts w:hint="eastAsia"/>
                <w:b/>
                <w:bCs/>
                <w:szCs w:val="21"/>
              </w:rPr>
              <w:t>合同</w:t>
            </w:r>
          </w:p>
          <w:p w14:paraId="00614170">
            <w:pPr>
              <w:jc w:val="center"/>
              <w:rPr>
                <w:b/>
                <w:bCs/>
                <w:szCs w:val="21"/>
              </w:rPr>
            </w:pPr>
            <w:r>
              <w:rPr>
                <w:rFonts w:hint="eastAsia"/>
                <w:b/>
                <w:bCs/>
                <w:szCs w:val="21"/>
              </w:rPr>
              <w:t>金额</w:t>
            </w:r>
          </w:p>
          <w:p w14:paraId="6A75013D">
            <w:pPr>
              <w:jc w:val="center"/>
              <w:rPr>
                <w:b/>
                <w:bCs/>
                <w:szCs w:val="21"/>
              </w:rPr>
            </w:pPr>
            <w:r>
              <w:rPr>
                <w:rFonts w:hint="eastAsia"/>
                <w:b/>
                <w:bCs/>
                <w:szCs w:val="21"/>
              </w:rPr>
              <w:t>（万元）</w:t>
            </w:r>
          </w:p>
        </w:tc>
        <w:tc>
          <w:tcPr>
            <w:tcW w:w="1073" w:type="dxa"/>
            <w:vMerge w:val="restart"/>
            <w:vAlign w:val="center"/>
          </w:tcPr>
          <w:p w14:paraId="7800D52B">
            <w:pPr>
              <w:spacing w:line="300" w:lineRule="exact"/>
              <w:jc w:val="center"/>
              <w:rPr>
                <w:b/>
                <w:bCs/>
                <w:szCs w:val="21"/>
              </w:rPr>
            </w:pPr>
            <w:r>
              <w:rPr>
                <w:rFonts w:hint="eastAsia"/>
                <w:b/>
                <w:bCs/>
                <w:szCs w:val="21"/>
              </w:rPr>
              <w:t>截止</w:t>
            </w:r>
          </w:p>
          <w:p w14:paraId="55F6C0BB">
            <w:pPr>
              <w:spacing w:line="300" w:lineRule="exact"/>
              <w:jc w:val="center"/>
              <w:rPr>
                <w:b/>
                <w:bCs/>
                <w:szCs w:val="21"/>
              </w:rPr>
            </w:pPr>
            <w:r>
              <w:rPr>
                <w:rFonts w:hint="eastAsia"/>
                <w:b/>
                <w:bCs/>
                <w:szCs w:val="21"/>
              </w:rPr>
              <w:t>XX月XX日已支付的工程款（万元）</w:t>
            </w:r>
          </w:p>
        </w:tc>
        <w:tc>
          <w:tcPr>
            <w:tcW w:w="6299" w:type="dxa"/>
            <w:gridSpan w:val="3"/>
            <w:vAlign w:val="center"/>
          </w:tcPr>
          <w:p w14:paraId="0810E8B8">
            <w:pPr>
              <w:jc w:val="center"/>
              <w:rPr>
                <w:b/>
                <w:bCs/>
                <w:szCs w:val="21"/>
              </w:rPr>
            </w:pPr>
            <w:r>
              <w:rPr>
                <w:rFonts w:hint="eastAsia"/>
                <w:b/>
                <w:bCs/>
                <w:szCs w:val="21"/>
              </w:rPr>
              <w:t>承包单位</w:t>
            </w:r>
          </w:p>
        </w:tc>
        <w:tc>
          <w:tcPr>
            <w:tcW w:w="2903" w:type="dxa"/>
            <w:gridSpan w:val="2"/>
            <w:vAlign w:val="center"/>
          </w:tcPr>
          <w:p w14:paraId="067B81E6">
            <w:pPr>
              <w:jc w:val="center"/>
              <w:rPr>
                <w:b/>
                <w:bCs/>
                <w:szCs w:val="21"/>
              </w:rPr>
            </w:pPr>
            <w:r>
              <w:rPr>
                <w:rFonts w:hint="eastAsia"/>
                <w:b/>
                <w:bCs/>
                <w:szCs w:val="21"/>
              </w:rPr>
              <w:t>项目负责人</w:t>
            </w:r>
          </w:p>
        </w:tc>
      </w:tr>
      <w:tr w14:paraId="6532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658" w:type="dxa"/>
            <w:vMerge w:val="continue"/>
            <w:vAlign w:val="center"/>
          </w:tcPr>
          <w:p w14:paraId="49DC5871">
            <w:pPr>
              <w:jc w:val="center"/>
              <w:rPr>
                <w:b/>
                <w:bCs/>
                <w:szCs w:val="21"/>
              </w:rPr>
            </w:pPr>
          </w:p>
        </w:tc>
        <w:tc>
          <w:tcPr>
            <w:tcW w:w="2033" w:type="dxa"/>
            <w:vMerge w:val="continue"/>
            <w:vAlign w:val="center"/>
          </w:tcPr>
          <w:p w14:paraId="00BB5F00">
            <w:pPr>
              <w:jc w:val="center"/>
              <w:rPr>
                <w:b/>
                <w:bCs/>
                <w:szCs w:val="21"/>
              </w:rPr>
            </w:pPr>
          </w:p>
        </w:tc>
        <w:tc>
          <w:tcPr>
            <w:tcW w:w="1074" w:type="dxa"/>
            <w:vMerge w:val="continue"/>
            <w:vAlign w:val="center"/>
          </w:tcPr>
          <w:p w14:paraId="343BD3FC">
            <w:pPr>
              <w:jc w:val="center"/>
              <w:rPr>
                <w:b/>
                <w:bCs/>
                <w:szCs w:val="21"/>
              </w:rPr>
            </w:pPr>
          </w:p>
        </w:tc>
        <w:tc>
          <w:tcPr>
            <w:tcW w:w="1073" w:type="dxa"/>
            <w:vMerge w:val="continue"/>
            <w:vAlign w:val="center"/>
          </w:tcPr>
          <w:p w14:paraId="73CB7734">
            <w:pPr>
              <w:jc w:val="center"/>
              <w:rPr>
                <w:b/>
                <w:bCs/>
                <w:szCs w:val="21"/>
              </w:rPr>
            </w:pPr>
          </w:p>
        </w:tc>
        <w:tc>
          <w:tcPr>
            <w:tcW w:w="3024" w:type="dxa"/>
            <w:vAlign w:val="center"/>
          </w:tcPr>
          <w:p w14:paraId="3A461305">
            <w:pPr>
              <w:jc w:val="center"/>
              <w:rPr>
                <w:b/>
                <w:bCs/>
                <w:szCs w:val="21"/>
              </w:rPr>
            </w:pPr>
            <w:r>
              <w:rPr>
                <w:rFonts w:hint="eastAsia"/>
                <w:b/>
                <w:bCs/>
                <w:szCs w:val="21"/>
              </w:rPr>
              <w:t>名称（全称）</w:t>
            </w:r>
          </w:p>
        </w:tc>
        <w:tc>
          <w:tcPr>
            <w:tcW w:w="2137" w:type="dxa"/>
            <w:vAlign w:val="center"/>
          </w:tcPr>
          <w:p w14:paraId="5F92192C">
            <w:pPr>
              <w:jc w:val="center"/>
              <w:rPr>
                <w:b/>
                <w:bCs/>
                <w:szCs w:val="21"/>
              </w:rPr>
            </w:pPr>
            <w:r>
              <w:rPr>
                <w:rFonts w:hint="eastAsia"/>
                <w:b/>
                <w:bCs/>
                <w:szCs w:val="21"/>
              </w:rPr>
              <w:t>资质名称</w:t>
            </w:r>
          </w:p>
          <w:p w14:paraId="60134A6D">
            <w:pPr>
              <w:jc w:val="center"/>
              <w:rPr>
                <w:b/>
                <w:bCs/>
                <w:szCs w:val="21"/>
              </w:rPr>
            </w:pPr>
            <w:r>
              <w:rPr>
                <w:rFonts w:hint="eastAsia"/>
                <w:b/>
                <w:bCs/>
                <w:szCs w:val="21"/>
              </w:rPr>
              <w:t>及等级</w:t>
            </w:r>
          </w:p>
        </w:tc>
        <w:tc>
          <w:tcPr>
            <w:tcW w:w="1138" w:type="dxa"/>
            <w:vAlign w:val="center"/>
          </w:tcPr>
          <w:p w14:paraId="7023436A">
            <w:pPr>
              <w:rPr>
                <w:b/>
                <w:bCs/>
                <w:szCs w:val="21"/>
              </w:rPr>
            </w:pPr>
            <w:r>
              <w:rPr>
                <w:rFonts w:hint="eastAsia"/>
                <w:b/>
                <w:bCs/>
                <w:szCs w:val="21"/>
              </w:rPr>
              <w:t>符合承接条件（是/否）</w:t>
            </w:r>
          </w:p>
        </w:tc>
        <w:tc>
          <w:tcPr>
            <w:tcW w:w="1030" w:type="dxa"/>
            <w:vAlign w:val="center"/>
          </w:tcPr>
          <w:p w14:paraId="79E6CCFE">
            <w:pPr>
              <w:jc w:val="center"/>
              <w:rPr>
                <w:b/>
                <w:bCs/>
                <w:szCs w:val="21"/>
              </w:rPr>
            </w:pPr>
            <w:r>
              <w:rPr>
                <w:rFonts w:hint="eastAsia"/>
                <w:b/>
                <w:bCs/>
                <w:szCs w:val="21"/>
              </w:rPr>
              <w:t>姓名</w:t>
            </w:r>
          </w:p>
        </w:tc>
        <w:tc>
          <w:tcPr>
            <w:tcW w:w="1869" w:type="dxa"/>
            <w:vAlign w:val="center"/>
          </w:tcPr>
          <w:p w14:paraId="770378DF">
            <w:pPr>
              <w:rPr>
                <w:b/>
                <w:bCs/>
                <w:szCs w:val="21"/>
              </w:rPr>
            </w:pPr>
            <w:r>
              <w:rPr>
                <w:rFonts w:hint="eastAsia"/>
                <w:b/>
                <w:bCs/>
                <w:szCs w:val="21"/>
              </w:rPr>
              <w:t>与承包单位同时存在正常的合同、社保、工资关系（是/否）</w:t>
            </w:r>
          </w:p>
        </w:tc>
      </w:tr>
      <w:tr w14:paraId="391C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trPr>
        <w:tc>
          <w:tcPr>
            <w:tcW w:w="658" w:type="dxa"/>
            <w:vAlign w:val="center"/>
          </w:tcPr>
          <w:p w14:paraId="52F61EC7">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033" w:type="dxa"/>
            <w:vAlign w:val="center"/>
          </w:tcPr>
          <w:p w14:paraId="734E3E35">
            <w:pPr>
              <w:jc w:val="center"/>
              <w:rPr>
                <w:rFonts w:ascii="仿宋_GB2312" w:hAnsi="仿宋_GB2312" w:eastAsia="仿宋_GB2312" w:cs="仿宋_GB2312"/>
                <w:szCs w:val="21"/>
              </w:rPr>
            </w:pPr>
          </w:p>
        </w:tc>
        <w:tc>
          <w:tcPr>
            <w:tcW w:w="1074" w:type="dxa"/>
            <w:vAlign w:val="center"/>
          </w:tcPr>
          <w:p w14:paraId="35D47D2D">
            <w:pPr>
              <w:jc w:val="center"/>
              <w:rPr>
                <w:rFonts w:ascii="仿宋_GB2312" w:hAnsi="仿宋_GB2312" w:eastAsia="仿宋_GB2312" w:cs="仿宋_GB2312"/>
                <w:szCs w:val="21"/>
              </w:rPr>
            </w:pPr>
          </w:p>
        </w:tc>
        <w:tc>
          <w:tcPr>
            <w:tcW w:w="1073" w:type="dxa"/>
            <w:vAlign w:val="center"/>
          </w:tcPr>
          <w:p w14:paraId="081D0EB7">
            <w:pPr>
              <w:jc w:val="center"/>
              <w:rPr>
                <w:rFonts w:ascii="仿宋_GB2312" w:hAnsi="仿宋_GB2312" w:eastAsia="仿宋_GB2312" w:cs="仿宋_GB2312"/>
                <w:szCs w:val="21"/>
              </w:rPr>
            </w:pPr>
          </w:p>
        </w:tc>
        <w:tc>
          <w:tcPr>
            <w:tcW w:w="3024" w:type="dxa"/>
            <w:vAlign w:val="center"/>
          </w:tcPr>
          <w:p w14:paraId="6A143800">
            <w:pPr>
              <w:jc w:val="center"/>
              <w:rPr>
                <w:rFonts w:ascii="仿宋_GB2312" w:hAnsi="仿宋_GB2312" w:eastAsia="仿宋_GB2312" w:cs="仿宋_GB2312"/>
                <w:szCs w:val="21"/>
              </w:rPr>
            </w:pPr>
          </w:p>
        </w:tc>
        <w:tc>
          <w:tcPr>
            <w:tcW w:w="2137" w:type="dxa"/>
            <w:vAlign w:val="center"/>
          </w:tcPr>
          <w:p w14:paraId="3B36BD2D">
            <w:pPr>
              <w:jc w:val="center"/>
              <w:rPr>
                <w:rFonts w:ascii="仿宋_GB2312" w:hAnsi="仿宋_GB2312" w:eastAsia="仿宋_GB2312" w:cs="仿宋_GB2312"/>
                <w:szCs w:val="21"/>
              </w:rPr>
            </w:pPr>
          </w:p>
        </w:tc>
        <w:tc>
          <w:tcPr>
            <w:tcW w:w="1138" w:type="dxa"/>
            <w:vAlign w:val="center"/>
          </w:tcPr>
          <w:p w14:paraId="3DE234B7">
            <w:pPr>
              <w:jc w:val="center"/>
              <w:rPr>
                <w:rFonts w:ascii="仿宋_GB2312" w:hAnsi="仿宋_GB2312" w:eastAsia="仿宋_GB2312" w:cs="仿宋_GB2312"/>
                <w:szCs w:val="21"/>
              </w:rPr>
            </w:pPr>
          </w:p>
        </w:tc>
        <w:tc>
          <w:tcPr>
            <w:tcW w:w="1030" w:type="dxa"/>
            <w:vAlign w:val="center"/>
          </w:tcPr>
          <w:p w14:paraId="562EBB42">
            <w:pPr>
              <w:rPr>
                <w:rFonts w:ascii="仿宋_GB2312" w:hAnsi="仿宋_GB2312" w:eastAsia="仿宋_GB2312" w:cs="仿宋_GB2312"/>
                <w:szCs w:val="21"/>
              </w:rPr>
            </w:pPr>
          </w:p>
        </w:tc>
        <w:tc>
          <w:tcPr>
            <w:tcW w:w="1869" w:type="dxa"/>
            <w:vAlign w:val="center"/>
          </w:tcPr>
          <w:p w14:paraId="2EACE260">
            <w:pPr>
              <w:jc w:val="center"/>
              <w:rPr>
                <w:rFonts w:ascii="仿宋_GB2312" w:hAnsi="仿宋_GB2312" w:eastAsia="仿宋_GB2312" w:cs="仿宋_GB2312"/>
                <w:szCs w:val="21"/>
              </w:rPr>
            </w:pPr>
          </w:p>
        </w:tc>
      </w:tr>
      <w:tr w14:paraId="100D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trPr>
        <w:tc>
          <w:tcPr>
            <w:tcW w:w="658" w:type="dxa"/>
            <w:vAlign w:val="center"/>
          </w:tcPr>
          <w:p w14:paraId="037D7642">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033" w:type="dxa"/>
            <w:vAlign w:val="center"/>
          </w:tcPr>
          <w:p w14:paraId="0D46680F">
            <w:pPr>
              <w:jc w:val="center"/>
              <w:rPr>
                <w:rFonts w:ascii="仿宋_GB2312" w:hAnsi="仿宋_GB2312" w:eastAsia="仿宋_GB2312" w:cs="仿宋_GB2312"/>
                <w:szCs w:val="21"/>
              </w:rPr>
            </w:pPr>
          </w:p>
        </w:tc>
        <w:tc>
          <w:tcPr>
            <w:tcW w:w="1074" w:type="dxa"/>
            <w:vAlign w:val="center"/>
          </w:tcPr>
          <w:p w14:paraId="0BE34B90">
            <w:pPr>
              <w:jc w:val="center"/>
              <w:rPr>
                <w:rFonts w:ascii="仿宋_GB2312" w:hAnsi="仿宋_GB2312" w:eastAsia="仿宋_GB2312" w:cs="仿宋_GB2312"/>
                <w:szCs w:val="21"/>
              </w:rPr>
            </w:pPr>
          </w:p>
        </w:tc>
        <w:tc>
          <w:tcPr>
            <w:tcW w:w="1073" w:type="dxa"/>
            <w:vAlign w:val="center"/>
          </w:tcPr>
          <w:p w14:paraId="757F68F0">
            <w:pPr>
              <w:jc w:val="center"/>
              <w:rPr>
                <w:rFonts w:ascii="仿宋_GB2312" w:hAnsi="仿宋_GB2312" w:eastAsia="仿宋_GB2312" w:cs="仿宋_GB2312"/>
                <w:szCs w:val="21"/>
              </w:rPr>
            </w:pPr>
          </w:p>
        </w:tc>
        <w:tc>
          <w:tcPr>
            <w:tcW w:w="3024" w:type="dxa"/>
            <w:vAlign w:val="center"/>
          </w:tcPr>
          <w:p w14:paraId="2D12D6C5">
            <w:pPr>
              <w:jc w:val="center"/>
              <w:rPr>
                <w:rFonts w:ascii="仿宋_GB2312" w:hAnsi="仿宋_GB2312" w:eastAsia="仿宋_GB2312" w:cs="仿宋_GB2312"/>
                <w:szCs w:val="21"/>
              </w:rPr>
            </w:pPr>
          </w:p>
        </w:tc>
        <w:tc>
          <w:tcPr>
            <w:tcW w:w="2137" w:type="dxa"/>
            <w:vAlign w:val="center"/>
          </w:tcPr>
          <w:p w14:paraId="59B4F877">
            <w:pPr>
              <w:jc w:val="center"/>
              <w:rPr>
                <w:rFonts w:ascii="仿宋_GB2312" w:hAnsi="仿宋_GB2312" w:eastAsia="仿宋_GB2312" w:cs="仿宋_GB2312"/>
                <w:szCs w:val="21"/>
              </w:rPr>
            </w:pPr>
          </w:p>
        </w:tc>
        <w:tc>
          <w:tcPr>
            <w:tcW w:w="1138" w:type="dxa"/>
            <w:vAlign w:val="center"/>
          </w:tcPr>
          <w:p w14:paraId="10804D9C">
            <w:pPr>
              <w:jc w:val="center"/>
              <w:rPr>
                <w:rFonts w:ascii="仿宋_GB2312" w:hAnsi="仿宋_GB2312" w:eastAsia="仿宋_GB2312" w:cs="仿宋_GB2312"/>
                <w:szCs w:val="21"/>
              </w:rPr>
            </w:pPr>
          </w:p>
        </w:tc>
        <w:tc>
          <w:tcPr>
            <w:tcW w:w="1030" w:type="dxa"/>
            <w:vAlign w:val="center"/>
          </w:tcPr>
          <w:p w14:paraId="29E82D7A">
            <w:pPr>
              <w:jc w:val="center"/>
              <w:rPr>
                <w:rFonts w:ascii="仿宋_GB2312" w:hAnsi="仿宋_GB2312" w:eastAsia="仿宋_GB2312" w:cs="仿宋_GB2312"/>
                <w:szCs w:val="21"/>
              </w:rPr>
            </w:pPr>
          </w:p>
        </w:tc>
        <w:tc>
          <w:tcPr>
            <w:tcW w:w="1869" w:type="dxa"/>
            <w:vAlign w:val="center"/>
          </w:tcPr>
          <w:p w14:paraId="7CF24BBF">
            <w:pPr>
              <w:jc w:val="center"/>
              <w:rPr>
                <w:rFonts w:ascii="仿宋_GB2312" w:hAnsi="仿宋_GB2312" w:eastAsia="仿宋_GB2312" w:cs="仿宋_GB2312"/>
                <w:szCs w:val="21"/>
              </w:rPr>
            </w:pPr>
          </w:p>
        </w:tc>
      </w:tr>
      <w:tr w14:paraId="236C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trPr>
        <w:tc>
          <w:tcPr>
            <w:tcW w:w="658" w:type="dxa"/>
            <w:vAlign w:val="center"/>
          </w:tcPr>
          <w:p w14:paraId="05D38BAA">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033" w:type="dxa"/>
            <w:vAlign w:val="center"/>
          </w:tcPr>
          <w:p w14:paraId="5242F21B">
            <w:pPr>
              <w:jc w:val="center"/>
              <w:rPr>
                <w:rFonts w:ascii="仿宋_GB2312" w:hAnsi="仿宋_GB2312" w:eastAsia="仿宋_GB2312" w:cs="仿宋_GB2312"/>
                <w:szCs w:val="21"/>
              </w:rPr>
            </w:pPr>
          </w:p>
        </w:tc>
        <w:tc>
          <w:tcPr>
            <w:tcW w:w="1074" w:type="dxa"/>
            <w:vAlign w:val="center"/>
          </w:tcPr>
          <w:p w14:paraId="50597DA4">
            <w:pPr>
              <w:jc w:val="center"/>
              <w:rPr>
                <w:rFonts w:ascii="仿宋_GB2312" w:hAnsi="仿宋_GB2312" w:eastAsia="仿宋_GB2312" w:cs="仿宋_GB2312"/>
                <w:szCs w:val="21"/>
              </w:rPr>
            </w:pPr>
          </w:p>
        </w:tc>
        <w:tc>
          <w:tcPr>
            <w:tcW w:w="1073" w:type="dxa"/>
            <w:vAlign w:val="center"/>
          </w:tcPr>
          <w:p w14:paraId="4D04CF58">
            <w:pPr>
              <w:jc w:val="center"/>
              <w:rPr>
                <w:rFonts w:ascii="仿宋_GB2312" w:hAnsi="仿宋_GB2312" w:eastAsia="仿宋_GB2312" w:cs="仿宋_GB2312"/>
                <w:szCs w:val="21"/>
              </w:rPr>
            </w:pPr>
          </w:p>
        </w:tc>
        <w:tc>
          <w:tcPr>
            <w:tcW w:w="3024" w:type="dxa"/>
            <w:vAlign w:val="center"/>
          </w:tcPr>
          <w:p w14:paraId="7CD07C11">
            <w:pPr>
              <w:jc w:val="center"/>
              <w:rPr>
                <w:rFonts w:ascii="仿宋_GB2312" w:hAnsi="仿宋_GB2312" w:eastAsia="仿宋_GB2312" w:cs="仿宋_GB2312"/>
                <w:szCs w:val="21"/>
              </w:rPr>
            </w:pPr>
          </w:p>
        </w:tc>
        <w:tc>
          <w:tcPr>
            <w:tcW w:w="2137" w:type="dxa"/>
            <w:vAlign w:val="center"/>
          </w:tcPr>
          <w:p w14:paraId="4A49F5FE">
            <w:pPr>
              <w:jc w:val="center"/>
              <w:rPr>
                <w:rFonts w:ascii="仿宋_GB2312" w:hAnsi="仿宋_GB2312" w:eastAsia="仿宋_GB2312" w:cs="仿宋_GB2312"/>
                <w:szCs w:val="21"/>
              </w:rPr>
            </w:pPr>
          </w:p>
        </w:tc>
        <w:tc>
          <w:tcPr>
            <w:tcW w:w="1138" w:type="dxa"/>
            <w:vAlign w:val="center"/>
          </w:tcPr>
          <w:p w14:paraId="60AD0C87">
            <w:pPr>
              <w:jc w:val="center"/>
              <w:rPr>
                <w:rFonts w:ascii="仿宋_GB2312" w:hAnsi="仿宋_GB2312" w:eastAsia="仿宋_GB2312" w:cs="仿宋_GB2312"/>
                <w:szCs w:val="21"/>
              </w:rPr>
            </w:pPr>
          </w:p>
        </w:tc>
        <w:tc>
          <w:tcPr>
            <w:tcW w:w="1030" w:type="dxa"/>
            <w:vAlign w:val="center"/>
          </w:tcPr>
          <w:p w14:paraId="1B0E56A7">
            <w:pPr>
              <w:jc w:val="center"/>
              <w:rPr>
                <w:rFonts w:ascii="仿宋_GB2312" w:hAnsi="仿宋_GB2312" w:eastAsia="仿宋_GB2312" w:cs="仿宋_GB2312"/>
                <w:szCs w:val="21"/>
              </w:rPr>
            </w:pPr>
          </w:p>
        </w:tc>
        <w:tc>
          <w:tcPr>
            <w:tcW w:w="1869" w:type="dxa"/>
            <w:vAlign w:val="center"/>
          </w:tcPr>
          <w:p w14:paraId="3704BEC2">
            <w:pPr>
              <w:jc w:val="center"/>
              <w:rPr>
                <w:rFonts w:ascii="仿宋_GB2312" w:hAnsi="仿宋_GB2312" w:eastAsia="仿宋_GB2312" w:cs="仿宋_GB2312"/>
                <w:szCs w:val="21"/>
              </w:rPr>
            </w:pPr>
          </w:p>
        </w:tc>
      </w:tr>
      <w:tr w14:paraId="121F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trPr>
        <w:tc>
          <w:tcPr>
            <w:tcW w:w="658" w:type="dxa"/>
            <w:vAlign w:val="center"/>
          </w:tcPr>
          <w:p w14:paraId="057E8B49">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033" w:type="dxa"/>
            <w:vAlign w:val="center"/>
          </w:tcPr>
          <w:p w14:paraId="4ACB722B">
            <w:pPr>
              <w:jc w:val="center"/>
              <w:rPr>
                <w:rFonts w:ascii="仿宋_GB2312" w:hAnsi="仿宋_GB2312" w:eastAsia="仿宋_GB2312" w:cs="仿宋_GB2312"/>
                <w:szCs w:val="21"/>
              </w:rPr>
            </w:pPr>
          </w:p>
        </w:tc>
        <w:tc>
          <w:tcPr>
            <w:tcW w:w="1074" w:type="dxa"/>
            <w:vAlign w:val="center"/>
          </w:tcPr>
          <w:p w14:paraId="18240E38">
            <w:pPr>
              <w:jc w:val="center"/>
              <w:rPr>
                <w:rFonts w:ascii="仿宋_GB2312" w:hAnsi="仿宋_GB2312" w:eastAsia="仿宋_GB2312" w:cs="仿宋_GB2312"/>
                <w:szCs w:val="21"/>
              </w:rPr>
            </w:pPr>
          </w:p>
        </w:tc>
        <w:tc>
          <w:tcPr>
            <w:tcW w:w="1073" w:type="dxa"/>
            <w:vAlign w:val="center"/>
          </w:tcPr>
          <w:p w14:paraId="51B7E588">
            <w:pPr>
              <w:jc w:val="center"/>
              <w:rPr>
                <w:rFonts w:ascii="仿宋_GB2312" w:hAnsi="仿宋_GB2312" w:eastAsia="仿宋_GB2312" w:cs="仿宋_GB2312"/>
                <w:szCs w:val="21"/>
              </w:rPr>
            </w:pPr>
          </w:p>
        </w:tc>
        <w:tc>
          <w:tcPr>
            <w:tcW w:w="3024" w:type="dxa"/>
            <w:vAlign w:val="center"/>
          </w:tcPr>
          <w:p w14:paraId="0941AF1B">
            <w:pPr>
              <w:jc w:val="center"/>
              <w:rPr>
                <w:rFonts w:ascii="仿宋_GB2312" w:hAnsi="仿宋_GB2312" w:eastAsia="仿宋_GB2312" w:cs="仿宋_GB2312"/>
                <w:szCs w:val="21"/>
              </w:rPr>
            </w:pPr>
          </w:p>
        </w:tc>
        <w:tc>
          <w:tcPr>
            <w:tcW w:w="2137" w:type="dxa"/>
            <w:vAlign w:val="center"/>
          </w:tcPr>
          <w:p w14:paraId="5CA9DABB">
            <w:pPr>
              <w:jc w:val="center"/>
              <w:rPr>
                <w:rFonts w:ascii="仿宋_GB2312" w:hAnsi="仿宋_GB2312" w:eastAsia="仿宋_GB2312" w:cs="仿宋_GB2312"/>
                <w:szCs w:val="21"/>
              </w:rPr>
            </w:pPr>
          </w:p>
        </w:tc>
        <w:tc>
          <w:tcPr>
            <w:tcW w:w="1138" w:type="dxa"/>
            <w:vAlign w:val="center"/>
          </w:tcPr>
          <w:p w14:paraId="18250BE8">
            <w:pPr>
              <w:jc w:val="center"/>
              <w:rPr>
                <w:rFonts w:ascii="仿宋_GB2312" w:hAnsi="仿宋_GB2312" w:eastAsia="仿宋_GB2312" w:cs="仿宋_GB2312"/>
                <w:szCs w:val="21"/>
              </w:rPr>
            </w:pPr>
          </w:p>
        </w:tc>
        <w:tc>
          <w:tcPr>
            <w:tcW w:w="1030" w:type="dxa"/>
            <w:vAlign w:val="center"/>
          </w:tcPr>
          <w:p w14:paraId="1DCB5ABD">
            <w:pPr>
              <w:jc w:val="center"/>
              <w:rPr>
                <w:rFonts w:ascii="仿宋_GB2312" w:hAnsi="仿宋_GB2312" w:eastAsia="仿宋_GB2312" w:cs="仿宋_GB2312"/>
                <w:szCs w:val="21"/>
              </w:rPr>
            </w:pPr>
          </w:p>
        </w:tc>
        <w:tc>
          <w:tcPr>
            <w:tcW w:w="1869" w:type="dxa"/>
            <w:vAlign w:val="center"/>
          </w:tcPr>
          <w:p w14:paraId="2A5EEF01">
            <w:pPr>
              <w:jc w:val="center"/>
              <w:rPr>
                <w:rFonts w:ascii="仿宋_GB2312" w:hAnsi="仿宋_GB2312" w:eastAsia="仿宋_GB2312" w:cs="仿宋_GB2312"/>
                <w:szCs w:val="21"/>
              </w:rPr>
            </w:pPr>
          </w:p>
        </w:tc>
      </w:tr>
      <w:tr w14:paraId="61C1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trPr>
        <w:tc>
          <w:tcPr>
            <w:tcW w:w="658" w:type="dxa"/>
            <w:vAlign w:val="center"/>
          </w:tcPr>
          <w:p w14:paraId="4DBF1C1C">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033" w:type="dxa"/>
            <w:vAlign w:val="center"/>
          </w:tcPr>
          <w:p w14:paraId="7B339FE5">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074" w:type="dxa"/>
            <w:vAlign w:val="center"/>
          </w:tcPr>
          <w:p w14:paraId="638B972F">
            <w:pPr>
              <w:jc w:val="center"/>
              <w:rPr>
                <w:rFonts w:ascii="仿宋_GB2312" w:hAnsi="仿宋_GB2312" w:eastAsia="仿宋_GB2312" w:cs="仿宋_GB2312"/>
                <w:szCs w:val="21"/>
              </w:rPr>
            </w:pPr>
          </w:p>
        </w:tc>
        <w:tc>
          <w:tcPr>
            <w:tcW w:w="1073" w:type="dxa"/>
            <w:vAlign w:val="center"/>
          </w:tcPr>
          <w:p w14:paraId="5B5C5341">
            <w:pPr>
              <w:jc w:val="center"/>
              <w:rPr>
                <w:rFonts w:ascii="仿宋_GB2312" w:hAnsi="仿宋_GB2312" w:eastAsia="仿宋_GB2312" w:cs="仿宋_GB2312"/>
                <w:szCs w:val="21"/>
              </w:rPr>
            </w:pPr>
          </w:p>
        </w:tc>
        <w:tc>
          <w:tcPr>
            <w:tcW w:w="3024" w:type="dxa"/>
            <w:vAlign w:val="center"/>
          </w:tcPr>
          <w:p w14:paraId="44F15A63">
            <w:pPr>
              <w:jc w:val="center"/>
              <w:rPr>
                <w:rFonts w:ascii="仿宋_GB2312" w:hAnsi="仿宋_GB2312" w:eastAsia="仿宋_GB2312" w:cs="仿宋_GB2312"/>
                <w:szCs w:val="21"/>
              </w:rPr>
            </w:pPr>
          </w:p>
        </w:tc>
        <w:tc>
          <w:tcPr>
            <w:tcW w:w="2137" w:type="dxa"/>
            <w:vAlign w:val="center"/>
          </w:tcPr>
          <w:p w14:paraId="301327A5">
            <w:pPr>
              <w:jc w:val="center"/>
              <w:rPr>
                <w:rFonts w:ascii="仿宋_GB2312" w:hAnsi="仿宋_GB2312" w:eastAsia="仿宋_GB2312" w:cs="仿宋_GB2312"/>
                <w:szCs w:val="21"/>
              </w:rPr>
            </w:pPr>
          </w:p>
        </w:tc>
        <w:tc>
          <w:tcPr>
            <w:tcW w:w="1138" w:type="dxa"/>
            <w:vAlign w:val="center"/>
          </w:tcPr>
          <w:p w14:paraId="6B70D375">
            <w:pPr>
              <w:jc w:val="center"/>
              <w:rPr>
                <w:rFonts w:ascii="仿宋_GB2312" w:hAnsi="仿宋_GB2312" w:eastAsia="仿宋_GB2312" w:cs="仿宋_GB2312"/>
                <w:szCs w:val="21"/>
              </w:rPr>
            </w:pPr>
          </w:p>
        </w:tc>
        <w:tc>
          <w:tcPr>
            <w:tcW w:w="1030" w:type="dxa"/>
            <w:vAlign w:val="center"/>
          </w:tcPr>
          <w:p w14:paraId="7AC5E0AE">
            <w:pPr>
              <w:jc w:val="center"/>
              <w:rPr>
                <w:rFonts w:ascii="仿宋_GB2312" w:hAnsi="仿宋_GB2312" w:eastAsia="仿宋_GB2312" w:cs="仿宋_GB2312"/>
                <w:szCs w:val="21"/>
              </w:rPr>
            </w:pPr>
          </w:p>
        </w:tc>
        <w:tc>
          <w:tcPr>
            <w:tcW w:w="1869" w:type="dxa"/>
            <w:vAlign w:val="center"/>
          </w:tcPr>
          <w:p w14:paraId="48A09F2F">
            <w:pPr>
              <w:jc w:val="center"/>
              <w:rPr>
                <w:rFonts w:ascii="仿宋_GB2312" w:hAnsi="仿宋_GB2312" w:eastAsia="仿宋_GB2312" w:cs="仿宋_GB2312"/>
                <w:szCs w:val="21"/>
              </w:rPr>
            </w:pPr>
          </w:p>
        </w:tc>
      </w:tr>
    </w:tbl>
    <w:p w14:paraId="04767F81"/>
    <w:p w14:paraId="19A265ED">
      <w:pP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14:paraId="5970A875">
      <w:pPr>
        <w:jc w:val="center"/>
        <w:rPr>
          <w:rFonts w:asciiTheme="minorEastAsia" w:hAnsiTheme="minorEastAsia" w:cstheme="minorEastAsia"/>
          <w:b/>
          <w:bCs/>
          <w:sz w:val="36"/>
          <w:szCs w:val="36"/>
        </w:rPr>
      </w:pPr>
    </w:p>
    <w:p w14:paraId="2F61A828">
      <w:pPr>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第二部分 房屋市政工程在建项目发承包违法行为专项检查表</w:t>
      </w:r>
    </w:p>
    <w:p w14:paraId="56026262">
      <w:pPr>
        <w:jc w:val="center"/>
        <w:rPr>
          <w:rFonts w:ascii="黑体" w:hAnsi="黑体" w:eastAsia="黑体" w:cs="黑体"/>
          <w:sz w:val="30"/>
          <w:szCs w:val="30"/>
        </w:rPr>
      </w:pPr>
    </w:p>
    <w:p w14:paraId="348563DE">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建筑法》《建设工程质量管理条例》等法规，逐项检查在建项目是否存在违法发包、转包、违法分包、资质挂靠等违法违规行为。检查工作参照建设单位建筑市场有关行为检查表、施工单位建筑市场有关行为检查表、项目主要管理人员有关情况检查表等3个检查表，分别进行自查、检查。住房城乡建设主管部门发现存在或涉嫌存在违法违规行为，应按程序依法核实查处。</w:t>
      </w:r>
    </w:p>
    <w:p w14:paraId="20FFE087">
      <w:pPr>
        <w:pStyle w:val="2"/>
      </w:pPr>
    </w:p>
    <w:p w14:paraId="11DF170A">
      <w:pPr>
        <w:jc w:val="center"/>
        <w:rPr>
          <w:rFonts w:ascii="黑体" w:hAnsi="黑体" w:eastAsia="黑体" w:cs="黑体"/>
          <w:sz w:val="30"/>
          <w:szCs w:val="30"/>
        </w:rPr>
      </w:pPr>
    </w:p>
    <w:p w14:paraId="4E2D8BA5">
      <w:pPr>
        <w:jc w:val="center"/>
        <w:rPr>
          <w:rFonts w:ascii="黑体" w:hAnsi="黑体" w:eastAsia="黑体" w:cs="黑体"/>
          <w:sz w:val="30"/>
          <w:szCs w:val="30"/>
        </w:rPr>
      </w:pPr>
    </w:p>
    <w:p w14:paraId="7F80CB19">
      <w:pPr>
        <w:jc w:val="center"/>
        <w:rPr>
          <w:rFonts w:ascii="黑体" w:hAnsi="黑体" w:eastAsia="黑体" w:cs="黑体"/>
          <w:sz w:val="30"/>
          <w:szCs w:val="30"/>
        </w:rPr>
      </w:pPr>
    </w:p>
    <w:p w14:paraId="47F38D9D">
      <w:pPr>
        <w:rPr>
          <w:rFonts w:ascii="黑体" w:hAnsi="黑体" w:eastAsia="黑体" w:cs="黑体"/>
          <w:sz w:val="30"/>
          <w:szCs w:val="30"/>
        </w:rPr>
      </w:pPr>
      <w:r>
        <w:rPr>
          <w:rFonts w:hint="eastAsia" w:ascii="黑体" w:hAnsi="黑体" w:eastAsia="黑体" w:cs="黑体"/>
          <w:sz w:val="30"/>
          <w:szCs w:val="30"/>
        </w:rPr>
        <w:br w:type="page"/>
      </w:r>
    </w:p>
    <w:p w14:paraId="741CD91D">
      <w:pPr>
        <w:pStyle w:val="3"/>
        <w:jc w:val="center"/>
        <w:rPr>
          <w:sz w:val="32"/>
          <w:szCs w:val="32"/>
        </w:rPr>
      </w:pPr>
      <w:r>
        <w:rPr>
          <w:rFonts w:hint="eastAsia"/>
          <w:sz w:val="32"/>
          <w:szCs w:val="32"/>
        </w:rPr>
        <w:t>（一）建设单位有关建筑市场行为检查表</w:t>
      </w:r>
    </w:p>
    <w:tbl>
      <w:tblPr>
        <w:tblStyle w:val="9"/>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3568"/>
        <w:gridCol w:w="6177"/>
        <w:gridCol w:w="1918"/>
        <w:gridCol w:w="1723"/>
      </w:tblGrid>
      <w:tr w14:paraId="19E8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8D1BF7C">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3568" w:type="dxa"/>
            <w:vAlign w:val="center"/>
          </w:tcPr>
          <w:p w14:paraId="2A3BABF9">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建设单位违法违规情形</w:t>
            </w:r>
          </w:p>
        </w:tc>
        <w:tc>
          <w:tcPr>
            <w:tcW w:w="6177" w:type="dxa"/>
            <w:vAlign w:val="center"/>
          </w:tcPr>
          <w:p w14:paraId="3C9957F9">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检查内容、方法参考指引</w:t>
            </w:r>
          </w:p>
        </w:tc>
        <w:tc>
          <w:tcPr>
            <w:tcW w:w="1918" w:type="dxa"/>
            <w:vAlign w:val="center"/>
          </w:tcPr>
          <w:p w14:paraId="2DD77908">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建设单位</w:t>
            </w:r>
          </w:p>
          <w:p w14:paraId="39A7D6C2">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自查意见</w:t>
            </w:r>
          </w:p>
        </w:tc>
        <w:tc>
          <w:tcPr>
            <w:tcW w:w="1723" w:type="dxa"/>
            <w:vAlign w:val="center"/>
          </w:tcPr>
          <w:p w14:paraId="359868E2">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p w14:paraId="0D9B1168">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检查意见</w:t>
            </w:r>
          </w:p>
        </w:tc>
      </w:tr>
      <w:tr w14:paraId="2C77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607" w:type="dxa"/>
            <w:vAlign w:val="center"/>
          </w:tcPr>
          <w:p w14:paraId="58E95F2A">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p>
        </w:tc>
        <w:tc>
          <w:tcPr>
            <w:tcW w:w="3568" w:type="dxa"/>
            <w:vAlign w:val="center"/>
          </w:tcPr>
          <w:p w14:paraId="3BA86BEF">
            <w:pPr>
              <w:rPr>
                <w:rFonts w:ascii="仿宋_GB2312" w:hAnsi="仿宋_GB2312" w:eastAsia="仿宋_GB2312" w:cs="仿宋_GB2312"/>
                <w:sz w:val="24"/>
                <w:szCs w:val="24"/>
              </w:rPr>
            </w:pPr>
          </w:p>
          <w:p w14:paraId="43FFF65A">
            <w:pPr>
              <w:rPr>
                <w:rFonts w:ascii="仿宋_GB2312" w:hAnsi="仿宋_GB2312" w:eastAsia="仿宋_GB2312" w:cs="仿宋_GB2312"/>
                <w:sz w:val="24"/>
                <w:szCs w:val="24"/>
              </w:rPr>
            </w:pPr>
          </w:p>
          <w:p w14:paraId="2096BC85">
            <w:pPr>
              <w:rPr>
                <w:rFonts w:ascii="仿宋_GB2312" w:hAnsi="仿宋_GB2312" w:eastAsia="仿宋_GB2312" w:cs="仿宋_GB2312"/>
                <w:sz w:val="24"/>
                <w:szCs w:val="24"/>
              </w:rPr>
            </w:pPr>
            <w:r>
              <w:rPr>
                <w:rFonts w:hint="eastAsia" w:ascii="仿宋_GB2312" w:hAnsi="仿宋_GB2312" w:eastAsia="仿宋_GB2312" w:cs="仿宋_GB2312"/>
                <w:sz w:val="24"/>
                <w:szCs w:val="24"/>
              </w:rPr>
              <w:t>建设单位违法发包，主要情形如下：</w:t>
            </w:r>
          </w:p>
          <w:p w14:paraId="6551B4E1">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1.将工程发包给个人。</w:t>
            </w:r>
          </w:p>
          <w:p w14:paraId="7BA0EB1F">
            <w:pPr>
              <w:ind w:firstLine="480" w:firstLineChars="200"/>
              <w:rPr>
                <w:rStyle w:val="11"/>
                <w:rFonts w:ascii="仿宋_GB2312" w:hAnsi="仿宋_GB2312" w:eastAsia="仿宋_GB2312" w:cs="仿宋_GB2312"/>
                <w:b w:val="0"/>
                <w:bCs/>
                <w:color w:val="000000" w:themeColor="text1"/>
                <w:spacing w:val="8"/>
                <w:sz w:val="24"/>
                <w:szCs w:val="24"/>
                <w:shd w:val="clear" w:color="auto" w:fill="FFFFFF"/>
                <w14:textFill>
                  <w14:solidFill>
                    <w14:schemeClr w14:val="tx1"/>
                  </w14:solidFill>
                </w14:textFill>
              </w:rPr>
            </w:pPr>
            <w:r>
              <w:rPr>
                <w:rFonts w:hint="eastAsia" w:ascii="仿宋_GB2312" w:hAnsi="仿宋_GB2312" w:eastAsia="仿宋_GB2312" w:cs="仿宋_GB2312"/>
                <w:sz w:val="24"/>
                <w:szCs w:val="24"/>
              </w:rPr>
              <w:t>2.</w:t>
            </w:r>
            <w:r>
              <w:rPr>
                <w:rStyle w:val="11"/>
                <w:rFonts w:hint="eastAsia" w:ascii="仿宋_GB2312" w:hAnsi="仿宋_GB2312" w:eastAsia="仿宋_GB2312" w:cs="仿宋_GB2312"/>
                <w:b w:val="0"/>
                <w:bCs/>
                <w:color w:val="000000" w:themeColor="text1"/>
                <w:spacing w:val="8"/>
                <w:sz w:val="24"/>
                <w:szCs w:val="24"/>
                <w:shd w:val="clear" w:color="auto" w:fill="FFFFFF"/>
                <w14:textFill>
                  <w14:solidFill>
                    <w14:schemeClr w14:val="tx1"/>
                  </w14:solidFill>
                </w14:textFill>
              </w:rPr>
              <w:t>将工程发包给不具有相应资质的单位。</w:t>
            </w:r>
          </w:p>
          <w:p w14:paraId="23C78598">
            <w:pPr>
              <w:ind w:firstLine="480" w:firstLineChars="200"/>
              <w:rPr>
                <w:rStyle w:val="11"/>
                <w:rFonts w:ascii="仿宋_GB2312" w:hAnsi="仿宋_GB2312" w:eastAsia="仿宋_GB2312" w:cs="仿宋_GB2312"/>
                <w:b w:val="0"/>
                <w:bCs/>
                <w:color w:val="000000" w:themeColor="text1"/>
                <w:spacing w:val="8"/>
                <w:sz w:val="24"/>
                <w:szCs w:val="24"/>
                <w:shd w:val="clear" w:color="auto" w:fill="FFFFFF"/>
                <w14:textFill>
                  <w14:solidFill>
                    <w14:schemeClr w14:val="tx1"/>
                  </w14:solidFill>
                </w14:textFill>
              </w:rPr>
            </w:pPr>
            <w:r>
              <w:rPr>
                <w:rFonts w:hint="eastAsia" w:ascii="仿宋_GB2312" w:hAnsi="仿宋_GB2312" w:eastAsia="仿宋_GB2312" w:cs="仿宋_GB2312"/>
                <w:sz w:val="24"/>
                <w:szCs w:val="24"/>
              </w:rPr>
              <w:t>3.</w:t>
            </w:r>
            <w:r>
              <w:rPr>
                <w:rStyle w:val="11"/>
                <w:rFonts w:hint="eastAsia" w:ascii="仿宋_GB2312" w:hAnsi="仿宋_GB2312" w:eastAsia="仿宋_GB2312" w:cs="仿宋_GB2312"/>
                <w:b w:val="0"/>
                <w:bCs/>
                <w:color w:val="000000" w:themeColor="text1"/>
                <w:spacing w:val="8"/>
                <w:sz w:val="24"/>
                <w:szCs w:val="24"/>
                <w:shd w:val="clear" w:color="auto" w:fill="FFFFFF"/>
                <w14:textFill>
                  <w14:solidFill>
                    <w14:schemeClr w14:val="tx1"/>
                  </w14:solidFill>
                </w14:textFill>
              </w:rPr>
              <w:t>依法应当招标未招标，或未按照法定招标程序发包</w:t>
            </w:r>
          </w:p>
          <w:p w14:paraId="67F40E11">
            <w:pPr>
              <w:ind w:firstLine="512" w:firstLineChars="200"/>
              <w:rPr>
                <w:rFonts w:ascii="仿宋_GB2312" w:hAnsi="仿宋_GB2312" w:eastAsia="仿宋_GB2312" w:cs="仿宋_GB2312"/>
                <w:sz w:val="24"/>
                <w:szCs w:val="24"/>
              </w:rPr>
            </w:pPr>
            <w:r>
              <w:rPr>
                <w:rStyle w:val="11"/>
                <w:rFonts w:hint="eastAsia" w:ascii="仿宋_GB2312" w:hAnsi="仿宋_GB2312" w:eastAsia="仿宋_GB2312" w:cs="仿宋_GB2312"/>
                <w:b w:val="0"/>
                <w:bCs/>
                <w:color w:val="000000" w:themeColor="text1"/>
                <w:spacing w:val="8"/>
                <w:sz w:val="24"/>
                <w:szCs w:val="24"/>
                <w:shd w:val="clear" w:color="auto" w:fill="FFFFFF"/>
                <w14:textFill>
                  <w14:solidFill>
                    <w14:schemeClr w14:val="tx1"/>
                  </w14:solidFill>
                </w14:textFill>
              </w:rPr>
              <w:t>4.支解发包，</w:t>
            </w:r>
            <w:r>
              <w:rPr>
                <w:rFonts w:hint="eastAsia" w:ascii="仿宋_GB2312" w:hAnsi="仿宋_GB2312" w:eastAsia="仿宋_GB2312" w:cs="仿宋_GB2312"/>
                <w:sz w:val="24"/>
                <w:szCs w:val="24"/>
              </w:rPr>
              <w:t>将一个单位工程的施工分解成若干部分发包给不同的施工总承包或专业承包单位。</w:t>
            </w:r>
          </w:p>
          <w:p w14:paraId="2975B41B">
            <w:pPr>
              <w:rPr>
                <w:rFonts w:ascii="仿宋_GB2312" w:hAnsi="仿宋_GB2312" w:eastAsia="仿宋_GB2312" w:cs="仿宋_GB2312"/>
                <w:sz w:val="24"/>
                <w:szCs w:val="24"/>
              </w:rPr>
            </w:pPr>
          </w:p>
        </w:tc>
        <w:tc>
          <w:tcPr>
            <w:tcW w:w="6177" w:type="dxa"/>
            <w:vAlign w:val="center"/>
          </w:tcPr>
          <w:p w14:paraId="38AC76EB">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检查施工合同、工程款支付凭证、承包单位资质证书、证明工程发包方式的材料，确定是否存在以下涉嫌违法违规的情形：</w:t>
            </w:r>
          </w:p>
          <w:p w14:paraId="1764804F">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1.施工合同以个人名义签订或无单位印章。</w:t>
            </w:r>
          </w:p>
          <w:p w14:paraId="1BE924BD">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2.建设单位将工程款直接支付给个人。</w:t>
            </w:r>
          </w:p>
          <w:p w14:paraId="211FDBC9">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3.签订合同的单位没有资质证书或资质证书已失效。</w:t>
            </w:r>
          </w:p>
          <w:p w14:paraId="7A332419">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4.签订合同的单位超越资质证书等级承接工程。</w:t>
            </w:r>
          </w:p>
          <w:p w14:paraId="2251F85E">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5.建设单位没有按《必须招标的工程项目规定》（国家 发改委 第16号令）规定，以非招标方式采购应当依法招标的施工、重要设备材料等货物，以及勘察勘察、设计、监理等服务。</w:t>
            </w:r>
          </w:p>
          <w:p w14:paraId="5DC0AD8A">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6.建设单位将一个单位工程的施工分解成若干部分发包给不同的施工总承包或专业承包单位。</w:t>
            </w:r>
          </w:p>
        </w:tc>
        <w:tc>
          <w:tcPr>
            <w:tcW w:w="1918" w:type="dxa"/>
            <w:vAlign w:val="center"/>
          </w:tcPr>
          <w:p w14:paraId="77811274">
            <w:pPr>
              <w:widowControl/>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□存在或涉嫌存在相关情形</w:t>
            </w:r>
          </w:p>
          <w:p w14:paraId="39D9D570">
            <w:pPr>
              <w:rPr>
                <w:rFonts w:ascii="仿宋_GB2312" w:hAnsi="仿宋_GB2312" w:eastAsia="仿宋_GB2312" w:cs="仿宋_GB2312"/>
                <w:sz w:val="24"/>
                <w:szCs w:val="24"/>
              </w:rPr>
            </w:pPr>
            <w:r>
              <w:rPr>
                <w:rFonts w:hint="eastAsia" w:asciiTheme="minorEastAsia" w:hAnsiTheme="minorEastAsia" w:cstheme="minorEastAsia"/>
                <w:color w:val="000000"/>
                <w:kern w:val="0"/>
                <w:sz w:val="24"/>
                <w:szCs w:val="24"/>
                <w:lang w:bidi="ar"/>
              </w:rPr>
              <w:t>□未发现相关情形</w:t>
            </w:r>
          </w:p>
        </w:tc>
        <w:tc>
          <w:tcPr>
            <w:tcW w:w="1723" w:type="dxa"/>
            <w:vAlign w:val="center"/>
          </w:tcPr>
          <w:p w14:paraId="64C90E56">
            <w:pPr>
              <w:widowControl/>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□存在或涉嫌存在相关情形</w:t>
            </w:r>
          </w:p>
          <w:p w14:paraId="13D85C56">
            <w:pPr>
              <w:rPr>
                <w:rFonts w:ascii="仿宋_GB2312" w:hAnsi="仿宋_GB2312" w:eastAsia="仿宋_GB2312" w:cs="仿宋_GB2312"/>
                <w:sz w:val="24"/>
                <w:szCs w:val="24"/>
              </w:rPr>
            </w:pPr>
            <w:r>
              <w:rPr>
                <w:rFonts w:hint="eastAsia" w:asciiTheme="minorEastAsia" w:hAnsiTheme="minorEastAsia" w:cstheme="minorEastAsia"/>
                <w:color w:val="000000"/>
                <w:kern w:val="0"/>
                <w:sz w:val="24"/>
                <w:szCs w:val="24"/>
                <w:lang w:bidi="ar"/>
              </w:rPr>
              <w:t>□未发现相关情形</w:t>
            </w:r>
          </w:p>
        </w:tc>
      </w:tr>
      <w:tr w14:paraId="1723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7" w:type="dxa"/>
            <w:vAlign w:val="center"/>
          </w:tcPr>
          <w:p w14:paraId="24B63FDD">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3568" w:type="dxa"/>
            <w:vAlign w:val="center"/>
          </w:tcPr>
          <w:p w14:paraId="661A7D4E">
            <w:pPr>
              <w:rPr>
                <w:rFonts w:ascii="仿宋_GB2312" w:hAnsi="仿宋_GB2312" w:eastAsia="仿宋_GB2312" w:cs="仿宋_GB2312"/>
                <w:sz w:val="24"/>
                <w:szCs w:val="24"/>
              </w:rPr>
            </w:pPr>
            <w:r>
              <w:rPr>
                <w:rFonts w:hint="eastAsia" w:ascii="仿宋_GB2312" w:hAnsi="仿宋_GB2312" w:eastAsia="仿宋_GB2312" w:cs="仿宋_GB2312"/>
                <w:sz w:val="24"/>
                <w:szCs w:val="24"/>
              </w:rPr>
              <w:t>发现的其他问题</w:t>
            </w:r>
          </w:p>
        </w:tc>
        <w:tc>
          <w:tcPr>
            <w:tcW w:w="9818" w:type="dxa"/>
            <w:gridSpan w:val="3"/>
            <w:vAlign w:val="center"/>
          </w:tcPr>
          <w:p w14:paraId="7857A533"/>
          <w:p w14:paraId="33F41FB3"/>
          <w:p w14:paraId="14BA9954">
            <w:pPr>
              <w:pStyle w:val="2"/>
            </w:pPr>
          </w:p>
          <w:p w14:paraId="48945E68"/>
          <w:p w14:paraId="5F375954">
            <w:pPr>
              <w:pStyle w:val="2"/>
            </w:pPr>
          </w:p>
        </w:tc>
      </w:tr>
      <w:tr w14:paraId="35EA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607" w:type="dxa"/>
            <w:vAlign w:val="center"/>
          </w:tcPr>
          <w:p w14:paraId="6664AD94">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p>
        </w:tc>
        <w:tc>
          <w:tcPr>
            <w:tcW w:w="3568" w:type="dxa"/>
            <w:vAlign w:val="center"/>
          </w:tcPr>
          <w:p w14:paraId="59ACF46C">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建设单位自查意见</w:t>
            </w:r>
          </w:p>
        </w:tc>
        <w:tc>
          <w:tcPr>
            <w:tcW w:w="9818" w:type="dxa"/>
            <w:gridSpan w:val="3"/>
            <w:vAlign w:val="center"/>
          </w:tcPr>
          <w:p w14:paraId="5B386087">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经自查,建设单位对本项目建设单位有关建筑市场行为有以下自查意见：</w:t>
            </w:r>
          </w:p>
          <w:p w14:paraId="6C15CDE6">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color w:val="000000"/>
                <w:kern w:val="0"/>
                <w:sz w:val="24"/>
                <w:szCs w:val="24"/>
                <w:lang w:bidi="ar"/>
              </w:rPr>
              <w:t>□</w:t>
            </w:r>
            <w:r>
              <w:rPr>
                <w:rFonts w:hint="eastAsia" w:ascii="仿宋_GB2312" w:hAnsi="仿宋_GB2312" w:eastAsia="仿宋_GB2312" w:cs="仿宋_GB2312"/>
                <w:b/>
                <w:sz w:val="24"/>
                <w:szCs w:val="24"/>
              </w:rPr>
              <w:t>未发现在本项目有违法违规行为。</w:t>
            </w:r>
          </w:p>
          <w:p w14:paraId="2A5C59AB">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color w:val="000000"/>
                <w:kern w:val="0"/>
                <w:sz w:val="24"/>
                <w:szCs w:val="24"/>
                <w:lang w:bidi="ar"/>
              </w:rPr>
              <w:t>□</w:t>
            </w:r>
            <w:r>
              <w:rPr>
                <w:rFonts w:hint="eastAsia" w:ascii="仿宋_GB2312" w:hAnsi="仿宋_GB2312" w:eastAsia="仿宋_GB2312" w:cs="仿宋_GB2312"/>
                <w:b/>
                <w:sz w:val="24"/>
                <w:szCs w:val="24"/>
              </w:rPr>
              <w:t>发现在本项目涉嫌存在</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项违法违规行为，具体为</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【勾选本条需补充】。</w:t>
            </w:r>
          </w:p>
          <w:p w14:paraId="0EF96869">
            <w:pPr>
              <w:pStyle w:val="3"/>
              <w:rPr>
                <w:rFonts w:ascii="仿宋_GB2312" w:hAnsi="仿宋_GB2312" w:eastAsia="仿宋_GB2312" w:cs="仿宋_GB2312"/>
                <w:b/>
                <w:bCs w:val="0"/>
                <w:sz w:val="24"/>
                <w:szCs w:val="24"/>
              </w:rPr>
            </w:pPr>
          </w:p>
          <w:p w14:paraId="21769B91">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建设单位项目负责人签字（盖章）：</w:t>
            </w:r>
          </w:p>
          <w:p w14:paraId="1669711A">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时间：2022年</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月</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日</w:t>
            </w:r>
          </w:p>
        </w:tc>
      </w:tr>
      <w:tr w14:paraId="75DF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607" w:type="dxa"/>
            <w:vAlign w:val="center"/>
          </w:tcPr>
          <w:p w14:paraId="3DCF4695">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w:t>
            </w:r>
          </w:p>
        </w:tc>
        <w:tc>
          <w:tcPr>
            <w:tcW w:w="3568" w:type="dxa"/>
            <w:vAlign w:val="center"/>
          </w:tcPr>
          <w:p w14:paraId="3526804B">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施工总承包单位复核意见</w:t>
            </w:r>
          </w:p>
        </w:tc>
        <w:tc>
          <w:tcPr>
            <w:tcW w:w="9818" w:type="dxa"/>
            <w:gridSpan w:val="3"/>
            <w:vAlign w:val="center"/>
          </w:tcPr>
          <w:p w14:paraId="392E87CE">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经复核,对建设单位关于本项目建设单位建筑市场行为自查意见有如下复核意见：</w:t>
            </w:r>
          </w:p>
          <w:p w14:paraId="1916E2F1">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color w:val="000000"/>
                <w:kern w:val="0"/>
                <w:sz w:val="24"/>
                <w:szCs w:val="24"/>
                <w:lang w:bidi="ar"/>
              </w:rPr>
              <w:t>□</w:t>
            </w:r>
            <w:r>
              <w:rPr>
                <w:rFonts w:hint="eastAsia" w:ascii="仿宋_GB2312" w:hAnsi="仿宋_GB2312" w:eastAsia="仿宋_GB2312" w:cs="仿宋_GB2312"/>
                <w:b/>
                <w:sz w:val="24"/>
                <w:szCs w:val="24"/>
              </w:rPr>
              <w:t>认可建设单位自查意见。</w:t>
            </w:r>
          </w:p>
          <w:p w14:paraId="3F5689DB">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color w:val="000000"/>
                <w:kern w:val="0"/>
                <w:sz w:val="24"/>
                <w:szCs w:val="24"/>
                <w:lang w:bidi="ar"/>
              </w:rPr>
              <w:t>□不</w:t>
            </w:r>
            <w:r>
              <w:rPr>
                <w:rFonts w:hint="eastAsia" w:ascii="仿宋_GB2312" w:hAnsi="仿宋_GB2312" w:eastAsia="仿宋_GB2312" w:cs="仿宋_GB2312"/>
                <w:b/>
                <w:sz w:val="24"/>
                <w:szCs w:val="24"/>
              </w:rPr>
              <w:t>认可建设单位自查意见，还发现在本项目涉嫌存在</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违法违规行为。</w:t>
            </w:r>
          </w:p>
          <w:p w14:paraId="3683AF5C">
            <w:pPr>
              <w:rPr>
                <w:rFonts w:ascii="仿宋_GB2312" w:hAnsi="仿宋_GB2312" w:eastAsia="仿宋_GB2312" w:cs="仿宋_GB2312"/>
                <w:b/>
                <w:sz w:val="24"/>
                <w:szCs w:val="24"/>
              </w:rPr>
            </w:pPr>
          </w:p>
          <w:p w14:paraId="6F3E2B3F">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施工总承包单位项目负责人签字（盖注册章）：</w:t>
            </w:r>
          </w:p>
          <w:p w14:paraId="6A3318A3">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时间：2022年  月  日</w:t>
            </w:r>
          </w:p>
        </w:tc>
      </w:tr>
      <w:tr w14:paraId="251B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607" w:type="dxa"/>
            <w:vAlign w:val="center"/>
          </w:tcPr>
          <w:p w14:paraId="2301BA50">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w:t>
            </w:r>
          </w:p>
        </w:tc>
        <w:tc>
          <w:tcPr>
            <w:tcW w:w="3568" w:type="dxa"/>
            <w:vAlign w:val="center"/>
          </w:tcPr>
          <w:p w14:paraId="6A77B5AC">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监理单位复核意见</w:t>
            </w:r>
          </w:p>
        </w:tc>
        <w:tc>
          <w:tcPr>
            <w:tcW w:w="9818" w:type="dxa"/>
            <w:gridSpan w:val="3"/>
            <w:vAlign w:val="center"/>
          </w:tcPr>
          <w:p w14:paraId="3AF61E57">
            <w:pPr>
              <w:rPr>
                <w:rFonts w:ascii="仿宋_GB2312" w:hAnsi="仿宋_GB2312" w:eastAsia="仿宋_GB2312" w:cs="仿宋_GB2312"/>
                <w:b/>
                <w:sz w:val="24"/>
                <w:szCs w:val="24"/>
              </w:rPr>
            </w:pPr>
          </w:p>
          <w:p w14:paraId="218E2EEF">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经复核,对建设单位关于本项目建设单位建筑市场行为自查意见有如下复核意见：</w:t>
            </w:r>
          </w:p>
          <w:p w14:paraId="6DD667C9">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color w:val="000000"/>
                <w:kern w:val="0"/>
                <w:sz w:val="24"/>
                <w:szCs w:val="24"/>
                <w:lang w:bidi="ar"/>
              </w:rPr>
              <w:t>□</w:t>
            </w:r>
            <w:r>
              <w:rPr>
                <w:rFonts w:hint="eastAsia" w:ascii="仿宋_GB2312" w:hAnsi="仿宋_GB2312" w:eastAsia="仿宋_GB2312" w:cs="仿宋_GB2312"/>
                <w:b/>
                <w:sz w:val="24"/>
                <w:szCs w:val="24"/>
              </w:rPr>
              <w:t>认可建设单位自查意见。</w:t>
            </w:r>
          </w:p>
          <w:p w14:paraId="6C2E63E9">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color w:val="000000"/>
                <w:kern w:val="0"/>
                <w:sz w:val="24"/>
                <w:szCs w:val="24"/>
                <w:lang w:bidi="ar"/>
              </w:rPr>
              <w:t>□不</w:t>
            </w:r>
            <w:r>
              <w:rPr>
                <w:rFonts w:hint="eastAsia" w:ascii="仿宋_GB2312" w:hAnsi="仿宋_GB2312" w:eastAsia="仿宋_GB2312" w:cs="仿宋_GB2312"/>
                <w:b/>
                <w:sz w:val="24"/>
                <w:szCs w:val="24"/>
              </w:rPr>
              <w:t>认可建设单位自查意见，还发现在本项目涉嫌存在</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违法违规行为。</w:t>
            </w:r>
          </w:p>
          <w:p w14:paraId="49C0C256">
            <w:pPr>
              <w:rPr>
                <w:rFonts w:ascii="仿宋_GB2312" w:hAnsi="仿宋_GB2312" w:eastAsia="仿宋_GB2312" w:cs="仿宋_GB2312"/>
                <w:b/>
                <w:sz w:val="24"/>
                <w:szCs w:val="24"/>
              </w:rPr>
            </w:pPr>
          </w:p>
          <w:p w14:paraId="474942B2">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监理单位项目负责人签字（盖注册章）：</w:t>
            </w:r>
          </w:p>
          <w:p w14:paraId="7517FEB9">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时间：2022年  月  日</w:t>
            </w:r>
          </w:p>
        </w:tc>
      </w:tr>
      <w:tr w14:paraId="33D4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607" w:type="dxa"/>
            <w:vAlign w:val="center"/>
          </w:tcPr>
          <w:p w14:paraId="3142ED4B">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p>
        </w:tc>
        <w:tc>
          <w:tcPr>
            <w:tcW w:w="3568" w:type="dxa"/>
            <w:vAlign w:val="center"/>
          </w:tcPr>
          <w:p w14:paraId="76C1E43B">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主管部门检查结论</w:t>
            </w:r>
          </w:p>
        </w:tc>
        <w:tc>
          <w:tcPr>
            <w:tcW w:w="9818" w:type="dxa"/>
            <w:gridSpan w:val="3"/>
            <w:vAlign w:val="center"/>
          </w:tcPr>
          <w:p w14:paraId="13C3F532">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经检查，对本项目建设单位建筑市场行为有以下检查结论：</w:t>
            </w:r>
          </w:p>
          <w:p w14:paraId="74EF063B">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□暂未发现本项目违法违规行为；</w:t>
            </w:r>
          </w:p>
          <w:p w14:paraId="6480118D">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□发现本项目涉嫌存在</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违法违规行为，需进行进一步调查核实。</w:t>
            </w:r>
          </w:p>
          <w:p w14:paraId="43F3F7C8">
            <w:pPr>
              <w:widowControl/>
              <w:textAlignment w:val="center"/>
              <w:rPr>
                <w:rFonts w:ascii="仿宋_GB2312" w:hAnsi="仿宋_GB2312" w:eastAsia="仿宋_GB2312" w:cs="仿宋_GB2312"/>
                <w:b/>
                <w:color w:val="000000"/>
                <w:kern w:val="0"/>
                <w:sz w:val="24"/>
                <w:szCs w:val="24"/>
                <w:lang w:bidi="ar"/>
              </w:rPr>
            </w:pPr>
          </w:p>
          <w:p w14:paraId="3A6CA6EE">
            <w:pPr>
              <w:pStyle w:val="3"/>
              <w:rPr>
                <w:rFonts w:ascii="仿宋_GB2312" w:hAnsi="仿宋_GB2312" w:eastAsia="仿宋_GB2312" w:cs="仿宋_GB2312"/>
                <w:b/>
                <w:bCs w:val="0"/>
                <w:color w:val="000000"/>
                <w:kern w:val="0"/>
                <w:sz w:val="24"/>
                <w:szCs w:val="24"/>
                <w:lang w:bidi="ar"/>
              </w:rPr>
            </w:pPr>
            <w:r>
              <w:rPr>
                <w:rFonts w:hint="eastAsia" w:ascii="仿宋_GB2312" w:hAnsi="仿宋_GB2312" w:eastAsia="仿宋_GB2312" w:cs="仿宋_GB2312"/>
                <w:b/>
                <w:bCs w:val="0"/>
                <w:color w:val="000000"/>
                <w:kern w:val="0"/>
                <w:sz w:val="24"/>
                <w:szCs w:val="24"/>
                <w:lang w:bidi="ar"/>
              </w:rPr>
              <w:t>主管部门检查人员签字：</w:t>
            </w:r>
          </w:p>
          <w:p w14:paraId="72A217E1">
            <w:pPr>
              <w:pStyle w:val="3"/>
              <w:rPr>
                <w:rFonts w:ascii="仿宋_GB2312" w:hAnsi="仿宋_GB2312" w:eastAsia="仿宋_GB2312" w:cs="仿宋_GB2312"/>
                <w:sz w:val="24"/>
                <w:szCs w:val="24"/>
              </w:rPr>
            </w:pPr>
            <w:r>
              <w:rPr>
                <w:rFonts w:hint="eastAsia" w:ascii="仿宋_GB2312" w:hAnsi="仿宋_GB2312" w:eastAsia="仿宋_GB2312" w:cs="仿宋_GB2312"/>
                <w:b/>
                <w:bCs w:val="0"/>
                <w:color w:val="000000"/>
                <w:kern w:val="0"/>
                <w:sz w:val="24"/>
                <w:szCs w:val="24"/>
                <w:lang w:bidi="ar"/>
              </w:rPr>
              <w:t>时间：2022年   月  日</w:t>
            </w:r>
          </w:p>
        </w:tc>
      </w:tr>
    </w:tbl>
    <w:p w14:paraId="1A97958A">
      <w:pPr>
        <w:rPr>
          <w:sz w:val="36"/>
          <w:szCs w:val="96"/>
        </w:rPr>
      </w:pPr>
      <w:r>
        <w:rPr>
          <w:rFonts w:hint="eastAsia"/>
          <w:sz w:val="36"/>
          <w:szCs w:val="96"/>
        </w:rPr>
        <w:br w:type="page"/>
      </w:r>
    </w:p>
    <w:p w14:paraId="5287981C">
      <w:pPr>
        <w:pStyle w:val="3"/>
        <w:jc w:val="center"/>
        <w:rPr>
          <w:sz w:val="36"/>
          <w:szCs w:val="96"/>
        </w:rPr>
      </w:pPr>
      <w:r>
        <w:rPr>
          <w:rFonts w:hint="eastAsia"/>
          <w:sz w:val="36"/>
          <w:szCs w:val="96"/>
        </w:rPr>
        <w:t>（二）施工单位建筑市场有关行为检查表</w:t>
      </w:r>
    </w:p>
    <w:p w14:paraId="1864B1EF"/>
    <w:tbl>
      <w:tblPr>
        <w:tblStyle w:val="9"/>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3568"/>
        <w:gridCol w:w="6177"/>
        <w:gridCol w:w="1918"/>
        <w:gridCol w:w="1723"/>
      </w:tblGrid>
      <w:tr w14:paraId="51A4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14F70662">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3568" w:type="dxa"/>
            <w:vAlign w:val="center"/>
          </w:tcPr>
          <w:p w14:paraId="6101B2C8">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施工单位违法违规情形</w:t>
            </w:r>
          </w:p>
        </w:tc>
        <w:tc>
          <w:tcPr>
            <w:tcW w:w="6177" w:type="dxa"/>
            <w:vAlign w:val="center"/>
          </w:tcPr>
          <w:p w14:paraId="2F538AE6">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检查内容、方法参考指引</w:t>
            </w:r>
          </w:p>
        </w:tc>
        <w:tc>
          <w:tcPr>
            <w:tcW w:w="1918" w:type="dxa"/>
            <w:vAlign w:val="center"/>
          </w:tcPr>
          <w:p w14:paraId="479F0062">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建设单位</w:t>
            </w:r>
          </w:p>
          <w:p w14:paraId="1E5F4408">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自查意见</w:t>
            </w:r>
          </w:p>
        </w:tc>
        <w:tc>
          <w:tcPr>
            <w:tcW w:w="1723" w:type="dxa"/>
            <w:vAlign w:val="center"/>
          </w:tcPr>
          <w:p w14:paraId="763EEF78">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w:t>
            </w:r>
          </w:p>
          <w:p w14:paraId="599BAA46">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检查意见</w:t>
            </w:r>
          </w:p>
        </w:tc>
      </w:tr>
      <w:tr w14:paraId="04C4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607" w:type="dxa"/>
            <w:vAlign w:val="center"/>
          </w:tcPr>
          <w:p w14:paraId="1D0F1B36">
            <w:r>
              <w:rPr>
                <w:rFonts w:hint="eastAsia"/>
              </w:rPr>
              <w:t>1</w:t>
            </w:r>
          </w:p>
        </w:tc>
        <w:tc>
          <w:tcPr>
            <w:tcW w:w="3568" w:type="dxa"/>
            <w:vAlign w:val="center"/>
          </w:tcPr>
          <w:p w14:paraId="4D9DEFD8">
            <w:pPr>
              <w:rPr>
                <w:rFonts w:ascii="仿宋_GB2312" w:hAnsi="仿宋_GB2312" w:eastAsia="仿宋_GB2312" w:cs="仿宋_GB2312"/>
                <w:sz w:val="24"/>
                <w:szCs w:val="24"/>
              </w:rPr>
            </w:pPr>
            <w:r>
              <w:rPr>
                <w:rFonts w:hint="eastAsia" w:ascii="仿宋_GB2312" w:hAnsi="仿宋_GB2312" w:eastAsia="仿宋_GB2312" w:cs="仿宋_GB2312"/>
                <w:sz w:val="24"/>
                <w:szCs w:val="24"/>
              </w:rPr>
              <w:t>施工单位违法分包、转包，主要情形如下：</w:t>
            </w:r>
          </w:p>
          <w:p w14:paraId="5994605F">
            <w:pPr>
              <w:rPr>
                <w:rFonts w:ascii="仿宋_GB2312" w:hAnsi="仿宋_GB2312" w:eastAsia="仿宋_GB2312" w:cs="仿宋_GB2312"/>
                <w:sz w:val="24"/>
                <w:szCs w:val="24"/>
              </w:rPr>
            </w:pPr>
            <w:r>
              <w:rPr>
                <w:rFonts w:hint="eastAsia" w:ascii="仿宋_GB2312" w:hAnsi="仿宋_GB2312" w:eastAsia="仿宋_GB2312" w:cs="仿宋_GB2312"/>
                <w:sz w:val="24"/>
                <w:szCs w:val="24"/>
              </w:rPr>
              <w:t>1.将承包的全部建设工程转给他人（包括母公司承接建筑工程后将所承接工程交由具有独立法人资格的子公司施工的情形）。</w:t>
            </w:r>
          </w:p>
          <w:p w14:paraId="17E3D756">
            <w:pPr>
              <w:rPr>
                <w:rFonts w:ascii="仿宋_GB2312" w:hAnsi="仿宋_GB2312" w:eastAsia="仿宋_GB2312" w:cs="仿宋_GB2312"/>
                <w:sz w:val="24"/>
                <w:szCs w:val="24"/>
              </w:rPr>
            </w:pPr>
            <w:r>
              <w:rPr>
                <w:rFonts w:hint="eastAsia" w:ascii="仿宋_GB2312" w:hAnsi="仿宋_GB2312" w:eastAsia="仿宋_GB2312" w:cs="仿宋_GB2312"/>
                <w:sz w:val="24"/>
                <w:szCs w:val="24"/>
              </w:rPr>
              <w:t>2.将承包的全部建设工程支解以后以分包的名义分别转给其他单位承包。</w:t>
            </w:r>
          </w:p>
          <w:p w14:paraId="4E8A668B">
            <w:pPr>
              <w:rPr>
                <w:rFonts w:ascii="仿宋_GB2312" w:hAnsi="仿宋_GB2312" w:eastAsia="仿宋_GB2312" w:cs="仿宋_GB2312"/>
                <w:sz w:val="24"/>
                <w:szCs w:val="24"/>
              </w:rPr>
            </w:pPr>
            <w:r>
              <w:rPr>
                <w:rFonts w:hint="eastAsia" w:ascii="仿宋_GB2312" w:hAnsi="仿宋_GB2312" w:eastAsia="仿宋_GB2312" w:cs="仿宋_GB2312"/>
                <w:sz w:val="24"/>
                <w:szCs w:val="24"/>
              </w:rPr>
              <w:t>3.将建设工程、劳务作业分包给不具备相应资质条件的单位。</w:t>
            </w:r>
          </w:p>
          <w:p w14:paraId="026AC8F7">
            <w:pPr>
              <w:rPr>
                <w:rFonts w:ascii="仿宋_GB2312" w:hAnsi="仿宋_GB2312" w:eastAsia="仿宋_GB2312" w:cs="仿宋_GB2312"/>
                <w:sz w:val="24"/>
                <w:szCs w:val="24"/>
              </w:rPr>
            </w:pPr>
            <w:r>
              <w:rPr>
                <w:rFonts w:hint="eastAsia" w:ascii="仿宋_GB2312" w:hAnsi="仿宋_GB2312" w:eastAsia="仿宋_GB2312" w:cs="仿宋_GB2312"/>
                <w:sz w:val="24"/>
                <w:szCs w:val="24"/>
              </w:rPr>
              <w:t>4.建设工程总承包合同中未有约定，也未经建设单位认可，施工总承包单位将其承包的部分建设工程交由其他单位完成。</w:t>
            </w:r>
          </w:p>
          <w:p w14:paraId="721D2DF1">
            <w:pPr>
              <w:rPr>
                <w:rFonts w:ascii="仿宋_GB2312" w:hAnsi="仿宋_GB2312" w:eastAsia="仿宋_GB2312" w:cs="仿宋_GB2312"/>
                <w:sz w:val="24"/>
                <w:szCs w:val="24"/>
              </w:rPr>
            </w:pPr>
            <w:r>
              <w:rPr>
                <w:rFonts w:hint="eastAsia" w:ascii="仿宋_GB2312" w:hAnsi="仿宋_GB2312" w:eastAsia="仿宋_GB2312" w:cs="仿宋_GB2312"/>
                <w:sz w:val="24"/>
                <w:szCs w:val="24"/>
              </w:rPr>
              <w:t>5.将建设工程主体结构、关键部分的施工分包给其他单位。</w:t>
            </w:r>
          </w:p>
          <w:p w14:paraId="55CAA08E">
            <w:pPr>
              <w:rPr>
                <w:rFonts w:ascii="仿宋_GB2312" w:hAnsi="仿宋_GB2312" w:eastAsia="仿宋_GB2312" w:cs="仿宋_GB2312"/>
                <w:sz w:val="24"/>
                <w:szCs w:val="24"/>
              </w:rPr>
            </w:pPr>
            <w:r>
              <w:rPr>
                <w:rFonts w:hint="eastAsia" w:ascii="仿宋_GB2312" w:hAnsi="仿宋_GB2312" w:eastAsia="仿宋_GB2312" w:cs="仿宋_GB2312"/>
                <w:sz w:val="24"/>
                <w:szCs w:val="24"/>
              </w:rPr>
              <w:t>6.将有资质要求的专业工程和劳务工程分包给无资质、无安全生产许可证的企业。</w:t>
            </w:r>
          </w:p>
          <w:p w14:paraId="2AA7A3F8">
            <w:pPr>
              <w:rPr>
                <w:rFonts w:ascii="仿宋_GB2312" w:hAnsi="仿宋_GB2312" w:eastAsia="仿宋_GB2312" w:cs="仿宋_GB2312"/>
                <w:sz w:val="24"/>
                <w:szCs w:val="24"/>
              </w:rPr>
            </w:pPr>
            <w:r>
              <w:rPr>
                <w:rFonts w:hint="eastAsia" w:ascii="仿宋_GB2312" w:hAnsi="仿宋_GB2312" w:eastAsia="仿宋_GB2312" w:cs="仿宋_GB2312"/>
                <w:sz w:val="24"/>
                <w:szCs w:val="24"/>
              </w:rPr>
              <w:t>7.劳务作业再分包。</w:t>
            </w:r>
          </w:p>
          <w:p w14:paraId="2880ACA7">
            <w:pPr>
              <w:rPr>
                <w:rFonts w:ascii="仿宋_GB2312" w:hAnsi="仿宋_GB2312" w:eastAsia="仿宋_GB2312" w:cs="仿宋_GB2312"/>
                <w:sz w:val="24"/>
                <w:szCs w:val="24"/>
              </w:rPr>
            </w:pPr>
            <w:r>
              <w:rPr>
                <w:rFonts w:hint="eastAsia" w:ascii="仿宋_GB2312" w:hAnsi="仿宋_GB2312" w:eastAsia="仿宋_GB2312" w:cs="仿宋_GB2312"/>
                <w:sz w:val="24"/>
                <w:szCs w:val="24"/>
              </w:rPr>
              <w:t>8.将专业工程和劳务作业一并分包给劳务作业单位。</w:t>
            </w:r>
          </w:p>
          <w:p w14:paraId="4579958F">
            <w:pPr>
              <w:pStyle w:val="2"/>
              <w:ind w:left="0" w:firstLine="0"/>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9.专业承包单位将专业工程再分包。</w:t>
            </w:r>
          </w:p>
          <w:p w14:paraId="64AA175C">
            <w:r>
              <w:rPr>
                <w:rFonts w:hint="eastAsia" w:ascii="仿宋_GB2312" w:hAnsi="仿宋_GB2312" w:eastAsia="仿宋_GB2312" w:cs="仿宋_GB2312"/>
                <w:sz w:val="24"/>
                <w:szCs w:val="24"/>
              </w:rPr>
              <w:t>10.将劳务作业分包给无劳务资质的企业（包括无劳务资质证书的施工总承包、专业承包企业）</w:t>
            </w:r>
          </w:p>
        </w:tc>
        <w:tc>
          <w:tcPr>
            <w:tcW w:w="6177" w:type="dxa"/>
            <w:vAlign w:val="center"/>
          </w:tcPr>
          <w:p w14:paraId="3164D86F">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检查施工合同、施工企业资质证书、项目管理团队任命书、工程款支付凭证，以及项目管理人员的劳动合同、执业资格注册证书、社保缴纳证明、工资支付证明、施工组织设计、需项目负责人签字的现场管理文件等资料，确定是否存在以下涉嫌违法违规的情形：</w:t>
            </w:r>
          </w:p>
          <w:p w14:paraId="67D51E17">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1.施工单位将全部工程建设内容进行分包，或支解后分包。</w:t>
            </w:r>
          </w:p>
          <w:p w14:paraId="1702FE5F">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2.施工单位是否将建设工程主体结构、关键性工作进行分包（钢结构工程除外）。</w:t>
            </w:r>
          </w:p>
          <w:p w14:paraId="33E08E13">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3.施工总承包单位分包的所有专业分包未在合同中明确或未获得建设单位书面同意。</w:t>
            </w:r>
          </w:p>
          <w:p w14:paraId="441C11E5">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施工单位不具有所承接工程需要的专业工程或劳务作业资质等级证书，包括仅具有施工总承包资质等级证书的企业承接专业工程、劳务作业，仅具有专业承包资质等级证书的企业承接施工总承包工程、劳务作业。（无资质要求的分包工程只需要求承包企业取得公司法人《营业执照》）</w:t>
            </w:r>
          </w:p>
          <w:p w14:paraId="3451D5D8">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5.施工总承包单位未派驻项目负责人、技术负责人、质量管理负责人、安全管理负责人等主要管理人员。</w:t>
            </w:r>
          </w:p>
          <w:p w14:paraId="2BBA5F62">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6.项目负责人、技术负责人、质量管理负责人、安全管理负责人等主要管理人员与施工总承包单位不存在正常的劳动合同、劳动工资、社会养老保险和执业资格注册关系。</w:t>
            </w:r>
          </w:p>
          <w:p w14:paraId="25737C7D">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7.实际开展具体项目管理的人员，不是施工总承包在任命书中委派人员，或者未与施工总承包单位存在正常的劳动合同、劳动工资和社会养老保险关系。</w:t>
            </w:r>
          </w:p>
          <w:p w14:paraId="2ECBA5A0">
            <w:pPr>
              <w:pStyle w:val="2"/>
              <w:ind w:left="861" w:leftChars="177" w:hanging="489" w:hangingChars="204"/>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8.劳务项目的发包单位是劳务公司。</w:t>
            </w:r>
          </w:p>
          <w:p w14:paraId="7B60A445">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9.专业工程的发包单位不是工程总</w:t>
            </w:r>
            <w:bookmarkStart w:id="0" w:name="_GoBack"/>
            <w:bookmarkEnd w:id="0"/>
            <w:r>
              <w:rPr>
                <w:rFonts w:hint="eastAsia" w:ascii="仿宋_GB2312" w:hAnsi="仿宋_GB2312" w:eastAsia="仿宋_GB2312" w:cs="仿宋_GB2312"/>
                <w:sz w:val="24"/>
                <w:szCs w:val="24"/>
              </w:rPr>
              <w:t>承包。</w:t>
            </w:r>
          </w:p>
          <w:p w14:paraId="09D68A44">
            <w:pPr>
              <w:pStyle w:val="2"/>
              <w:ind w:left="0" w:firstLine="480" w:firstLineChars="200"/>
              <w:rPr>
                <w:rFonts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10.劳务分包单位除计取劳务作业费用外，还计取主要建筑材料款和大中型施工机械设备、周转材料款费用。</w:t>
            </w:r>
          </w:p>
        </w:tc>
        <w:tc>
          <w:tcPr>
            <w:tcW w:w="1918" w:type="dxa"/>
            <w:vAlign w:val="center"/>
          </w:tcPr>
          <w:p w14:paraId="390427EE">
            <w:pPr>
              <w:widowControl/>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□存在或涉嫌存在相关情形</w:t>
            </w:r>
          </w:p>
          <w:p w14:paraId="72631929">
            <w:pPr>
              <w:rPr>
                <w:rFonts w:ascii="仿宋_GB2312" w:hAnsi="仿宋_GB2312" w:eastAsia="仿宋_GB2312" w:cs="仿宋_GB2312"/>
                <w:sz w:val="24"/>
                <w:szCs w:val="24"/>
              </w:rPr>
            </w:pPr>
            <w:r>
              <w:rPr>
                <w:rFonts w:hint="eastAsia" w:asciiTheme="minorEastAsia" w:hAnsiTheme="minorEastAsia" w:cstheme="minorEastAsia"/>
                <w:color w:val="000000"/>
                <w:kern w:val="0"/>
                <w:sz w:val="24"/>
                <w:szCs w:val="24"/>
                <w:lang w:bidi="ar"/>
              </w:rPr>
              <w:t>□未发现相关情形</w:t>
            </w:r>
          </w:p>
        </w:tc>
        <w:tc>
          <w:tcPr>
            <w:tcW w:w="1723" w:type="dxa"/>
            <w:vAlign w:val="center"/>
          </w:tcPr>
          <w:p w14:paraId="1DEE193B">
            <w:pPr>
              <w:widowControl/>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□存在或涉嫌存在相关情形</w:t>
            </w:r>
          </w:p>
          <w:p w14:paraId="7EF0B984">
            <w:pPr>
              <w:rPr>
                <w:rFonts w:ascii="仿宋_GB2312" w:hAnsi="仿宋_GB2312" w:eastAsia="仿宋_GB2312" w:cs="仿宋_GB2312"/>
                <w:sz w:val="24"/>
                <w:szCs w:val="24"/>
              </w:rPr>
            </w:pPr>
            <w:r>
              <w:rPr>
                <w:rFonts w:hint="eastAsia" w:asciiTheme="minorEastAsia" w:hAnsiTheme="minorEastAsia" w:cstheme="minorEastAsia"/>
                <w:color w:val="000000"/>
                <w:kern w:val="0"/>
                <w:sz w:val="24"/>
                <w:szCs w:val="24"/>
                <w:lang w:bidi="ar"/>
              </w:rPr>
              <w:t>□未发现相关情形</w:t>
            </w:r>
          </w:p>
        </w:tc>
      </w:tr>
      <w:tr w14:paraId="0D0E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07" w:type="dxa"/>
            <w:vAlign w:val="center"/>
          </w:tcPr>
          <w:p w14:paraId="5C730011">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w:t>
            </w:r>
          </w:p>
        </w:tc>
        <w:tc>
          <w:tcPr>
            <w:tcW w:w="3568" w:type="dxa"/>
            <w:vAlign w:val="center"/>
          </w:tcPr>
          <w:p w14:paraId="272933D7">
            <w:pPr>
              <w:rPr>
                <w:rFonts w:ascii="仿宋_GB2312" w:hAnsi="仿宋_GB2312" w:eastAsia="仿宋_GB2312" w:cs="仿宋_GB2312"/>
                <w:sz w:val="24"/>
                <w:szCs w:val="24"/>
              </w:rPr>
            </w:pPr>
            <w:r>
              <w:rPr>
                <w:rFonts w:hint="eastAsia" w:ascii="仿宋_GB2312" w:hAnsi="仿宋_GB2312" w:eastAsia="仿宋_GB2312" w:cs="仿宋_GB2312"/>
                <w:sz w:val="24"/>
                <w:szCs w:val="24"/>
              </w:rPr>
              <w:t>施工单位违法承接工程，包括超越本单位资质等级承揽工程，或者未取得资质证书承揽工程。</w:t>
            </w:r>
          </w:p>
        </w:tc>
        <w:tc>
          <w:tcPr>
            <w:tcW w:w="6177" w:type="dxa"/>
            <w:vAlign w:val="center"/>
          </w:tcPr>
          <w:p w14:paraId="5A3D0918">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检查施工合同、承包单位的资质证书，确定是否存在以下涉嫌违法违规的情形：</w:t>
            </w:r>
          </w:p>
          <w:p w14:paraId="1B5E6CFD">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1.施工单位无资质证书。</w:t>
            </w:r>
          </w:p>
          <w:p w14:paraId="13A5C666">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承包单位不具有所承接工程需要的专业工程或劳务作业资质等级证书，包括仅具有施工总承包资质等级证书的企业承接专业工程、劳务作业，仅具有专业承包资质等级证书的企业承接施工总承包工程、劳务作业。（无资质要求的分包工程只需要求承包企业取得公司法人《营业执照》）</w:t>
            </w:r>
          </w:p>
          <w:p w14:paraId="31095E5D">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3.承包单位借用其他单位资质证书承揽工程。</w:t>
            </w:r>
          </w:p>
        </w:tc>
        <w:tc>
          <w:tcPr>
            <w:tcW w:w="1918" w:type="dxa"/>
            <w:vAlign w:val="center"/>
          </w:tcPr>
          <w:p w14:paraId="07DE6188">
            <w:pPr>
              <w:widowControl/>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□存在或涉嫌存在相关情形</w:t>
            </w:r>
          </w:p>
          <w:p w14:paraId="2372A47B">
            <w:p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□未发现相关情形</w:t>
            </w:r>
          </w:p>
        </w:tc>
        <w:tc>
          <w:tcPr>
            <w:tcW w:w="1723" w:type="dxa"/>
            <w:vAlign w:val="center"/>
          </w:tcPr>
          <w:p w14:paraId="0ED3389B">
            <w:pPr>
              <w:widowControl/>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□存在或涉嫌存在相关情形</w:t>
            </w:r>
          </w:p>
          <w:p w14:paraId="30A17F9E">
            <w:pP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□未发现相关情形</w:t>
            </w:r>
          </w:p>
        </w:tc>
      </w:tr>
      <w:tr w14:paraId="4E1A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669E121F">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p>
        </w:tc>
        <w:tc>
          <w:tcPr>
            <w:tcW w:w="3568" w:type="dxa"/>
            <w:vAlign w:val="center"/>
          </w:tcPr>
          <w:p w14:paraId="13393062">
            <w:pPr>
              <w:rPr>
                <w:rFonts w:ascii="仿宋_GB2312" w:hAnsi="仿宋_GB2312" w:eastAsia="仿宋_GB2312" w:cs="仿宋_GB2312"/>
                <w:sz w:val="24"/>
                <w:szCs w:val="24"/>
              </w:rPr>
            </w:pPr>
            <w:r>
              <w:rPr>
                <w:rFonts w:hint="eastAsia" w:ascii="仿宋_GB2312" w:hAnsi="仿宋_GB2312" w:eastAsia="仿宋_GB2312" w:cs="仿宋_GB2312"/>
                <w:sz w:val="24"/>
                <w:szCs w:val="24"/>
              </w:rPr>
              <w:t>施工单位转让、出借资质证书或者以其他方式允许他人以本企业的名义承揽工程。</w:t>
            </w:r>
          </w:p>
        </w:tc>
        <w:tc>
          <w:tcPr>
            <w:tcW w:w="6177" w:type="dxa"/>
            <w:vAlign w:val="center"/>
          </w:tcPr>
          <w:p w14:paraId="6E87D5FB">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检查施工合同、承包单位的资质证书，确定是否存在以下涉嫌违法违规的情形：</w:t>
            </w:r>
          </w:p>
          <w:p w14:paraId="4FA4B6F9">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1.承包单位无法提供对应的资质证书原件或资质证书盖章复印件。</w:t>
            </w:r>
          </w:p>
          <w:p w14:paraId="5064C6AF">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2.实际施工项目负责人与对应资质证书拥有单位之间不存在正常的劳动关系、社保关系、工资关系、注册关系。</w:t>
            </w:r>
          </w:p>
        </w:tc>
        <w:tc>
          <w:tcPr>
            <w:tcW w:w="1918" w:type="dxa"/>
            <w:vAlign w:val="center"/>
          </w:tcPr>
          <w:p w14:paraId="39BA860A">
            <w:pPr>
              <w:widowControl/>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□存在或涉嫌存在相关情形</w:t>
            </w:r>
          </w:p>
          <w:p w14:paraId="2B473311">
            <w:pPr>
              <w:rPr>
                <w:rFonts w:ascii="仿宋_GB2312" w:hAnsi="仿宋_GB2312" w:eastAsia="仿宋_GB2312" w:cs="仿宋_GB2312"/>
                <w:sz w:val="24"/>
                <w:szCs w:val="24"/>
              </w:rPr>
            </w:pPr>
            <w:r>
              <w:rPr>
                <w:rFonts w:hint="eastAsia" w:asciiTheme="minorEastAsia" w:hAnsiTheme="minorEastAsia" w:cstheme="minorEastAsia"/>
                <w:color w:val="000000"/>
                <w:kern w:val="0"/>
                <w:sz w:val="24"/>
                <w:szCs w:val="24"/>
                <w:lang w:bidi="ar"/>
              </w:rPr>
              <w:t>□未发现相关情形</w:t>
            </w:r>
          </w:p>
        </w:tc>
        <w:tc>
          <w:tcPr>
            <w:tcW w:w="1723" w:type="dxa"/>
            <w:vAlign w:val="center"/>
          </w:tcPr>
          <w:p w14:paraId="5DCE366F">
            <w:pPr>
              <w:widowControl/>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□存在或涉嫌存在相关情形</w:t>
            </w:r>
          </w:p>
          <w:p w14:paraId="7879B50B">
            <w:pPr>
              <w:rPr>
                <w:rFonts w:ascii="仿宋_GB2312" w:hAnsi="仿宋_GB2312" w:eastAsia="仿宋_GB2312" w:cs="仿宋_GB2312"/>
                <w:sz w:val="24"/>
                <w:szCs w:val="24"/>
              </w:rPr>
            </w:pPr>
            <w:r>
              <w:rPr>
                <w:rFonts w:hint="eastAsia" w:asciiTheme="minorEastAsia" w:hAnsiTheme="minorEastAsia" w:cstheme="minorEastAsia"/>
                <w:color w:val="000000"/>
                <w:kern w:val="0"/>
                <w:sz w:val="24"/>
                <w:szCs w:val="24"/>
                <w:lang w:bidi="ar"/>
              </w:rPr>
              <w:t>□未发现相关情形</w:t>
            </w:r>
          </w:p>
        </w:tc>
      </w:tr>
      <w:tr w14:paraId="1633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vAlign w:val="center"/>
          </w:tcPr>
          <w:p w14:paraId="59A7B847">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4</w:t>
            </w:r>
          </w:p>
        </w:tc>
        <w:tc>
          <w:tcPr>
            <w:tcW w:w="3568" w:type="dxa"/>
            <w:vAlign w:val="center"/>
          </w:tcPr>
          <w:p w14:paraId="2EC185E0">
            <w:pPr>
              <w:rPr>
                <w:rFonts w:ascii="仿宋_GB2312" w:hAnsi="仿宋_GB2312" w:eastAsia="仿宋_GB2312" w:cs="仿宋_GB2312"/>
                <w:b/>
                <w:bCs/>
                <w:sz w:val="24"/>
                <w:szCs w:val="24"/>
              </w:rPr>
            </w:pPr>
            <w:r>
              <w:rPr>
                <w:rFonts w:hint="eastAsia" w:ascii="仿宋_GB2312" w:hAnsi="仿宋_GB2312" w:eastAsia="仿宋_GB2312" w:cs="仿宋_GB2312"/>
                <w:sz w:val="24"/>
                <w:szCs w:val="24"/>
              </w:rPr>
              <w:t>发现的其他问题</w:t>
            </w:r>
          </w:p>
        </w:tc>
        <w:tc>
          <w:tcPr>
            <w:tcW w:w="9818" w:type="dxa"/>
            <w:gridSpan w:val="3"/>
            <w:vAlign w:val="center"/>
          </w:tcPr>
          <w:p w14:paraId="0C81FFAE">
            <w:pPr>
              <w:pStyle w:val="2"/>
            </w:pPr>
          </w:p>
          <w:p w14:paraId="12D3A767"/>
          <w:p w14:paraId="6F86149E">
            <w:pPr>
              <w:pStyle w:val="2"/>
            </w:pPr>
          </w:p>
          <w:p w14:paraId="4D6DF669"/>
        </w:tc>
      </w:tr>
      <w:tr w14:paraId="7CBD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607" w:type="dxa"/>
            <w:vAlign w:val="center"/>
          </w:tcPr>
          <w:p w14:paraId="369BCEDE">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5</w:t>
            </w:r>
          </w:p>
        </w:tc>
        <w:tc>
          <w:tcPr>
            <w:tcW w:w="3568" w:type="dxa"/>
            <w:vAlign w:val="center"/>
          </w:tcPr>
          <w:p w14:paraId="7ED51FE2">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建设单位自查意见</w:t>
            </w:r>
          </w:p>
        </w:tc>
        <w:tc>
          <w:tcPr>
            <w:tcW w:w="9818" w:type="dxa"/>
            <w:gridSpan w:val="3"/>
            <w:vAlign w:val="center"/>
          </w:tcPr>
          <w:p w14:paraId="4C191A17">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经自查,建设单位对本项目施工单位建筑市场有关行为有以下自查意见：</w:t>
            </w:r>
          </w:p>
          <w:p w14:paraId="2430B329">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color w:val="000000"/>
                <w:kern w:val="0"/>
                <w:sz w:val="24"/>
                <w:szCs w:val="24"/>
                <w:lang w:bidi="ar"/>
              </w:rPr>
              <w:t>□</w:t>
            </w:r>
            <w:r>
              <w:rPr>
                <w:rFonts w:hint="eastAsia" w:ascii="仿宋_GB2312" w:hAnsi="仿宋_GB2312" w:eastAsia="仿宋_GB2312" w:cs="仿宋_GB2312"/>
                <w:b/>
                <w:sz w:val="24"/>
                <w:szCs w:val="24"/>
              </w:rPr>
              <w:t>未发现在本项目有违法违规行为。</w:t>
            </w:r>
          </w:p>
          <w:p w14:paraId="082346C9">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color w:val="000000"/>
                <w:kern w:val="0"/>
                <w:sz w:val="24"/>
                <w:szCs w:val="24"/>
                <w:lang w:bidi="ar"/>
              </w:rPr>
              <w:t>□</w:t>
            </w:r>
            <w:r>
              <w:rPr>
                <w:rFonts w:hint="eastAsia" w:ascii="仿宋_GB2312" w:hAnsi="仿宋_GB2312" w:eastAsia="仿宋_GB2312" w:cs="仿宋_GB2312"/>
                <w:b/>
                <w:sz w:val="24"/>
                <w:szCs w:val="24"/>
              </w:rPr>
              <w:t>发现在本项目涉嫌存在</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项违法违规行为，具体为</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【勾选本条需补充】。</w:t>
            </w:r>
          </w:p>
          <w:p w14:paraId="73978B8F">
            <w:pPr>
              <w:pStyle w:val="3"/>
              <w:rPr>
                <w:rFonts w:ascii="仿宋_GB2312" w:hAnsi="仿宋_GB2312" w:eastAsia="仿宋_GB2312" w:cs="仿宋_GB2312"/>
                <w:b/>
                <w:bCs w:val="0"/>
                <w:sz w:val="24"/>
                <w:szCs w:val="24"/>
              </w:rPr>
            </w:pPr>
          </w:p>
          <w:p w14:paraId="40586B5B">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 xml:space="preserve">建设单位项目负责人签字（盖章）：              </w:t>
            </w:r>
          </w:p>
          <w:p w14:paraId="56D30C5F">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时间：2022年</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月</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日</w:t>
            </w:r>
          </w:p>
        </w:tc>
      </w:tr>
      <w:tr w14:paraId="3063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607" w:type="dxa"/>
            <w:vAlign w:val="center"/>
          </w:tcPr>
          <w:p w14:paraId="1BBFDA33">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6</w:t>
            </w:r>
          </w:p>
        </w:tc>
        <w:tc>
          <w:tcPr>
            <w:tcW w:w="3568" w:type="dxa"/>
            <w:vAlign w:val="center"/>
          </w:tcPr>
          <w:p w14:paraId="0DE17C20">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施工总承包单位复核意见</w:t>
            </w:r>
          </w:p>
        </w:tc>
        <w:tc>
          <w:tcPr>
            <w:tcW w:w="9818" w:type="dxa"/>
            <w:gridSpan w:val="3"/>
            <w:vAlign w:val="center"/>
          </w:tcPr>
          <w:p w14:paraId="40FB882F">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经复核,对建设单位关于本项目施工单位建筑市场有关行为自查意见有如下复核意见：</w:t>
            </w:r>
          </w:p>
          <w:p w14:paraId="55A09F36">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color w:val="000000"/>
                <w:kern w:val="0"/>
                <w:sz w:val="24"/>
                <w:szCs w:val="24"/>
                <w:lang w:bidi="ar"/>
              </w:rPr>
              <w:t>□</w:t>
            </w:r>
            <w:r>
              <w:rPr>
                <w:rFonts w:hint="eastAsia" w:ascii="仿宋_GB2312" w:hAnsi="仿宋_GB2312" w:eastAsia="仿宋_GB2312" w:cs="仿宋_GB2312"/>
                <w:b/>
                <w:sz w:val="24"/>
                <w:szCs w:val="24"/>
              </w:rPr>
              <w:t>认可建设单位自查意见。</w:t>
            </w:r>
          </w:p>
          <w:p w14:paraId="12141BBD">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color w:val="000000"/>
                <w:kern w:val="0"/>
                <w:sz w:val="24"/>
                <w:szCs w:val="24"/>
                <w:lang w:bidi="ar"/>
              </w:rPr>
              <w:t>□不</w:t>
            </w:r>
            <w:r>
              <w:rPr>
                <w:rFonts w:hint="eastAsia" w:ascii="仿宋_GB2312" w:hAnsi="仿宋_GB2312" w:eastAsia="仿宋_GB2312" w:cs="仿宋_GB2312"/>
                <w:b/>
                <w:sz w:val="24"/>
                <w:szCs w:val="24"/>
              </w:rPr>
              <w:t>认可建设单位自查意见，还发现在本项目涉嫌存在</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违法违规行为。</w:t>
            </w:r>
          </w:p>
          <w:p w14:paraId="3B1C424E">
            <w:pPr>
              <w:rPr>
                <w:rFonts w:ascii="仿宋_GB2312" w:hAnsi="仿宋_GB2312" w:eastAsia="仿宋_GB2312" w:cs="仿宋_GB2312"/>
                <w:b/>
                <w:sz w:val="24"/>
                <w:szCs w:val="24"/>
              </w:rPr>
            </w:pPr>
          </w:p>
          <w:p w14:paraId="7EBB8EA5">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 xml:space="preserve">施工总承包单位项目负责人签字（盖注册章）：              </w:t>
            </w:r>
          </w:p>
          <w:p w14:paraId="4DD83B00">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时间：2022年  月  日</w:t>
            </w:r>
          </w:p>
        </w:tc>
      </w:tr>
      <w:tr w14:paraId="1314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607" w:type="dxa"/>
            <w:vAlign w:val="center"/>
          </w:tcPr>
          <w:p w14:paraId="1941E03C">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7</w:t>
            </w:r>
          </w:p>
        </w:tc>
        <w:tc>
          <w:tcPr>
            <w:tcW w:w="3568" w:type="dxa"/>
            <w:vAlign w:val="center"/>
          </w:tcPr>
          <w:p w14:paraId="59F018E1">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监理单位复核意见</w:t>
            </w:r>
          </w:p>
        </w:tc>
        <w:tc>
          <w:tcPr>
            <w:tcW w:w="9818" w:type="dxa"/>
            <w:gridSpan w:val="3"/>
            <w:vAlign w:val="center"/>
          </w:tcPr>
          <w:p w14:paraId="342AAD6F">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经复核,对建设单位关于本项目施工单位建筑市场有关行为自查意见有如下复核意见：</w:t>
            </w:r>
          </w:p>
          <w:p w14:paraId="673EF407">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color w:val="000000"/>
                <w:kern w:val="0"/>
                <w:sz w:val="24"/>
                <w:szCs w:val="24"/>
                <w:lang w:bidi="ar"/>
              </w:rPr>
              <w:t>□</w:t>
            </w:r>
            <w:r>
              <w:rPr>
                <w:rFonts w:hint="eastAsia" w:ascii="仿宋_GB2312" w:hAnsi="仿宋_GB2312" w:eastAsia="仿宋_GB2312" w:cs="仿宋_GB2312"/>
                <w:b/>
                <w:sz w:val="24"/>
                <w:szCs w:val="24"/>
              </w:rPr>
              <w:t>认可建设单位自查意见。</w:t>
            </w:r>
          </w:p>
          <w:p w14:paraId="11D43C59">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color w:val="000000"/>
                <w:kern w:val="0"/>
                <w:sz w:val="24"/>
                <w:szCs w:val="24"/>
                <w:lang w:bidi="ar"/>
              </w:rPr>
              <w:t>□不</w:t>
            </w:r>
            <w:r>
              <w:rPr>
                <w:rFonts w:hint="eastAsia" w:ascii="仿宋_GB2312" w:hAnsi="仿宋_GB2312" w:eastAsia="仿宋_GB2312" w:cs="仿宋_GB2312"/>
                <w:b/>
                <w:sz w:val="24"/>
                <w:szCs w:val="24"/>
              </w:rPr>
              <w:t>认可建设单位自查意见，还发现在本项目涉嫌存在</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违法违规行为。</w:t>
            </w:r>
          </w:p>
          <w:p w14:paraId="33220227">
            <w:pPr>
              <w:rPr>
                <w:rFonts w:ascii="仿宋_GB2312" w:hAnsi="仿宋_GB2312" w:eastAsia="仿宋_GB2312" w:cs="仿宋_GB2312"/>
                <w:b/>
                <w:sz w:val="24"/>
                <w:szCs w:val="24"/>
              </w:rPr>
            </w:pPr>
          </w:p>
          <w:p w14:paraId="7E966D5A">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监理单位项目负责人签字（盖注册章）：              </w:t>
            </w:r>
          </w:p>
          <w:p w14:paraId="0D157DF6">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时间：2022年  月  日</w:t>
            </w:r>
          </w:p>
        </w:tc>
      </w:tr>
      <w:tr w14:paraId="6145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607" w:type="dxa"/>
            <w:vAlign w:val="center"/>
          </w:tcPr>
          <w:p w14:paraId="40B25222">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8</w:t>
            </w:r>
          </w:p>
        </w:tc>
        <w:tc>
          <w:tcPr>
            <w:tcW w:w="3568" w:type="dxa"/>
            <w:vAlign w:val="center"/>
          </w:tcPr>
          <w:p w14:paraId="58B36850">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主管部门检查结论</w:t>
            </w:r>
          </w:p>
        </w:tc>
        <w:tc>
          <w:tcPr>
            <w:tcW w:w="9818" w:type="dxa"/>
            <w:gridSpan w:val="3"/>
            <w:vAlign w:val="center"/>
          </w:tcPr>
          <w:p w14:paraId="7FE882A7">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经检查，对本项目施工单位建筑市场有关行为有以下检查结论：</w:t>
            </w:r>
          </w:p>
          <w:p w14:paraId="5503351A">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□暂未发现本项目违法违规行为；</w:t>
            </w:r>
          </w:p>
          <w:p w14:paraId="164C541A">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□发现本项目涉嫌存在</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违法违规行为，需进行进一步调查核实。</w:t>
            </w:r>
          </w:p>
          <w:p w14:paraId="088126EF">
            <w:pPr>
              <w:widowControl/>
              <w:textAlignment w:val="center"/>
              <w:rPr>
                <w:rFonts w:ascii="仿宋_GB2312" w:hAnsi="仿宋_GB2312" w:eastAsia="仿宋_GB2312" w:cs="仿宋_GB2312"/>
                <w:b/>
                <w:color w:val="000000"/>
                <w:kern w:val="0"/>
                <w:sz w:val="24"/>
                <w:szCs w:val="24"/>
                <w:lang w:bidi="ar"/>
              </w:rPr>
            </w:pPr>
          </w:p>
          <w:p w14:paraId="25A0BC50">
            <w:pPr>
              <w:pStyle w:val="3"/>
              <w:rPr>
                <w:rFonts w:ascii="仿宋_GB2312" w:hAnsi="仿宋_GB2312" w:eastAsia="仿宋_GB2312" w:cs="仿宋_GB2312"/>
                <w:b/>
                <w:bCs w:val="0"/>
                <w:color w:val="000000"/>
                <w:kern w:val="0"/>
                <w:sz w:val="24"/>
                <w:szCs w:val="24"/>
                <w:lang w:bidi="ar"/>
              </w:rPr>
            </w:pPr>
            <w:r>
              <w:rPr>
                <w:rFonts w:hint="eastAsia" w:ascii="仿宋_GB2312" w:hAnsi="仿宋_GB2312" w:eastAsia="仿宋_GB2312" w:cs="仿宋_GB2312"/>
                <w:b/>
                <w:bCs w:val="0"/>
                <w:color w:val="000000"/>
                <w:kern w:val="0"/>
                <w:sz w:val="24"/>
                <w:szCs w:val="24"/>
                <w:lang w:bidi="ar"/>
              </w:rPr>
              <w:t xml:space="preserve">主管部门检查人员签字：                    </w:t>
            </w:r>
          </w:p>
          <w:p w14:paraId="2ED4DE12">
            <w:pPr>
              <w:pStyle w:val="3"/>
              <w:rPr>
                <w:rFonts w:ascii="仿宋_GB2312" w:hAnsi="仿宋_GB2312" w:eastAsia="仿宋_GB2312" w:cs="仿宋_GB2312"/>
                <w:b/>
                <w:bCs w:val="0"/>
                <w:sz w:val="24"/>
                <w:szCs w:val="24"/>
              </w:rPr>
            </w:pPr>
            <w:r>
              <w:rPr>
                <w:rFonts w:hint="eastAsia" w:ascii="仿宋_GB2312" w:hAnsi="仿宋_GB2312" w:eastAsia="仿宋_GB2312" w:cs="仿宋_GB2312"/>
                <w:b/>
                <w:bCs w:val="0"/>
                <w:color w:val="000000"/>
                <w:kern w:val="0"/>
                <w:sz w:val="24"/>
                <w:szCs w:val="24"/>
                <w:lang w:bidi="ar"/>
              </w:rPr>
              <w:t>时间：2022年   月  日</w:t>
            </w:r>
          </w:p>
        </w:tc>
      </w:tr>
    </w:tbl>
    <w:p w14:paraId="733E0B54">
      <w:pPr>
        <w:rPr>
          <w:rFonts w:ascii="黑体" w:hAnsi="黑体" w:eastAsia="黑体" w:cs="黑体"/>
          <w:b/>
          <w:bCs/>
          <w:sz w:val="32"/>
          <w:szCs w:val="32"/>
        </w:rPr>
      </w:pPr>
      <w:r>
        <w:rPr>
          <w:rFonts w:hint="eastAsia" w:ascii="黑体" w:hAnsi="黑体" w:eastAsia="黑体" w:cs="黑体"/>
          <w:b/>
          <w:bCs/>
          <w:sz w:val="32"/>
          <w:szCs w:val="32"/>
        </w:rPr>
        <w:br w:type="page"/>
      </w:r>
    </w:p>
    <w:p w14:paraId="0C39C0AF">
      <w:pPr>
        <w:jc w:val="center"/>
      </w:pPr>
      <w:r>
        <w:rPr>
          <w:rFonts w:hint="eastAsia" w:ascii="黑体" w:hAnsi="黑体" w:eastAsia="黑体" w:cs="黑体"/>
          <w:sz w:val="30"/>
          <w:szCs w:val="30"/>
        </w:rPr>
        <w:t>（三）项目主要管理人员有关情况检查表</w:t>
      </w:r>
    </w:p>
    <w:tbl>
      <w:tblPr>
        <w:tblStyle w:val="8"/>
        <w:tblW w:w="13940" w:type="dxa"/>
        <w:tblInd w:w="-130" w:type="dxa"/>
        <w:tblLayout w:type="fixed"/>
        <w:tblCellMar>
          <w:top w:w="0" w:type="dxa"/>
          <w:left w:w="0" w:type="dxa"/>
          <w:bottom w:w="0" w:type="dxa"/>
          <w:right w:w="0" w:type="dxa"/>
        </w:tblCellMar>
      </w:tblPr>
      <w:tblGrid>
        <w:gridCol w:w="588"/>
        <w:gridCol w:w="424"/>
        <w:gridCol w:w="5296"/>
        <w:gridCol w:w="4200"/>
        <w:gridCol w:w="1850"/>
        <w:gridCol w:w="1582"/>
      </w:tblGrid>
      <w:tr w14:paraId="68077F0B">
        <w:tblPrEx>
          <w:tblCellMar>
            <w:top w:w="0" w:type="dxa"/>
            <w:left w:w="0" w:type="dxa"/>
            <w:bottom w:w="0" w:type="dxa"/>
            <w:right w:w="0" w:type="dxa"/>
          </w:tblCellMar>
        </w:tblPrEx>
        <w:trPr>
          <w:cantSplit/>
          <w:trHeight w:val="912" w:hRule="atLeast"/>
          <w:tblHeader/>
        </w:trPr>
        <w:tc>
          <w:tcPr>
            <w:tcW w:w="5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1CF05F">
            <w:pPr>
              <w:widowControl/>
              <w:spacing w:line="320" w:lineRule="exact"/>
              <w:jc w:val="center"/>
              <w:textAlignment w:val="center"/>
              <w:rPr>
                <w:rFonts w:ascii="仿宋_GB2312" w:hAnsi="宋体" w:eastAsia="仿宋_GB2312" w:cs="仿宋_GB2312"/>
                <w:b/>
                <w:color w:val="000000"/>
                <w:kern w:val="0"/>
                <w:sz w:val="28"/>
                <w:szCs w:val="28"/>
                <w:lang w:bidi="ar"/>
              </w:rPr>
            </w:pPr>
            <w:r>
              <w:rPr>
                <w:rFonts w:hint="eastAsia" w:ascii="仿宋_GB2312" w:hAnsi="宋体" w:eastAsia="仿宋_GB2312" w:cs="仿宋_GB2312"/>
                <w:b/>
                <w:color w:val="000000"/>
                <w:kern w:val="0"/>
                <w:sz w:val="28"/>
                <w:szCs w:val="28"/>
                <w:lang w:bidi="ar"/>
              </w:rPr>
              <w:t>检查项目</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77C452">
            <w:pPr>
              <w:widowControl/>
              <w:spacing w:line="320" w:lineRule="exact"/>
              <w:jc w:val="center"/>
              <w:textAlignment w:val="center"/>
              <w:rPr>
                <w:rFonts w:ascii="仿宋_GB2312" w:hAnsi="宋体" w:cs="仿宋_GB2312"/>
                <w:bCs/>
                <w:color w:val="000000"/>
                <w:kern w:val="0"/>
                <w:sz w:val="24"/>
                <w:szCs w:val="24"/>
                <w:lang w:bidi="ar"/>
              </w:rPr>
            </w:pPr>
            <w:r>
              <w:rPr>
                <w:rFonts w:hint="eastAsia" w:ascii="仿宋_GB2312" w:hAnsi="宋体" w:eastAsia="仿宋_GB2312" w:cs="仿宋_GB2312"/>
                <w:b/>
                <w:color w:val="000000"/>
                <w:kern w:val="0"/>
                <w:sz w:val="28"/>
                <w:szCs w:val="28"/>
                <w:lang w:bidi="ar"/>
              </w:rPr>
              <w:t>序号</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F84D75">
            <w:pPr>
              <w:jc w:val="center"/>
              <w:rPr>
                <w:rFonts w:ascii="仿宋_GB2312" w:hAnsi="宋体" w:cs="仿宋_GB2312"/>
                <w:bCs/>
                <w:color w:val="000000"/>
                <w:kern w:val="0"/>
                <w:sz w:val="24"/>
                <w:szCs w:val="24"/>
                <w:lang w:bidi="ar"/>
              </w:rPr>
            </w:pPr>
            <w:r>
              <w:rPr>
                <w:rFonts w:hint="eastAsia" w:ascii="仿宋_GB2312" w:hAnsi="仿宋_GB2312" w:eastAsia="仿宋_GB2312" w:cs="仿宋_GB2312"/>
                <w:b/>
                <w:bCs/>
                <w:sz w:val="24"/>
                <w:szCs w:val="24"/>
              </w:rPr>
              <w:t>主要管理人员的违法违规情形</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3CD6AD">
            <w:pPr>
              <w:jc w:val="center"/>
              <w:rPr>
                <w:rFonts w:ascii="仿宋_GB2312" w:hAnsi="宋体" w:cs="仿宋_GB2312"/>
                <w:b/>
                <w:color w:val="000000"/>
                <w:kern w:val="0"/>
                <w:sz w:val="28"/>
                <w:szCs w:val="28"/>
                <w:lang w:bidi="ar"/>
              </w:rPr>
            </w:pPr>
            <w:r>
              <w:rPr>
                <w:rFonts w:hint="eastAsia" w:ascii="仿宋_GB2312" w:hAnsi="仿宋_GB2312" w:eastAsia="仿宋_GB2312" w:cs="仿宋_GB2312"/>
                <w:b/>
                <w:bCs/>
                <w:sz w:val="24"/>
                <w:szCs w:val="24"/>
              </w:rPr>
              <w:t>检查内容、方法参考指引</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862812">
            <w:pPr>
              <w:widowControl/>
              <w:jc w:val="center"/>
              <w:textAlignment w:val="center"/>
              <w:rPr>
                <w:rFonts w:ascii="仿宋_GB2312" w:hAnsi="宋体" w:cs="仿宋_GB2312"/>
                <w:b/>
                <w:color w:val="000000"/>
                <w:kern w:val="0"/>
                <w:sz w:val="28"/>
                <w:szCs w:val="28"/>
                <w:lang w:bidi="ar"/>
              </w:rPr>
            </w:pPr>
            <w:r>
              <w:rPr>
                <w:rFonts w:hint="eastAsia" w:ascii="仿宋_GB2312" w:hAnsi="宋体" w:cs="仿宋_GB2312"/>
                <w:b/>
                <w:color w:val="000000"/>
                <w:kern w:val="0"/>
                <w:sz w:val="28"/>
                <w:szCs w:val="28"/>
                <w:lang w:bidi="ar"/>
              </w:rPr>
              <w:t>建设单位</w:t>
            </w:r>
          </w:p>
          <w:p w14:paraId="60A585DE">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b/>
                <w:color w:val="000000"/>
                <w:kern w:val="0"/>
                <w:sz w:val="28"/>
                <w:szCs w:val="28"/>
                <w:lang w:bidi="ar"/>
              </w:rPr>
              <w:t>自查</w:t>
            </w:r>
            <w:r>
              <w:rPr>
                <w:rFonts w:hint="eastAsia" w:ascii="仿宋_GB2312" w:hAnsi="宋体" w:cs="仿宋_GB2312"/>
                <w:b/>
                <w:color w:val="000000"/>
                <w:kern w:val="0"/>
                <w:sz w:val="28"/>
                <w:szCs w:val="28"/>
                <w:lang w:bidi="ar"/>
              </w:rPr>
              <w:t>意见</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510186">
            <w:pPr>
              <w:widowControl/>
              <w:jc w:val="center"/>
              <w:textAlignment w:val="center"/>
              <w:rPr>
                <w:rFonts w:ascii="仿宋_GB2312" w:hAnsi="宋体" w:cs="仿宋_GB2312"/>
                <w:b/>
                <w:color w:val="000000"/>
                <w:kern w:val="0"/>
                <w:sz w:val="28"/>
                <w:szCs w:val="28"/>
                <w:lang w:bidi="ar"/>
              </w:rPr>
            </w:pPr>
            <w:r>
              <w:rPr>
                <w:rFonts w:hint="eastAsia" w:ascii="仿宋_GB2312" w:hAnsi="宋体" w:cs="仿宋_GB2312"/>
                <w:b/>
                <w:color w:val="000000"/>
                <w:kern w:val="0"/>
                <w:sz w:val="28"/>
                <w:szCs w:val="28"/>
                <w:lang w:bidi="ar"/>
              </w:rPr>
              <w:t>主管部门</w:t>
            </w:r>
          </w:p>
          <w:p w14:paraId="20741FD8">
            <w:pPr>
              <w:widowControl/>
              <w:jc w:val="center"/>
              <w:textAlignment w:val="center"/>
              <w:rPr>
                <w:rFonts w:ascii="仿宋_GB2312" w:hAnsi="宋体" w:eastAsia="仿宋_GB2312" w:cs="仿宋_GB2312"/>
                <w:b/>
                <w:color w:val="000000"/>
                <w:kern w:val="0"/>
                <w:sz w:val="28"/>
                <w:szCs w:val="28"/>
                <w:lang w:bidi="ar"/>
              </w:rPr>
            </w:pPr>
            <w:r>
              <w:rPr>
                <w:rFonts w:hint="eastAsia" w:ascii="仿宋_GB2312" w:hAnsi="宋体" w:cs="仿宋_GB2312"/>
                <w:b/>
                <w:color w:val="000000"/>
                <w:kern w:val="0"/>
                <w:sz w:val="28"/>
                <w:szCs w:val="28"/>
                <w:lang w:bidi="ar"/>
              </w:rPr>
              <w:t>检查意见</w:t>
            </w:r>
          </w:p>
        </w:tc>
      </w:tr>
      <w:tr w14:paraId="7C1ABF76">
        <w:tblPrEx>
          <w:tblCellMar>
            <w:top w:w="0" w:type="dxa"/>
            <w:left w:w="0" w:type="dxa"/>
            <w:bottom w:w="0" w:type="dxa"/>
            <w:right w:w="0" w:type="dxa"/>
          </w:tblCellMar>
        </w:tblPrEx>
        <w:trPr>
          <w:cantSplit/>
          <w:trHeight w:val="854"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365B16C1">
            <w:pPr>
              <w:widowControl/>
              <w:jc w:val="center"/>
              <w:textAlignment w:val="center"/>
              <w:rPr>
                <w:rFonts w:ascii="仿宋_GB2312" w:hAnsi="宋体" w:cs="仿宋_GB2312"/>
                <w:bCs/>
                <w:color w:val="000000"/>
                <w:kern w:val="0"/>
                <w:sz w:val="24"/>
                <w:szCs w:val="24"/>
                <w:lang w:bidi="ar"/>
              </w:rPr>
            </w:pPr>
            <w:r>
              <w:rPr>
                <w:rFonts w:hint="eastAsia" w:ascii="仿宋_GB2312" w:hAnsi="宋体" w:eastAsia="仿宋_GB2312" w:cs="仿宋_GB2312"/>
                <w:b/>
                <w:color w:val="000000"/>
                <w:kern w:val="0"/>
                <w:sz w:val="28"/>
                <w:szCs w:val="28"/>
                <w:lang w:bidi="ar"/>
              </w:rPr>
              <w:t>项目管理机构</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7199DA">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1</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C296D4">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施工总承包单位未在施工现场设立项目管理机构。</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BA987B">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检查施工总承包单位对施工管理人员的任命书。</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648FF6">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16C83DBA">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lang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A71D93">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7A775F84">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□未发现相关情形</w:t>
            </w:r>
          </w:p>
        </w:tc>
      </w:tr>
      <w:tr w14:paraId="559B42D6">
        <w:tblPrEx>
          <w:tblCellMar>
            <w:top w:w="0" w:type="dxa"/>
            <w:left w:w="0" w:type="dxa"/>
            <w:bottom w:w="0" w:type="dxa"/>
            <w:right w:w="0" w:type="dxa"/>
          </w:tblCellMar>
        </w:tblPrEx>
        <w:trPr>
          <w:cantSplit/>
          <w:trHeight w:val="94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1720D88F">
            <w:pPr>
              <w:widowControl/>
              <w:jc w:val="center"/>
              <w:textAlignment w:val="center"/>
              <w:rPr>
                <w:rFonts w:ascii="仿宋_GB2312" w:hAnsi="宋体" w:cs="仿宋_GB2312"/>
                <w:bCs/>
                <w:color w:val="000000"/>
                <w:kern w:val="0"/>
                <w:sz w:val="24"/>
                <w:szCs w:val="24"/>
                <w:lang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44E595">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2</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89725A">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施工单位未依据合同约定派驻项目经理、技术负责人、质量负责人、安全负责人等相应管理人员。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A7FDD1">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w:t>
            </w:r>
            <w:r>
              <w:rPr>
                <w:rFonts w:hint="eastAsia" w:ascii="仿宋_GB2312" w:hAnsi="仿宋_GB2312" w:eastAsia="仿宋_GB2312" w:cs="仿宋_GB2312"/>
                <w:bCs/>
                <w:color w:val="000000"/>
                <w:kern w:val="0"/>
                <w:sz w:val="24"/>
                <w:szCs w:val="24"/>
                <w:lang w:bidi="ar"/>
              </w:rPr>
              <w:t>项目经理、技术负责人、质量负责人、安全负责人的任命书、到岗履职资料。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927222">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33FE4BE7">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lang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F284DD">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29AB036E">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□未发现相关情形</w:t>
            </w:r>
          </w:p>
        </w:tc>
      </w:tr>
      <w:tr w14:paraId="446F34EB">
        <w:tblPrEx>
          <w:tblCellMar>
            <w:top w:w="0" w:type="dxa"/>
            <w:left w:w="0" w:type="dxa"/>
            <w:bottom w:w="0" w:type="dxa"/>
            <w:right w:w="0" w:type="dxa"/>
          </w:tblCellMar>
        </w:tblPrEx>
        <w:trPr>
          <w:cantSplit/>
          <w:trHeight w:val="954"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5EC0690F">
            <w:pPr>
              <w:widowControl/>
              <w:jc w:val="center"/>
              <w:textAlignment w:val="center"/>
              <w:rPr>
                <w:rFonts w:ascii="仿宋_GB2312" w:hAnsi="宋体" w:cs="仿宋_GB2312"/>
                <w:bCs/>
                <w:color w:val="000000"/>
                <w:kern w:val="0"/>
                <w:sz w:val="24"/>
                <w:szCs w:val="24"/>
                <w:lang w:bidi="ar"/>
              </w:rPr>
            </w:pPr>
            <w:r>
              <w:rPr>
                <w:rFonts w:hint="eastAsia" w:ascii="仿宋_GB2312" w:hAnsi="宋体" w:eastAsia="仿宋_GB2312" w:cs="仿宋_GB2312"/>
                <w:b/>
                <w:color w:val="000000"/>
                <w:sz w:val="28"/>
                <w:szCs w:val="28"/>
              </w:rPr>
              <w:t>施工项目负责人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D7834A">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3</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FD3F80">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施工项目负责人未与施工单位订立劳动合同、未建立劳动关系、未由施工总承包单位缴纳社会保险。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746A05">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w:t>
            </w:r>
            <w:r>
              <w:rPr>
                <w:rFonts w:hint="eastAsia" w:ascii="仿宋_GB2312" w:hAnsi="仿宋_GB2312" w:eastAsia="仿宋_GB2312" w:cs="仿宋_GB2312"/>
                <w:bCs/>
                <w:color w:val="000000"/>
                <w:kern w:val="0"/>
                <w:sz w:val="24"/>
                <w:szCs w:val="24"/>
                <w:lang w:bidi="ar"/>
              </w:rPr>
              <w:t>施工项目负责人的劳动合同、缴纳社会保险证明、工资支付证明材料。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14ECCB">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149CED26">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lang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137864">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1F95EADC">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□未发现相关情形</w:t>
            </w:r>
          </w:p>
        </w:tc>
      </w:tr>
      <w:tr w14:paraId="6851CB83">
        <w:tblPrEx>
          <w:tblCellMar>
            <w:top w:w="0" w:type="dxa"/>
            <w:left w:w="0" w:type="dxa"/>
            <w:bottom w:w="0" w:type="dxa"/>
            <w:right w:w="0" w:type="dxa"/>
          </w:tblCellMar>
        </w:tblPrEx>
        <w:trPr>
          <w:cantSplit/>
          <w:trHeight w:val="944"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14:paraId="6B764DAA">
            <w:pPr>
              <w:widowControl/>
              <w:jc w:val="center"/>
              <w:textAlignment w:val="center"/>
              <w:rPr>
                <w:rFonts w:ascii="仿宋_GB2312" w:hAnsi="宋体" w:cs="仿宋_GB2312"/>
                <w:bCs/>
                <w:color w:val="000000"/>
                <w:kern w:val="0"/>
                <w:sz w:val="24"/>
                <w:szCs w:val="24"/>
                <w:lang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D692DF">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4</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52C908">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施工项目负责人未没建造师注册证书、安全生产考核合格证书，或证书未注册在施工单位。</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0EBE96">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w:t>
            </w:r>
            <w:r>
              <w:rPr>
                <w:rFonts w:hint="eastAsia" w:ascii="仿宋_GB2312" w:hAnsi="仿宋_GB2312" w:eastAsia="仿宋_GB2312" w:cs="仿宋_GB2312"/>
                <w:bCs/>
                <w:color w:val="000000"/>
                <w:kern w:val="0"/>
                <w:sz w:val="24"/>
                <w:szCs w:val="24"/>
                <w:lang w:bidi="ar"/>
              </w:rPr>
              <w:t>施工项目负责人的注册证书、安全生产考核合同证书。</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ABD305">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35DD707C">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lang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9CAB1F">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4B6CC1D4">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□未发现相关情形</w:t>
            </w:r>
          </w:p>
        </w:tc>
      </w:tr>
      <w:tr w14:paraId="63D27075">
        <w:tblPrEx>
          <w:tblCellMar>
            <w:top w:w="0" w:type="dxa"/>
            <w:left w:w="0" w:type="dxa"/>
            <w:bottom w:w="0" w:type="dxa"/>
            <w:right w:w="0" w:type="dxa"/>
          </w:tblCellMar>
        </w:tblPrEx>
        <w:trPr>
          <w:cantSplit/>
          <w:trHeight w:val="2044"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14:paraId="7B4866A7">
            <w:pPr>
              <w:widowControl/>
              <w:jc w:val="center"/>
              <w:textAlignment w:val="center"/>
              <w:rPr>
                <w:rFonts w:ascii="仿宋_GB2312" w:hAnsi="宋体" w:cs="仿宋_GB2312"/>
                <w:bCs/>
                <w:color w:val="000000"/>
                <w:kern w:val="0"/>
                <w:sz w:val="24"/>
                <w:szCs w:val="24"/>
                <w:lang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17B79D">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5</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842DC3">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施工项目负责人存在同时在两个以上项目执业的情况。</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DCE17D">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检查施工项目负责人的注册执业证书中的注册单位，是否与社会保险缴纳证明中缴费单位一致</w:t>
            </w:r>
            <w:r>
              <w:rPr>
                <w:rFonts w:hint="eastAsia" w:ascii="仿宋_GB2312" w:hAnsi="仿宋_GB2312" w:eastAsia="仿宋_GB2312" w:cs="仿宋_GB2312"/>
                <w:bCs/>
                <w:color w:val="000000"/>
                <w:kern w:val="0"/>
                <w:sz w:val="24"/>
                <w:szCs w:val="24"/>
                <w:lang w:bidi="ar"/>
              </w:rPr>
              <w:t>。行政主管部门还要登录省建筑市场监管公共服务平台，进一步查询、核实最近半年项目负责人注册单位和社保费缴纳单位是否一致。</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F2A03E">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219595DB">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lang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156208">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2183CF57">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□未发现相关情形</w:t>
            </w:r>
          </w:p>
        </w:tc>
      </w:tr>
      <w:tr w14:paraId="21EA902E">
        <w:tblPrEx>
          <w:tblCellMar>
            <w:top w:w="0" w:type="dxa"/>
            <w:left w:w="0" w:type="dxa"/>
            <w:bottom w:w="0" w:type="dxa"/>
            <w:right w:w="0" w:type="dxa"/>
          </w:tblCellMar>
        </w:tblPrEx>
        <w:trPr>
          <w:cantSplit/>
          <w:trHeight w:val="832"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14:paraId="63845DBA">
            <w:pPr>
              <w:widowControl/>
              <w:jc w:val="center"/>
              <w:textAlignment w:val="center"/>
              <w:rPr>
                <w:rFonts w:ascii="仿宋_GB2312" w:hAnsi="宋体" w:cs="仿宋_GB2312"/>
                <w:bCs/>
                <w:color w:val="000000"/>
                <w:kern w:val="0"/>
                <w:sz w:val="24"/>
                <w:szCs w:val="24"/>
                <w:lang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5E6ACF">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6</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2869C9">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施工项目负责人工资不是由施工总承包单位支付。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A22964">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检查施工总承包单位提供的工资支付凭证。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5820F5">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2AC2D879">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lang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A30A58">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3631CCD0">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□未发现相关情形</w:t>
            </w:r>
          </w:p>
        </w:tc>
      </w:tr>
      <w:tr w14:paraId="6A0A7CF4">
        <w:tblPrEx>
          <w:tblCellMar>
            <w:top w:w="0" w:type="dxa"/>
            <w:left w:w="0" w:type="dxa"/>
            <w:bottom w:w="0" w:type="dxa"/>
            <w:right w:w="0" w:type="dxa"/>
          </w:tblCellMar>
        </w:tblPrEx>
        <w:trPr>
          <w:cantSplit/>
          <w:trHeight w:val="144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7B6D4D53">
            <w:pPr>
              <w:widowControl/>
              <w:jc w:val="center"/>
              <w:textAlignment w:val="center"/>
              <w:rPr>
                <w:rFonts w:ascii="仿宋_GB2312" w:hAnsi="宋体" w:cs="仿宋_GB2312"/>
                <w:bCs/>
                <w:color w:val="000000"/>
                <w:kern w:val="0"/>
                <w:sz w:val="24"/>
                <w:szCs w:val="24"/>
                <w:lang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403302">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7</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3148A3">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施工项目负责人不按合同约定到岗履职。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421532">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检查需项目负责人签字盖章的现场管理文件，以及需项目负责人参加的会议的会议纪要内容及签到等情况，核实施工项目负责人的到岗履职情况。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75F27C">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7EE3E5C1">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lang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58B507">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0E724A15">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□未发现相关情形</w:t>
            </w:r>
          </w:p>
        </w:tc>
      </w:tr>
      <w:tr w14:paraId="775283AF">
        <w:tblPrEx>
          <w:tblCellMar>
            <w:top w:w="0" w:type="dxa"/>
            <w:left w:w="0" w:type="dxa"/>
            <w:bottom w:w="0" w:type="dxa"/>
            <w:right w:w="0" w:type="dxa"/>
          </w:tblCellMar>
        </w:tblPrEx>
        <w:trPr>
          <w:cantSplit/>
          <w:trHeight w:val="881"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6CC93D06">
            <w:pPr>
              <w:widowControl/>
              <w:jc w:val="center"/>
              <w:textAlignment w:val="center"/>
              <w:rPr>
                <w:rFonts w:ascii="仿宋_GB2312" w:hAnsi="宋体" w:cs="仿宋_GB2312"/>
                <w:bCs/>
                <w:color w:val="000000"/>
                <w:sz w:val="24"/>
                <w:szCs w:val="24"/>
              </w:rPr>
            </w:pPr>
            <w:r>
              <w:rPr>
                <w:rFonts w:hint="eastAsia" w:ascii="仿宋_GB2312" w:hAnsi="宋体" w:eastAsia="仿宋_GB2312" w:cs="仿宋_GB2312"/>
                <w:b/>
                <w:color w:val="000000"/>
                <w:kern w:val="0"/>
                <w:sz w:val="28"/>
                <w:szCs w:val="28"/>
                <w:lang w:bidi="ar"/>
              </w:rPr>
              <w:t>技术负责人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EA98A7">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8</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DF5EAA">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技术负责人未与施工单位订立劳动合同、未建立劳动关系、未由施工总承包单位缴纳社会保险。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0152C8">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w:t>
            </w:r>
            <w:r>
              <w:rPr>
                <w:rFonts w:hint="eastAsia" w:ascii="仿宋_GB2312" w:hAnsi="仿宋_GB2312" w:eastAsia="仿宋_GB2312" w:cs="仿宋_GB2312"/>
                <w:bCs/>
                <w:color w:val="000000"/>
                <w:kern w:val="0"/>
                <w:sz w:val="24"/>
                <w:szCs w:val="24"/>
                <w:lang w:bidi="ar"/>
              </w:rPr>
              <w:t>技术项目负责人的劳动合同、缴纳社会保险证明、工资支付证明材料。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F4F4B2">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0529D5B5">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lang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462E75">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425C3EAA">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□未发现相关情形</w:t>
            </w:r>
          </w:p>
        </w:tc>
      </w:tr>
      <w:tr w14:paraId="1EDD359F">
        <w:tblPrEx>
          <w:tblCellMar>
            <w:top w:w="0" w:type="dxa"/>
            <w:left w:w="0" w:type="dxa"/>
            <w:bottom w:w="0" w:type="dxa"/>
            <w:right w:w="0" w:type="dxa"/>
          </w:tblCellMar>
        </w:tblPrEx>
        <w:trPr>
          <w:cantSplit/>
          <w:trHeight w:val="90"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14:paraId="5FF5B42C">
            <w:pPr>
              <w:widowControl/>
              <w:jc w:val="center"/>
              <w:textAlignment w:val="center"/>
              <w:rPr>
                <w:rFonts w:ascii="仿宋_GB2312" w:hAnsi="宋体" w:cs="仿宋_GB2312"/>
                <w:bCs/>
                <w:color w:val="000000"/>
                <w:sz w:val="24"/>
                <w:szCs w:val="24"/>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69092C">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9</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230EB9">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技术负责人工资不是由施工总承包单位支付。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7E9C36">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检查施工总承包单位提供的工资支付凭证。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1B0C68">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42125697">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lang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56BF3E">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734D98A3">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□未发现相关情形</w:t>
            </w:r>
          </w:p>
        </w:tc>
      </w:tr>
      <w:tr w14:paraId="2052324F">
        <w:tblPrEx>
          <w:tblCellMar>
            <w:top w:w="0" w:type="dxa"/>
            <w:left w:w="0" w:type="dxa"/>
            <w:bottom w:w="0" w:type="dxa"/>
            <w:right w:w="0" w:type="dxa"/>
          </w:tblCellMar>
        </w:tblPrEx>
        <w:trPr>
          <w:cantSplit/>
          <w:trHeight w:val="147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2D43B18B">
            <w:pPr>
              <w:widowControl/>
              <w:jc w:val="center"/>
              <w:textAlignment w:val="center"/>
              <w:rPr>
                <w:rFonts w:ascii="仿宋_GB2312" w:hAnsi="宋体" w:cs="仿宋_GB2312"/>
                <w:bCs/>
                <w:color w:val="000000"/>
                <w:sz w:val="24"/>
                <w:szCs w:val="24"/>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C78CC8">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10</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8417FA">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技术负责人不按合同约定到岗履职。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4D2804">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检查需</w:t>
            </w:r>
            <w:r>
              <w:rPr>
                <w:rFonts w:hint="eastAsia" w:ascii="仿宋_GB2312" w:hAnsi="仿宋_GB2312" w:eastAsia="仿宋_GB2312" w:cs="仿宋_GB2312"/>
                <w:bCs/>
                <w:color w:val="000000"/>
                <w:kern w:val="0"/>
                <w:sz w:val="24"/>
                <w:szCs w:val="24"/>
                <w:lang w:bidi="ar"/>
              </w:rPr>
              <w:t>技术负责人</w:t>
            </w:r>
            <w:r>
              <w:rPr>
                <w:rFonts w:hint="eastAsia" w:ascii="仿宋_GB2312" w:hAnsi="仿宋_GB2312" w:eastAsia="仿宋_GB2312" w:cs="仿宋_GB2312"/>
                <w:color w:val="000000"/>
                <w:kern w:val="0"/>
                <w:sz w:val="24"/>
                <w:szCs w:val="24"/>
                <w:lang w:bidi="ar"/>
              </w:rPr>
              <w:t>签字的现场管理文件，以及需</w:t>
            </w:r>
            <w:r>
              <w:rPr>
                <w:rFonts w:hint="eastAsia" w:ascii="仿宋_GB2312" w:hAnsi="仿宋_GB2312" w:eastAsia="仿宋_GB2312" w:cs="仿宋_GB2312"/>
                <w:bCs/>
                <w:color w:val="000000"/>
                <w:kern w:val="0"/>
                <w:sz w:val="24"/>
                <w:szCs w:val="24"/>
                <w:lang w:bidi="ar"/>
              </w:rPr>
              <w:t>技术负责人</w:t>
            </w:r>
            <w:r>
              <w:rPr>
                <w:rFonts w:hint="eastAsia" w:ascii="仿宋_GB2312" w:hAnsi="仿宋_GB2312" w:eastAsia="仿宋_GB2312" w:cs="仿宋_GB2312"/>
                <w:color w:val="000000"/>
                <w:kern w:val="0"/>
                <w:sz w:val="24"/>
                <w:szCs w:val="24"/>
                <w:lang w:bidi="ar"/>
              </w:rPr>
              <w:t>参加的会议的会议纪要内容及签到等情况，核实技术负责人的到岗履职情况。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8AA9E4">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5D900A63">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lang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1950A7">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4AADE16A">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□未发现相关情形</w:t>
            </w:r>
          </w:p>
        </w:tc>
      </w:tr>
      <w:tr w14:paraId="546931B2">
        <w:tblPrEx>
          <w:tblCellMar>
            <w:top w:w="0" w:type="dxa"/>
            <w:left w:w="0" w:type="dxa"/>
            <w:bottom w:w="0" w:type="dxa"/>
            <w:right w:w="0" w:type="dxa"/>
          </w:tblCellMar>
        </w:tblPrEx>
        <w:trPr>
          <w:cantSplit/>
          <w:trHeight w:val="919"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3137463D">
            <w:pPr>
              <w:widowControl/>
              <w:jc w:val="center"/>
              <w:textAlignment w:val="center"/>
              <w:rPr>
                <w:rFonts w:ascii="仿宋_GB2312" w:hAnsi="宋体" w:cs="仿宋_GB2312"/>
                <w:bCs/>
                <w:color w:val="000000"/>
                <w:sz w:val="24"/>
                <w:szCs w:val="24"/>
              </w:rPr>
            </w:pPr>
            <w:r>
              <w:rPr>
                <w:rFonts w:hint="eastAsia" w:ascii="仿宋_GB2312" w:hAnsi="宋体" w:eastAsia="仿宋_GB2312" w:cs="仿宋_GB2312"/>
                <w:b/>
                <w:color w:val="000000"/>
                <w:kern w:val="0"/>
                <w:sz w:val="28"/>
                <w:szCs w:val="28"/>
                <w:lang w:bidi="ar"/>
              </w:rPr>
              <w:t>质量负责人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B8407F">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11</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143922">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质量管理负责人未与施工单位订立劳动合同、未建立劳动关系、未由施工总承包单位缴纳社会保险。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16B128">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w:t>
            </w:r>
            <w:r>
              <w:rPr>
                <w:rFonts w:hint="eastAsia" w:ascii="仿宋_GB2312" w:hAnsi="仿宋_GB2312" w:eastAsia="仿宋_GB2312" w:cs="仿宋_GB2312"/>
                <w:bCs/>
                <w:color w:val="000000"/>
                <w:kern w:val="0"/>
                <w:sz w:val="24"/>
                <w:szCs w:val="24"/>
                <w:lang w:bidi="ar"/>
              </w:rPr>
              <w:t>施工质量负责人的劳动合同、缴纳社会保险证明、工资支付证明材料。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BA451D">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50A5AD0B">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lang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5158F7">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133AD3A8">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□未发现相关情形</w:t>
            </w:r>
          </w:p>
        </w:tc>
      </w:tr>
      <w:tr w14:paraId="53448CC7">
        <w:tblPrEx>
          <w:tblCellMar>
            <w:top w:w="0" w:type="dxa"/>
            <w:left w:w="0" w:type="dxa"/>
            <w:bottom w:w="0" w:type="dxa"/>
            <w:right w:w="0" w:type="dxa"/>
          </w:tblCellMar>
        </w:tblPrEx>
        <w:trPr>
          <w:cantSplit/>
          <w:trHeight w:val="803"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14:paraId="2D27FA38">
            <w:pPr>
              <w:widowControl/>
              <w:jc w:val="center"/>
              <w:textAlignment w:val="center"/>
              <w:rPr>
                <w:rFonts w:ascii="仿宋_GB2312" w:hAnsi="宋体" w:cs="仿宋_GB2312"/>
                <w:bCs/>
                <w:color w:val="000000"/>
                <w:sz w:val="24"/>
                <w:szCs w:val="24"/>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D65A83">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12</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0A5054">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质量管理负责人的工资不是由施工总承包单位支付。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FA48E0">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检查施工总承包单位提供的工资支付凭证。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B64771">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6122394C">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lang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55A38A">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7137E5BE">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□未发现相关情形</w:t>
            </w:r>
          </w:p>
        </w:tc>
      </w:tr>
      <w:tr w14:paraId="44E1BC96">
        <w:tblPrEx>
          <w:tblCellMar>
            <w:top w:w="0" w:type="dxa"/>
            <w:left w:w="0" w:type="dxa"/>
            <w:bottom w:w="0" w:type="dxa"/>
            <w:right w:w="0" w:type="dxa"/>
          </w:tblCellMar>
        </w:tblPrEx>
        <w:trPr>
          <w:cantSplit/>
          <w:trHeight w:val="1380"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603F770D">
            <w:pPr>
              <w:widowControl/>
              <w:jc w:val="center"/>
              <w:textAlignment w:val="center"/>
              <w:rPr>
                <w:rFonts w:ascii="仿宋_GB2312" w:hAnsi="宋体" w:cs="仿宋_GB2312"/>
                <w:bCs/>
                <w:color w:val="000000"/>
                <w:kern w:val="0"/>
                <w:sz w:val="24"/>
                <w:szCs w:val="24"/>
                <w:lang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08E8C7">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13</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F07BF6">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质量管理负责人不按合同约定到岗履职。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798957">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检查需</w:t>
            </w:r>
            <w:r>
              <w:rPr>
                <w:rFonts w:hint="eastAsia" w:ascii="仿宋_GB2312" w:hAnsi="仿宋_GB2312" w:eastAsia="仿宋_GB2312" w:cs="仿宋_GB2312"/>
                <w:bCs/>
                <w:color w:val="000000"/>
                <w:kern w:val="0"/>
                <w:sz w:val="24"/>
                <w:szCs w:val="24"/>
                <w:lang w:bidi="ar"/>
              </w:rPr>
              <w:t>质量管理负责人</w:t>
            </w:r>
            <w:r>
              <w:rPr>
                <w:rFonts w:hint="eastAsia" w:ascii="仿宋_GB2312" w:hAnsi="仿宋_GB2312" w:eastAsia="仿宋_GB2312" w:cs="仿宋_GB2312"/>
                <w:color w:val="000000"/>
                <w:kern w:val="0"/>
                <w:sz w:val="24"/>
                <w:szCs w:val="24"/>
                <w:lang w:bidi="ar"/>
              </w:rPr>
              <w:t>签字的现场管理文件，以及需</w:t>
            </w:r>
            <w:r>
              <w:rPr>
                <w:rFonts w:hint="eastAsia" w:ascii="仿宋_GB2312" w:hAnsi="仿宋_GB2312" w:eastAsia="仿宋_GB2312" w:cs="仿宋_GB2312"/>
                <w:bCs/>
                <w:color w:val="000000"/>
                <w:kern w:val="0"/>
                <w:sz w:val="24"/>
                <w:szCs w:val="24"/>
                <w:lang w:bidi="ar"/>
              </w:rPr>
              <w:t>质量管理负责人</w:t>
            </w:r>
            <w:r>
              <w:rPr>
                <w:rFonts w:hint="eastAsia" w:ascii="仿宋_GB2312" w:hAnsi="仿宋_GB2312" w:eastAsia="仿宋_GB2312" w:cs="仿宋_GB2312"/>
                <w:color w:val="000000"/>
                <w:kern w:val="0"/>
                <w:sz w:val="24"/>
                <w:szCs w:val="24"/>
                <w:lang w:bidi="ar"/>
              </w:rPr>
              <w:t>参加的会议的会议纪要内容及签到等情况，核实质量负责人的到岗履职情况。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2EAB6D">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28108DCD">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lang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2BA48C">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7DB90FB0">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□未发现相关情形</w:t>
            </w:r>
          </w:p>
        </w:tc>
      </w:tr>
      <w:tr w14:paraId="268DC2A1">
        <w:tblPrEx>
          <w:tblCellMar>
            <w:top w:w="0" w:type="dxa"/>
            <w:left w:w="0" w:type="dxa"/>
            <w:bottom w:w="0" w:type="dxa"/>
            <w:right w:w="0" w:type="dxa"/>
          </w:tblCellMar>
        </w:tblPrEx>
        <w:trPr>
          <w:cantSplit/>
          <w:trHeight w:val="1017" w:hRule="atLeast"/>
          <w:tblHeader/>
        </w:trPr>
        <w:tc>
          <w:tcPr>
            <w:tcW w:w="58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14:paraId="501B89C8">
            <w:pPr>
              <w:widowControl/>
              <w:jc w:val="center"/>
              <w:textAlignment w:val="center"/>
              <w:rPr>
                <w:rFonts w:ascii="仿宋_GB2312" w:hAnsi="宋体" w:cs="仿宋_GB2312"/>
                <w:bCs/>
                <w:color w:val="000000"/>
                <w:kern w:val="0"/>
                <w:sz w:val="24"/>
                <w:szCs w:val="24"/>
                <w:lang w:bidi="ar"/>
              </w:rPr>
            </w:pPr>
            <w:r>
              <w:rPr>
                <w:rFonts w:hint="eastAsia" w:ascii="仿宋_GB2312" w:hAnsi="宋体" w:eastAsia="仿宋_GB2312" w:cs="仿宋_GB2312"/>
                <w:b/>
                <w:color w:val="000000"/>
                <w:kern w:val="0"/>
                <w:sz w:val="28"/>
                <w:szCs w:val="28"/>
                <w:lang w:bidi="ar"/>
              </w:rPr>
              <w:t>安全负责人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E5DC47">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14</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A38096">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安全管理负责人未与施工单位订立劳动合同、未建立劳动关系、未由施工总承包单位缴纳社会保险。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224E8D">
            <w:pPr>
              <w:widowControl/>
              <w:ind w:firstLine="480" w:firstLineChars="200"/>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w:t>
            </w:r>
            <w:r>
              <w:rPr>
                <w:rFonts w:hint="eastAsia" w:ascii="仿宋_GB2312" w:hAnsi="仿宋_GB2312" w:eastAsia="仿宋_GB2312" w:cs="仿宋_GB2312"/>
                <w:bCs/>
                <w:color w:val="000000"/>
                <w:kern w:val="0"/>
                <w:sz w:val="24"/>
                <w:szCs w:val="24"/>
                <w:lang w:bidi="ar"/>
              </w:rPr>
              <w:t>安全项目负责人的劳动合同、缴纳社会保险证明、工资支付证明材料。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04D82E">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54503CEF">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lang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BC7B79">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51242894">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□未发现相关情形</w:t>
            </w:r>
          </w:p>
        </w:tc>
      </w:tr>
      <w:tr w14:paraId="6222EF53">
        <w:tblPrEx>
          <w:tblCellMar>
            <w:top w:w="0" w:type="dxa"/>
            <w:left w:w="0" w:type="dxa"/>
            <w:bottom w:w="0" w:type="dxa"/>
            <w:right w:w="0" w:type="dxa"/>
          </w:tblCellMar>
        </w:tblPrEx>
        <w:trPr>
          <w:cantSplit/>
          <w:trHeight w:val="943"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14:paraId="26CC6D2D">
            <w:pPr>
              <w:widowControl/>
              <w:jc w:val="center"/>
              <w:textAlignment w:val="center"/>
              <w:rPr>
                <w:rFonts w:ascii="仿宋_GB2312" w:hAnsi="宋体" w:cs="仿宋_GB2312"/>
                <w:bCs/>
                <w:color w:val="000000"/>
                <w:kern w:val="0"/>
                <w:sz w:val="24"/>
                <w:szCs w:val="24"/>
                <w:lang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4864B1">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15</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C0EAA4">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安全管理负责人的工资不是由施工总承包单位支付。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69C59B">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检查施工总承包单位提供的工资支付凭证。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49FF01">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06ED0A03">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lang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D23416">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1763332D">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□未发现相关情形</w:t>
            </w:r>
          </w:p>
        </w:tc>
      </w:tr>
      <w:tr w14:paraId="69EEEC00">
        <w:tblPrEx>
          <w:tblCellMar>
            <w:top w:w="0" w:type="dxa"/>
            <w:left w:w="0" w:type="dxa"/>
            <w:bottom w:w="0" w:type="dxa"/>
            <w:right w:w="0" w:type="dxa"/>
          </w:tblCellMar>
        </w:tblPrEx>
        <w:trPr>
          <w:cantSplit/>
          <w:trHeight w:val="1510" w:hRule="atLeast"/>
          <w:tblHeader/>
        </w:trPr>
        <w:tc>
          <w:tcPr>
            <w:tcW w:w="588" w:type="dxa"/>
            <w:vMerge w:val="continue"/>
            <w:tcBorders>
              <w:left w:val="single" w:color="000000" w:sz="4" w:space="0"/>
              <w:right w:val="single" w:color="000000" w:sz="4" w:space="0"/>
            </w:tcBorders>
            <w:tcMar>
              <w:top w:w="12" w:type="dxa"/>
              <w:left w:w="12" w:type="dxa"/>
              <w:right w:w="12" w:type="dxa"/>
            </w:tcMar>
            <w:vAlign w:val="center"/>
          </w:tcPr>
          <w:p w14:paraId="7797DA25">
            <w:pPr>
              <w:widowControl/>
              <w:jc w:val="center"/>
              <w:textAlignment w:val="center"/>
              <w:rPr>
                <w:rFonts w:ascii="仿宋_GB2312" w:hAnsi="宋体" w:cs="仿宋_GB2312"/>
                <w:bCs/>
                <w:color w:val="000000"/>
                <w:kern w:val="0"/>
                <w:sz w:val="24"/>
                <w:szCs w:val="24"/>
                <w:lang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3C2F37">
            <w:pPr>
              <w:widowControl/>
              <w:jc w:val="center"/>
              <w:textAlignment w:val="center"/>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16</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516DB0">
            <w:pPr>
              <w:widowControl/>
              <w:textAlignment w:val="center"/>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Cs/>
                <w:color w:val="000000"/>
                <w:kern w:val="0"/>
                <w:sz w:val="24"/>
                <w:szCs w:val="24"/>
                <w:lang w:bidi="ar"/>
              </w:rPr>
              <w:t>安全管理负责人未按合同约定到岗履职。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EADC78">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检查需</w:t>
            </w:r>
            <w:r>
              <w:rPr>
                <w:rFonts w:hint="eastAsia" w:ascii="仿宋_GB2312" w:hAnsi="仿宋_GB2312" w:eastAsia="仿宋_GB2312" w:cs="仿宋_GB2312"/>
                <w:bCs/>
                <w:color w:val="000000"/>
                <w:kern w:val="0"/>
                <w:sz w:val="24"/>
                <w:szCs w:val="24"/>
                <w:lang w:bidi="ar"/>
              </w:rPr>
              <w:t>安全管理负责人</w:t>
            </w:r>
            <w:r>
              <w:rPr>
                <w:rFonts w:hint="eastAsia" w:ascii="仿宋_GB2312" w:hAnsi="仿宋_GB2312" w:eastAsia="仿宋_GB2312" w:cs="仿宋_GB2312"/>
                <w:color w:val="000000"/>
                <w:kern w:val="0"/>
                <w:sz w:val="24"/>
                <w:szCs w:val="24"/>
                <w:lang w:bidi="ar"/>
              </w:rPr>
              <w:t>签字的现场管理文件，以及需</w:t>
            </w:r>
            <w:r>
              <w:rPr>
                <w:rFonts w:hint="eastAsia" w:ascii="仿宋_GB2312" w:hAnsi="仿宋_GB2312" w:eastAsia="仿宋_GB2312" w:cs="仿宋_GB2312"/>
                <w:bCs/>
                <w:color w:val="000000"/>
                <w:kern w:val="0"/>
                <w:sz w:val="24"/>
                <w:szCs w:val="24"/>
                <w:lang w:bidi="ar"/>
              </w:rPr>
              <w:t>安全管理负责人</w:t>
            </w:r>
            <w:r>
              <w:rPr>
                <w:rFonts w:hint="eastAsia" w:ascii="仿宋_GB2312" w:hAnsi="仿宋_GB2312" w:eastAsia="仿宋_GB2312" w:cs="仿宋_GB2312"/>
                <w:color w:val="000000"/>
                <w:kern w:val="0"/>
                <w:sz w:val="24"/>
                <w:szCs w:val="24"/>
                <w:lang w:bidi="ar"/>
              </w:rPr>
              <w:t>参加的会议的会议纪要内容及签到等情况，核实安全负责人的到岗履职情况。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229333">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1517A293">
            <w:pPr>
              <w:widowControl/>
              <w:textAlignment w:val="center"/>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color w:val="000000"/>
                <w:kern w:val="0"/>
                <w:sz w:val="24"/>
                <w:szCs w:val="24"/>
                <w:lang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6A3714">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088D2A5E">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□未发现相关情形</w:t>
            </w:r>
          </w:p>
        </w:tc>
      </w:tr>
      <w:tr w14:paraId="39D2F401">
        <w:tblPrEx>
          <w:tblCellMar>
            <w:top w:w="0" w:type="dxa"/>
            <w:left w:w="0" w:type="dxa"/>
            <w:bottom w:w="0" w:type="dxa"/>
            <w:right w:w="0" w:type="dxa"/>
          </w:tblCellMar>
        </w:tblPrEx>
        <w:trPr>
          <w:cantSplit/>
          <w:trHeight w:val="851" w:hRule="atLeast"/>
          <w:tblHeader/>
        </w:trPr>
        <w:tc>
          <w:tcPr>
            <w:tcW w:w="58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14:paraId="332319C8">
            <w:pPr>
              <w:widowControl/>
              <w:jc w:val="center"/>
              <w:textAlignment w:val="center"/>
              <w:rPr>
                <w:rFonts w:ascii="仿宋_GB2312" w:hAnsi="宋体" w:cs="仿宋_GB2312"/>
                <w:bCs/>
                <w:color w:val="000000"/>
                <w:kern w:val="0"/>
                <w:sz w:val="24"/>
                <w:szCs w:val="24"/>
                <w:lang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01D4B6">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17</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CC3FA6">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安全管理负责人没有安全生产考核合格证书。</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676B99">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w:t>
            </w:r>
            <w:r>
              <w:rPr>
                <w:rFonts w:hint="eastAsia" w:ascii="仿宋_GB2312" w:hAnsi="仿宋_GB2312" w:eastAsia="仿宋_GB2312" w:cs="仿宋_GB2312"/>
                <w:bCs/>
                <w:color w:val="000000"/>
                <w:kern w:val="0"/>
                <w:sz w:val="24"/>
                <w:szCs w:val="24"/>
                <w:lang w:bidi="ar"/>
              </w:rPr>
              <w:t>安全负责人的安全生产考核合同证书。</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8F3D06">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77ED9109">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lang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A7E6E4">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582BADA8">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□未发现相关情形</w:t>
            </w:r>
          </w:p>
        </w:tc>
      </w:tr>
      <w:tr w14:paraId="32893CFE">
        <w:tblPrEx>
          <w:tblCellMar>
            <w:top w:w="0" w:type="dxa"/>
            <w:left w:w="0" w:type="dxa"/>
            <w:bottom w:w="0" w:type="dxa"/>
            <w:right w:w="0" w:type="dxa"/>
          </w:tblCellMar>
        </w:tblPrEx>
        <w:trPr>
          <w:cantSplit/>
          <w:trHeight w:val="861" w:hRule="atLeast"/>
          <w:tblHeader/>
        </w:trPr>
        <w:tc>
          <w:tcPr>
            <w:tcW w:w="58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C35403">
            <w:pPr>
              <w:widowControl/>
              <w:jc w:val="center"/>
              <w:textAlignment w:val="center"/>
              <w:rPr>
                <w:rFonts w:ascii="仿宋_GB2312" w:hAnsi="宋体" w:cs="仿宋_GB2312"/>
                <w:bCs/>
                <w:color w:val="000000"/>
                <w:kern w:val="0"/>
                <w:sz w:val="24"/>
                <w:szCs w:val="24"/>
                <w:lang w:bidi="ar"/>
              </w:rPr>
            </w:pPr>
            <w:r>
              <w:rPr>
                <w:rFonts w:hint="eastAsia" w:ascii="仿宋_GB2312" w:hAnsi="宋体" w:eastAsia="仿宋_GB2312" w:cs="仿宋_GB2312"/>
                <w:b/>
                <w:color w:val="000000"/>
                <w:kern w:val="0"/>
                <w:sz w:val="28"/>
                <w:szCs w:val="28"/>
                <w:lang w:bidi="ar"/>
              </w:rPr>
              <w:t>分包单位负责人</w:t>
            </w: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AD3A13">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18</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B74DE0">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分包单位现场负责人未与分包单位签订劳动合同，不由分包单位缴纳社会保险。</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A19790">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w:t>
            </w:r>
            <w:r>
              <w:rPr>
                <w:rFonts w:hint="eastAsia" w:ascii="仿宋_GB2312" w:hAnsi="仿宋_GB2312" w:eastAsia="仿宋_GB2312" w:cs="仿宋_GB2312"/>
                <w:bCs/>
                <w:color w:val="000000"/>
                <w:kern w:val="0"/>
                <w:sz w:val="24"/>
                <w:szCs w:val="24"/>
                <w:lang w:bidi="ar"/>
              </w:rPr>
              <w:t>分包单位项目负责人的劳动合同、缴纳社会保险证明、工资支付证明材料。</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F13CB5">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6FDD14F5">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lang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357121">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7497E524">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□未发现相关情形</w:t>
            </w:r>
          </w:p>
        </w:tc>
      </w:tr>
      <w:tr w14:paraId="3B59B18C">
        <w:tblPrEx>
          <w:tblCellMar>
            <w:top w:w="0" w:type="dxa"/>
            <w:left w:w="0" w:type="dxa"/>
            <w:bottom w:w="0" w:type="dxa"/>
            <w:right w:w="0" w:type="dxa"/>
          </w:tblCellMar>
        </w:tblPrEx>
        <w:trPr>
          <w:cantSplit/>
          <w:trHeight w:val="90" w:hRule="atLeast"/>
          <w:tblHeader/>
        </w:trPr>
        <w:tc>
          <w:tcPr>
            <w:tcW w:w="5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2D8512">
            <w:pPr>
              <w:widowControl/>
              <w:jc w:val="center"/>
              <w:textAlignment w:val="center"/>
              <w:rPr>
                <w:rFonts w:ascii="仿宋_GB2312" w:hAnsi="宋体" w:cs="仿宋_GB2312"/>
                <w:bCs/>
                <w:color w:val="000000"/>
                <w:kern w:val="0"/>
                <w:sz w:val="24"/>
                <w:szCs w:val="24"/>
                <w:lang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04AEBA">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19</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895F42">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分包单位现场负责人的工资不是由分包单位支付。</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AE88A7">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检查分包单位提供的工资支付凭证。</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3F0A37">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30A28892">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lang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974B86">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0D4F47CD">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□未发现相关情形</w:t>
            </w:r>
          </w:p>
        </w:tc>
      </w:tr>
      <w:tr w14:paraId="78EE8B09">
        <w:tblPrEx>
          <w:tblCellMar>
            <w:top w:w="0" w:type="dxa"/>
            <w:left w:w="0" w:type="dxa"/>
            <w:bottom w:w="0" w:type="dxa"/>
            <w:right w:w="0" w:type="dxa"/>
          </w:tblCellMar>
        </w:tblPrEx>
        <w:trPr>
          <w:cantSplit/>
          <w:trHeight w:val="739" w:hRule="atLeast"/>
          <w:tblHeader/>
        </w:trPr>
        <w:tc>
          <w:tcPr>
            <w:tcW w:w="58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1E974E">
            <w:pPr>
              <w:widowControl/>
              <w:jc w:val="center"/>
              <w:textAlignment w:val="center"/>
              <w:rPr>
                <w:rFonts w:ascii="仿宋_GB2312" w:hAnsi="宋体" w:cs="仿宋_GB2312"/>
                <w:bCs/>
                <w:color w:val="000000"/>
                <w:kern w:val="0"/>
                <w:sz w:val="24"/>
                <w:szCs w:val="24"/>
                <w:lang w:bidi="ar"/>
              </w:rPr>
            </w:pPr>
          </w:p>
        </w:tc>
        <w:tc>
          <w:tcPr>
            <w:tcW w:w="4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85D0B8">
            <w:pPr>
              <w:widowControl/>
              <w:jc w:val="center"/>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20</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0C79CA">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kern w:val="0"/>
                <w:sz w:val="24"/>
                <w:szCs w:val="24"/>
                <w:lang w:bidi="ar"/>
              </w:rPr>
              <w:t>分包单位现场负责人未按合同约定到岗履职。</w:t>
            </w:r>
          </w:p>
        </w:tc>
        <w:tc>
          <w:tcPr>
            <w:tcW w:w="4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1092C4">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检查相关现场管理文件、会议纪要内容及签到等情况，核实分包单位负责人的到岗履职情况。</w:t>
            </w:r>
          </w:p>
        </w:tc>
        <w:tc>
          <w:tcPr>
            <w:tcW w:w="18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C2DB80">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3DDFFE9A">
            <w:pPr>
              <w:widowControl/>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kern w:val="0"/>
                <w:sz w:val="24"/>
                <w:szCs w:val="24"/>
                <w:lang w:bidi="ar"/>
              </w:rPr>
              <w:t>□未发现相关情形</w:t>
            </w:r>
          </w:p>
        </w:tc>
        <w:tc>
          <w:tcPr>
            <w:tcW w:w="15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444FC5">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□存在或涉嫌存在相关情形</w:t>
            </w:r>
          </w:p>
          <w:p w14:paraId="2A3EE397">
            <w:pPr>
              <w:widowControl/>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□未发现相关情形</w:t>
            </w:r>
          </w:p>
        </w:tc>
      </w:tr>
      <w:tr w14:paraId="30CBD052">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ADD565">
            <w:pPr>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21</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0C9A89">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发现的其他问题</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9BEDAC"/>
          <w:p w14:paraId="719806CE"/>
          <w:p w14:paraId="61748A9A">
            <w:pPr>
              <w:pStyle w:val="2"/>
            </w:pPr>
          </w:p>
          <w:p w14:paraId="3A61E641"/>
        </w:tc>
      </w:tr>
      <w:tr w14:paraId="766E58C8">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D434E7">
            <w:pPr>
              <w:jc w:val="center"/>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
                <w:bCs/>
                <w:sz w:val="24"/>
                <w:szCs w:val="24"/>
              </w:rPr>
              <w:t>22</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386975">
            <w:pPr>
              <w:jc w:val="center"/>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
                <w:bCs/>
                <w:sz w:val="28"/>
                <w:szCs w:val="28"/>
              </w:rPr>
              <w:t>建设单位自查意见</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ACDEC4">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经自查,建设单位对本项目主要管理人员有关情况有以下自查意见：</w:t>
            </w:r>
          </w:p>
          <w:p w14:paraId="463BEB9F">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color w:val="000000"/>
                <w:kern w:val="0"/>
                <w:sz w:val="24"/>
                <w:szCs w:val="24"/>
                <w:lang w:bidi="ar"/>
              </w:rPr>
              <w:t>□</w:t>
            </w:r>
            <w:r>
              <w:rPr>
                <w:rFonts w:hint="eastAsia" w:ascii="仿宋_GB2312" w:hAnsi="仿宋_GB2312" w:eastAsia="仿宋_GB2312" w:cs="仿宋_GB2312"/>
                <w:b/>
                <w:sz w:val="24"/>
                <w:szCs w:val="24"/>
              </w:rPr>
              <w:t>未发现在本项目有违法违规行为。</w:t>
            </w:r>
          </w:p>
          <w:p w14:paraId="30D40F6D">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color w:val="000000"/>
                <w:kern w:val="0"/>
                <w:sz w:val="24"/>
                <w:szCs w:val="24"/>
                <w:lang w:bidi="ar"/>
              </w:rPr>
              <w:t>□</w:t>
            </w:r>
            <w:r>
              <w:rPr>
                <w:rFonts w:hint="eastAsia" w:ascii="仿宋_GB2312" w:hAnsi="仿宋_GB2312" w:eastAsia="仿宋_GB2312" w:cs="仿宋_GB2312"/>
                <w:b/>
                <w:sz w:val="24"/>
                <w:szCs w:val="24"/>
              </w:rPr>
              <w:t>发现在本项目涉嫌存在</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项违法违规行为，具体为</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【勾选本条需补充】。</w:t>
            </w:r>
          </w:p>
          <w:p w14:paraId="6175E593">
            <w:pPr>
              <w:pStyle w:val="3"/>
              <w:rPr>
                <w:rFonts w:ascii="仿宋_GB2312" w:hAnsi="仿宋_GB2312" w:eastAsia="仿宋_GB2312" w:cs="仿宋_GB2312"/>
                <w:b/>
                <w:bCs w:val="0"/>
                <w:sz w:val="24"/>
                <w:szCs w:val="24"/>
              </w:rPr>
            </w:pPr>
          </w:p>
          <w:p w14:paraId="63765B8B">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 xml:space="preserve">建设单位项目负责人签字（盖章）：              </w:t>
            </w:r>
          </w:p>
          <w:p w14:paraId="557FF837">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b/>
                <w:sz w:val="24"/>
                <w:szCs w:val="24"/>
              </w:rPr>
              <w:t>时间：2022年</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月</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日</w:t>
            </w:r>
          </w:p>
        </w:tc>
      </w:tr>
      <w:tr w14:paraId="38A01B0F">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65CCF8">
            <w:pPr>
              <w:jc w:val="center"/>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
                <w:bCs/>
                <w:sz w:val="24"/>
                <w:szCs w:val="24"/>
              </w:rPr>
              <w:t>23</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9CFFA8">
            <w:pPr>
              <w:jc w:val="center"/>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
                <w:bCs/>
                <w:sz w:val="28"/>
                <w:szCs w:val="28"/>
              </w:rPr>
              <w:t>施工总承包单位复核意见</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498168">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经复核,对建设单位关于本项目主要管理人员有关情况自查意见有如下复核意见：</w:t>
            </w:r>
          </w:p>
          <w:p w14:paraId="1328DCC9">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color w:val="000000"/>
                <w:kern w:val="0"/>
                <w:sz w:val="24"/>
                <w:szCs w:val="24"/>
                <w:lang w:bidi="ar"/>
              </w:rPr>
              <w:t>□</w:t>
            </w:r>
            <w:r>
              <w:rPr>
                <w:rFonts w:hint="eastAsia" w:ascii="仿宋_GB2312" w:hAnsi="仿宋_GB2312" w:eastAsia="仿宋_GB2312" w:cs="仿宋_GB2312"/>
                <w:b/>
                <w:sz w:val="24"/>
                <w:szCs w:val="24"/>
              </w:rPr>
              <w:t>认可建设单位自查意见。</w:t>
            </w:r>
          </w:p>
          <w:p w14:paraId="56EEF11A">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color w:val="000000"/>
                <w:kern w:val="0"/>
                <w:sz w:val="24"/>
                <w:szCs w:val="24"/>
                <w:lang w:bidi="ar"/>
              </w:rPr>
              <w:t>□不</w:t>
            </w:r>
            <w:r>
              <w:rPr>
                <w:rFonts w:hint="eastAsia" w:ascii="仿宋_GB2312" w:hAnsi="仿宋_GB2312" w:eastAsia="仿宋_GB2312" w:cs="仿宋_GB2312"/>
                <w:b/>
                <w:sz w:val="24"/>
                <w:szCs w:val="24"/>
              </w:rPr>
              <w:t>认可建设单位自查意见，还发现在本项目涉嫌存在</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违法违规行为。</w:t>
            </w:r>
          </w:p>
          <w:p w14:paraId="626FD78B">
            <w:pPr>
              <w:rPr>
                <w:rFonts w:ascii="仿宋_GB2312" w:hAnsi="仿宋_GB2312" w:eastAsia="仿宋_GB2312" w:cs="仿宋_GB2312"/>
                <w:b/>
                <w:sz w:val="24"/>
                <w:szCs w:val="24"/>
              </w:rPr>
            </w:pPr>
          </w:p>
          <w:p w14:paraId="01DEF11B">
            <w:pPr>
              <w:pStyle w:val="3"/>
              <w:rPr>
                <w:rFonts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 xml:space="preserve">施工总承包单位项目负责人签字（盖注册章）：              </w:t>
            </w:r>
          </w:p>
          <w:p w14:paraId="0F71D1F4">
            <w:pPr>
              <w:pStyle w:val="3"/>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b/>
                <w:bCs w:val="0"/>
                <w:sz w:val="24"/>
                <w:szCs w:val="24"/>
              </w:rPr>
              <w:t>时间：2022年  月  日</w:t>
            </w:r>
          </w:p>
        </w:tc>
      </w:tr>
      <w:tr w14:paraId="3348E8B3">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40AB6C">
            <w:pPr>
              <w:jc w:val="center"/>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
                <w:bCs/>
                <w:sz w:val="24"/>
                <w:szCs w:val="24"/>
              </w:rPr>
              <w:t>24</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F9327E">
            <w:pPr>
              <w:jc w:val="center"/>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
                <w:bCs/>
                <w:sz w:val="28"/>
                <w:szCs w:val="28"/>
              </w:rPr>
              <w:t>监理单位复核意见</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756155">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经复核,对建设单位关于本项目主要管理人员有关情况自查意见有如下复核意见：</w:t>
            </w:r>
          </w:p>
          <w:p w14:paraId="2B8EBB52">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color w:val="000000"/>
                <w:kern w:val="0"/>
                <w:sz w:val="24"/>
                <w:szCs w:val="24"/>
                <w:lang w:bidi="ar"/>
              </w:rPr>
              <w:t>□</w:t>
            </w:r>
            <w:r>
              <w:rPr>
                <w:rFonts w:hint="eastAsia" w:ascii="仿宋_GB2312" w:hAnsi="仿宋_GB2312" w:eastAsia="仿宋_GB2312" w:cs="仿宋_GB2312"/>
                <w:b/>
                <w:sz w:val="24"/>
                <w:szCs w:val="24"/>
              </w:rPr>
              <w:t>认可建设单位自查意见。</w:t>
            </w:r>
          </w:p>
          <w:p w14:paraId="10EC35CC">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color w:val="000000"/>
                <w:kern w:val="0"/>
                <w:sz w:val="24"/>
                <w:szCs w:val="24"/>
                <w:lang w:bidi="ar"/>
              </w:rPr>
              <w:t>□不</w:t>
            </w:r>
            <w:r>
              <w:rPr>
                <w:rFonts w:hint="eastAsia" w:ascii="仿宋_GB2312" w:hAnsi="仿宋_GB2312" w:eastAsia="仿宋_GB2312" w:cs="仿宋_GB2312"/>
                <w:b/>
                <w:sz w:val="24"/>
                <w:szCs w:val="24"/>
              </w:rPr>
              <w:t>认可建设单位自查意见，还发现在本项目涉嫌存在</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违法违规行为。</w:t>
            </w:r>
          </w:p>
          <w:p w14:paraId="6564451B">
            <w:pPr>
              <w:rPr>
                <w:rFonts w:ascii="仿宋_GB2312" w:hAnsi="仿宋_GB2312" w:eastAsia="仿宋_GB2312" w:cs="仿宋_GB2312"/>
                <w:b/>
                <w:sz w:val="24"/>
                <w:szCs w:val="24"/>
              </w:rPr>
            </w:pPr>
          </w:p>
          <w:p w14:paraId="31003E08">
            <w:pPr>
              <w:rPr>
                <w:rFonts w:ascii="仿宋_GB2312" w:hAnsi="仿宋_GB2312" w:eastAsia="仿宋_GB2312" w:cs="仿宋_GB2312"/>
                <w:b/>
                <w:sz w:val="24"/>
                <w:szCs w:val="24"/>
              </w:rPr>
            </w:pPr>
            <w:r>
              <w:rPr>
                <w:rFonts w:hint="eastAsia" w:ascii="仿宋_GB2312" w:hAnsi="仿宋_GB2312" w:eastAsia="仿宋_GB2312" w:cs="仿宋_GB2312"/>
                <w:b/>
                <w:sz w:val="24"/>
                <w:szCs w:val="24"/>
              </w:rPr>
              <w:t xml:space="preserve">施工总承包单位项目负责人签字（盖注册章）：              </w:t>
            </w:r>
          </w:p>
          <w:p w14:paraId="3EE510B7">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b/>
                <w:sz w:val="24"/>
                <w:szCs w:val="24"/>
              </w:rPr>
              <w:t>时间：2022年  月  日</w:t>
            </w:r>
          </w:p>
        </w:tc>
      </w:tr>
      <w:tr w14:paraId="058DFB62">
        <w:tblPrEx>
          <w:tblCellMar>
            <w:top w:w="0" w:type="dxa"/>
            <w:left w:w="0" w:type="dxa"/>
            <w:bottom w:w="0" w:type="dxa"/>
            <w:right w:w="0" w:type="dxa"/>
          </w:tblCellMar>
        </w:tblPrEx>
        <w:trPr>
          <w:cantSplit/>
          <w:trHeight w:val="739" w:hRule="atLeast"/>
          <w:tblHeader/>
        </w:trPr>
        <w:tc>
          <w:tcPr>
            <w:tcW w:w="101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250AEE">
            <w:pPr>
              <w:jc w:val="center"/>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
                <w:bCs/>
                <w:sz w:val="24"/>
                <w:szCs w:val="24"/>
              </w:rPr>
              <w:t>25</w:t>
            </w:r>
          </w:p>
        </w:tc>
        <w:tc>
          <w:tcPr>
            <w:tcW w:w="52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563CD3">
            <w:pPr>
              <w:jc w:val="center"/>
              <w:rPr>
                <w:rFonts w:ascii="仿宋_GB2312" w:hAnsi="仿宋_GB2312" w:eastAsia="仿宋_GB2312" w:cs="仿宋_GB2312"/>
                <w:bCs/>
                <w:color w:val="000000"/>
                <w:kern w:val="0"/>
                <w:sz w:val="24"/>
                <w:szCs w:val="24"/>
                <w:lang w:bidi="ar"/>
              </w:rPr>
            </w:pPr>
            <w:r>
              <w:rPr>
                <w:rFonts w:hint="eastAsia" w:ascii="仿宋_GB2312" w:hAnsi="仿宋_GB2312" w:eastAsia="仿宋_GB2312" w:cs="仿宋_GB2312"/>
                <w:b/>
                <w:bCs/>
                <w:sz w:val="28"/>
                <w:szCs w:val="28"/>
              </w:rPr>
              <w:t>主管部门检查结论</w:t>
            </w:r>
          </w:p>
        </w:tc>
        <w:tc>
          <w:tcPr>
            <w:tcW w:w="763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B5C003">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经检查，对本项目主要管理人员有关情况情况有以下检查结论：</w:t>
            </w:r>
          </w:p>
          <w:p w14:paraId="76227DAC">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□暂未发现本项目违法违规行为；</w:t>
            </w:r>
          </w:p>
          <w:p w14:paraId="67935DBB">
            <w:pPr>
              <w:ind w:firstLine="482" w:firstLineChars="200"/>
              <w:rPr>
                <w:rFonts w:ascii="仿宋_GB2312" w:hAnsi="仿宋_GB2312" w:eastAsia="仿宋_GB2312" w:cs="仿宋_GB2312"/>
                <w:b/>
                <w:sz w:val="24"/>
                <w:szCs w:val="24"/>
              </w:rPr>
            </w:pPr>
            <w:r>
              <w:rPr>
                <w:rFonts w:hint="eastAsia" w:ascii="仿宋_GB2312" w:hAnsi="仿宋_GB2312" w:eastAsia="仿宋_GB2312" w:cs="仿宋_GB2312"/>
                <w:b/>
                <w:sz w:val="24"/>
                <w:szCs w:val="24"/>
              </w:rPr>
              <w:t>□发现本项目涉嫌存在</w:t>
            </w:r>
            <w:r>
              <w:rPr>
                <w:rFonts w:hint="eastAsia" w:ascii="仿宋_GB2312" w:hAnsi="仿宋_GB2312" w:eastAsia="仿宋_GB2312" w:cs="仿宋_GB2312"/>
                <w:b/>
                <w:sz w:val="24"/>
                <w:szCs w:val="24"/>
                <w:u w:val="single"/>
              </w:rPr>
              <w:t xml:space="preserve">        </w:t>
            </w:r>
            <w:r>
              <w:rPr>
                <w:rFonts w:hint="eastAsia" w:ascii="仿宋_GB2312" w:hAnsi="仿宋_GB2312" w:eastAsia="仿宋_GB2312" w:cs="仿宋_GB2312"/>
                <w:b/>
                <w:sz w:val="24"/>
                <w:szCs w:val="24"/>
              </w:rPr>
              <w:t>违法违规行为，需进行进一步调查核实。</w:t>
            </w:r>
          </w:p>
          <w:p w14:paraId="3CE64466">
            <w:pPr>
              <w:widowControl/>
              <w:jc w:val="left"/>
              <w:textAlignment w:val="center"/>
              <w:rPr>
                <w:rFonts w:ascii="仿宋_GB2312" w:hAnsi="仿宋_GB2312" w:eastAsia="仿宋_GB2312" w:cs="仿宋_GB2312"/>
                <w:b/>
                <w:color w:val="000000"/>
                <w:kern w:val="0"/>
                <w:sz w:val="24"/>
                <w:szCs w:val="24"/>
                <w:lang w:bidi="ar"/>
              </w:rPr>
            </w:pPr>
          </w:p>
          <w:p w14:paraId="618950B4">
            <w:pPr>
              <w:rPr>
                <w:rFonts w:ascii="仿宋_GB2312" w:hAnsi="仿宋_GB2312" w:eastAsia="仿宋_GB2312" w:cs="仿宋_GB2312"/>
                <w:b/>
                <w:color w:val="000000"/>
                <w:kern w:val="0"/>
                <w:sz w:val="24"/>
                <w:szCs w:val="24"/>
                <w:lang w:bidi="ar"/>
              </w:rPr>
            </w:pPr>
            <w:r>
              <w:rPr>
                <w:rFonts w:hint="eastAsia" w:ascii="仿宋_GB2312" w:hAnsi="仿宋_GB2312" w:eastAsia="仿宋_GB2312" w:cs="仿宋_GB2312"/>
                <w:b/>
                <w:color w:val="000000"/>
                <w:kern w:val="0"/>
                <w:sz w:val="24"/>
                <w:szCs w:val="24"/>
                <w:lang w:bidi="ar"/>
              </w:rPr>
              <w:t xml:space="preserve">主管部门检查人员签字：                    </w:t>
            </w:r>
          </w:p>
          <w:p w14:paraId="3CDBCDF4">
            <w:pP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b/>
                <w:color w:val="000000"/>
                <w:kern w:val="0"/>
                <w:sz w:val="24"/>
                <w:szCs w:val="24"/>
                <w:lang w:bidi="ar"/>
              </w:rPr>
              <w:t>时间：2022年   月  日</w:t>
            </w:r>
          </w:p>
        </w:tc>
      </w:tr>
    </w:tbl>
    <w:p w14:paraId="413AE11B">
      <w:pPr>
        <w:pStyle w:val="3"/>
      </w:pPr>
    </w:p>
    <w:sectPr>
      <w:footerReference r:id="rId4" w:type="default"/>
      <w:pgSz w:w="16838" w:h="11906" w:orient="landscape"/>
      <w:pgMar w:top="1588" w:right="1644" w:bottom="1474"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D33DC">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E1DE7">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EDE1DE7">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87BFE">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77F524">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1E77F524">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B2B1E"/>
    <w:multiLevelType w:val="singleLevel"/>
    <w:tmpl w:val="801B2B1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ZWU1ZGU2NjMyNmMwYTRjZWI5YjFkYTcyOTBmMTAifQ=="/>
  </w:docVars>
  <w:rsids>
    <w:rsidRoot w:val="207C4463"/>
    <w:rsid w:val="00240854"/>
    <w:rsid w:val="002C1FE8"/>
    <w:rsid w:val="003F0E26"/>
    <w:rsid w:val="006F5C0A"/>
    <w:rsid w:val="00775A57"/>
    <w:rsid w:val="0080532C"/>
    <w:rsid w:val="00812069"/>
    <w:rsid w:val="00870270"/>
    <w:rsid w:val="00923E58"/>
    <w:rsid w:val="009760DA"/>
    <w:rsid w:val="00A21CF3"/>
    <w:rsid w:val="00C4602A"/>
    <w:rsid w:val="00EC5E3B"/>
    <w:rsid w:val="00F948BE"/>
    <w:rsid w:val="00FE336F"/>
    <w:rsid w:val="012038C7"/>
    <w:rsid w:val="013F5F61"/>
    <w:rsid w:val="01BA0D5F"/>
    <w:rsid w:val="01CC55D6"/>
    <w:rsid w:val="01D7093C"/>
    <w:rsid w:val="024B4F93"/>
    <w:rsid w:val="025C3535"/>
    <w:rsid w:val="02605152"/>
    <w:rsid w:val="026455AE"/>
    <w:rsid w:val="02677A1F"/>
    <w:rsid w:val="0272377A"/>
    <w:rsid w:val="027B7F3F"/>
    <w:rsid w:val="02B24F5F"/>
    <w:rsid w:val="02BC6306"/>
    <w:rsid w:val="030C39EE"/>
    <w:rsid w:val="03C65F7D"/>
    <w:rsid w:val="03ED14F7"/>
    <w:rsid w:val="03F11208"/>
    <w:rsid w:val="04434EF8"/>
    <w:rsid w:val="0446376A"/>
    <w:rsid w:val="04640501"/>
    <w:rsid w:val="04732DEC"/>
    <w:rsid w:val="04A00EA0"/>
    <w:rsid w:val="053661AB"/>
    <w:rsid w:val="05910FAC"/>
    <w:rsid w:val="0612635B"/>
    <w:rsid w:val="061E677F"/>
    <w:rsid w:val="0669570F"/>
    <w:rsid w:val="06D83A92"/>
    <w:rsid w:val="0710073A"/>
    <w:rsid w:val="07B67951"/>
    <w:rsid w:val="07E11690"/>
    <w:rsid w:val="07E655A1"/>
    <w:rsid w:val="07FE67B7"/>
    <w:rsid w:val="082B2D8D"/>
    <w:rsid w:val="0835519F"/>
    <w:rsid w:val="089137DB"/>
    <w:rsid w:val="09195E3C"/>
    <w:rsid w:val="093A0BE3"/>
    <w:rsid w:val="0969583C"/>
    <w:rsid w:val="09EE5AAD"/>
    <w:rsid w:val="09F0519C"/>
    <w:rsid w:val="09F92B0D"/>
    <w:rsid w:val="0A0C2CDC"/>
    <w:rsid w:val="0A27797C"/>
    <w:rsid w:val="0A282841"/>
    <w:rsid w:val="0A451F12"/>
    <w:rsid w:val="0A7D1C37"/>
    <w:rsid w:val="0A9F5ACF"/>
    <w:rsid w:val="0AD36231"/>
    <w:rsid w:val="0AD712D8"/>
    <w:rsid w:val="0AF32379"/>
    <w:rsid w:val="0B8D5081"/>
    <w:rsid w:val="0C2C787D"/>
    <w:rsid w:val="0C2E5837"/>
    <w:rsid w:val="0C6B1E74"/>
    <w:rsid w:val="0C747B36"/>
    <w:rsid w:val="0CB20E90"/>
    <w:rsid w:val="0CC00A1B"/>
    <w:rsid w:val="0CD263A9"/>
    <w:rsid w:val="0D0C2153"/>
    <w:rsid w:val="0D2F2DB2"/>
    <w:rsid w:val="0D341188"/>
    <w:rsid w:val="0D783D36"/>
    <w:rsid w:val="0D7B433E"/>
    <w:rsid w:val="0DAF0EB1"/>
    <w:rsid w:val="0DB553F1"/>
    <w:rsid w:val="0E1C3798"/>
    <w:rsid w:val="0E5433D4"/>
    <w:rsid w:val="0EB722B7"/>
    <w:rsid w:val="0EEB1A93"/>
    <w:rsid w:val="0EF93620"/>
    <w:rsid w:val="0F12762B"/>
    <w:rsid w:val="0F361052"/>
    <w:rsid w:val="0F384729"/>
    <w:rsid w:val="0F614B68"/>
    <w:rsid w:val="0F727E94"/>
    <w:rsid w:val="0F7E371E"/>
    <w:rsid w:val="0FCB5069"/>
    <w:rsid w:val="0FD04C84"/>
    <w:rsid w:val="101C47BA"/>
    <w:rsid w:val="105B436C"/>
    <w:rsid w:val="106E1227"/>
    <w:rsid w:val="107B6537"/>
    <w:rsid w:val="108C10C5"/>
    <w:rsid w:val="10907BBD"/>
    <w:rsid w:val="110C7E22"/>
    <w:rsid w:val="115D5A1F"/>
    <w:rsid w:val="11765256"/>
    <w:rsid w:val="11E667EA"/>
    <w:rsid w:val="12185C98"/>
    <w:rsid w:val="12275D39"/>
    <w:rsid w:val="12431DD3"/>
    <w:rsid w:val="12633495"/>
    <w:rsid w:val="12D14AF5"/>
    <w:rsid w:val="12D75137"/>
    <w:rsid w:val="132458D4"/>
    <w:rsid w:val="138459FF"/>
    <w:rsid w:val="13A77827"/>
    <w:rsid w:val="143F42C1"/>
    <w:rsid w:val="149A6D8D"/>
    <w:rsid w:val="14E477D8"/>
    <w:rsid w:val="1505219E"/>
    <w:rsid w:val="156C05ED"/>
    <w:rsid w:val="15A95B6F"/>
    <w:rsid w:val="15FE72A5"/>
    <w:rsid w:val="162A2874"/>
    <w:rsid w:val="16500D4F"/>
    <w:rsid w:val="16B22169"/>
    <w:rsid w:val="16C417E9"/>
    <w:rsid w:val="16CE7EF2"/>
    <w:rsid w:val="16DE6EBE"/>
    <w:rsid w:val="17041BD3"/>
    <w:rsid w:val="1706308C"/>
    <w:rsid w:val="17484EAF"/>
    <w:rsid w:val="1750445B"/>
    <w:rsid w:val="17507638"/>
    <w:rsid w:val="17E43EC5"/>
    <w:rsid w:val="180B57D7"/>
    <w:rsid w:val="181042A0"/>
    <w:rsid w:val="18362143"/>
    <w:rsid w:val="19086204"/>
    <w:rsid w:val="190E3DF0"/>
    <w:rsid w:val="194A13A3"/>
    <w:rsid w:val="196456A7"/>
    <w:rsid w:val="198152F4"/>
    <w:rsid w:val="198D7C36"/>
    <w:rsid w:val="1A0034F3"/>
    <w:rsid w:val="1A333131"/>
    <w:rsid w:val="1A754A6D"/>
    <w:rsid w:val="1A8E4F27"/>
    <w:rsid w:val="1AAA6ADF"/>
    <w:rsid w:val="1AB90608"/>
    <w:rsid w:val="1B191CA7"/>
    <w:rsid w:val="1B83294B"/>
    <w:rsid w:val="1B9C5A17"/>
    <w:rsid w:val="1C3D492E"/>
    <w:rsid w:val="1C506042"/>
    <w:rsid w:val="1C8C1372"/>
    <w:rsid w:val="1CCC1D27"/>
    <w:rsid w:val="1CF5101F"/>
    <w:rsid w:val="1CF75CA0"/>
    <w:rsid w:val="1D0018F2"/>
    <w:rsid w:val="1D04222B"/>
    <w:rsid w:val="1D0B109E"/>
    <w:rsid w:val="1D1D6FBC"/>
    <w:rsid w:val="1D3D574F"/>
    <w:rsid w:val="1D541C2A"/>
    <w:rsid w:val="1DC4687E"/>
    <w:rsid w:val="1DF14A1C"/>
    <w:rsid w:val="1E263BDB"/>
    <w:rsid w:val="1E292E9C"/>
    <w:rsid w:val="1E4A527B"/>
    <w:rsid w:val="1E7B110E"/>
    <w:rsid w:val="1E9D4E59"/>
    <w:rsid w:val="1EA52B7D"/>
    <w:rsid w:val="1EB638AA"/>
    <w:rsid w:val="1ECE78C7"/>
    <w:rsid w:val="1F1539ED"/>
    <w:rsid w:val="1F2BB661"/>
    <w:rsid w:val="1F37C728"/>
    <w:rsid w:val="1F397FAF"/>
    <w:rsid w:val="1F3A168F"/>
    <w:rsid w:val="1F841FC3"/>
    <w:rsid w:val="1F8C229A"/>
    <w:rsid w:val="1FB7CC58"/>
    <w:rsid w:val="1FE85F36"/>
    <w:rsid w:val="1FF72EC0"/>
    <w:rsid w:val="200761BF"/>
    <w:rsid w:val="207C4463"/>
    <w:rsid w:val="212D70F4"/>
    <w:rsid w:val="215977B8"/>
    <w:rsid w:val="21AE7658"/>
    <w:rsid w:val="21D71643"/>
    <w:rsid w:val="21EA79BC"/>
    <w:rsid w:val="21F5691B"/>
    <w:rsid w:val="2207247D"/>
    <w:rsid w:val="223F3AB5"/>
    <w:rsid w:val="22621398"/>
    <w:rsid w:val="22DE6B92"/>
    <w:rsid w:val="22ED672F"/>
    <w:rsid w:val="235DADC7"/>
    <w:rsid w:val="239C1303"/>
    <w:rsid w:val="23AD021B"/>
    <w:rsid w:val="23BC6DD4"/>
    <w:rsid w:val="23D32845"/>
    <w:rsid w:val="24112F3B"/>
    <w:rsid w:val="241755EC"/>
    <w:rsid w:val="243A447D"/>
    <w:rsid w:val="24404D53"/>
    <w:rsid w:val="244D17E3"/>
    <w:rsid w:val="249E23F3"/>
    <w:rsid w:val="24F341BB"/>
    <w:rsid w:val="25143645"/>
    <w:rsid w:val="251909B0"/>
    <w:rsid w:val="256E20C7"/>
    <w:rsid w:val="259930BA"/>
    <w:rsid w:val="25A27074"/>
    <w:rsid w:val="25DC716E"/>
    <w:rsid w:val="25DE5319"/>
    <w:rsid w:val="25EA778E"/>
    <w:rsid w:val="263E0E12"/>
    <w:rsid w:val="26717403"/>
    <w:rsid w:val="27150624"/>
    <w:rsid w:val="2754566C"/>
    <w:rsid w:val="276131C2"/>
    <w:rsid w:val="27813401"/>
    <w:rsid w:val="279A4760"/>
    <w:rsid w:val="285A0A7E"/>
    <w:rsid w:val="2883363B"/>
    <w:rsid w:val="28941F3B"/>
    <w:rsid w:val="290D4D11"/>
    <w:rsid w:val="291C4E82"/>
    <w:rsid w:val="291E7E8A"/>
    <w:rsid w:val="294D1C8A"/>
    <w:rsid w:val="296210FF"/>
    <w:rsid w:val="296E053D"/>
    <w:rsid w:val="299D0657"/>
    <w:rsid w:val="29B91550"/>
    <w:rsid w:val="29F8197C"/>
    <w:rsid w:val="2A2806C9"/>
    <w:rsid w:val="2A2B0C46"/>
    <w:rsid w:val="2A8B4CDC"/>
    <w:rsid w:val="2A9449D1"/>
    <w:rsid w:val="2AE56966"/>
    <w:rsid w:val="2B23502E"/>
    <w:rsid w:val="2B77743F"/>
    <w:rsid w:val="2B833766"/>
    <w:rsid w:val="2B915BBA"/>
    <w:rsid w:val="2BA90B25"/>
    <w:rsid w:val="2BFF5646"/>
    <w:rsid w:val="2C002311"/>
    <w:rsid w:val="2C1E2647"/>
    <w:rsid w:val="2C2621F8"/>
    <w:rsid w:val="2C634B1C"/>
    <w:rsid w:val="2CE306AF"/>
    <w:rsid w:val="2CE3627B"/>
    <w:rsid w:val="2D7A467B"/>
    <w:rsid w:val="2D8932E4"/>
    <w:rsid w:val="2DBE67F4"/>
    <w:rsid w:val="2DDC4D2E"/>
    <w:rsid w:val="2DF42DF9"/>
    <w:rsid w:val="2E5164FD"/>
    <w:rsid w:val="2EBB1747"/>
    <w:rsid w:val="2ECD1E19"/>
    <w:rsid w:val="2EDF8FF0"/>
    <w:rsid w:val="2F1F3591"/>
    <w:rsid w:val="2F207B55"/>
    <w:rsid w:val="2F46609F"/>
    <w:rsid w:val="2F4B05D7"/>
    <w:rsid w:val="2F9776C5"/>
    <w:rsid w:val="2FC113D8"/>
    <w:rsid w:val="303F19A3"/>
    <w:rsid w:val="30BE3DA2"/>
    <w:rsid w:val="30EE6BF9"/>
    <w:rsid w:val="30F543AE"/>
    <w:rsid w:val="31187D59"/>
    <w:rsid w:val="317D4C0A"/>
    <w:rsid w:val="318B5EB4"/>
    <w:rsid w:val="31B65FBB"/>
    <w:rsid w:val="31EE65CF"/>
    <w:rsid w:val="329C7677"/>
    <w:rsid w:val="32AA56A7"/>
    <w:rsid w:val="33505AD7"/>
    <w:rsid w:val="335454B2"/>
    <w:rsid w:val="335F288C"/>
    <w:rsid w:val="33826C0F"/>
    <w:rsid w:val="33AC6BFB"/>
    <w:rsid w:val="33D90F68"/>
    <w:rsid w:val="33DF6AB2"/>
    <w:rsid w:val="34122598"/>
    <w:rsid w:val="344519D5"/>
    <w:rsid w:val="34820CF3"/>
    <w:rsid w:val="353F33C1"/>
    <w:rsid w:val="35787F1B"/>
    <w:rsid w:val="357973E3"/>
    <w:rsid w:val="35937C3E"/>
    <w:rsid w:val="35C75107"/>
    <w:rsid w:val="365317D5"/>
    <w:rsid w:val="36A66389"/>
    <w:rsid w:val="36AA4709"/>
    <w:rsid w:val="36EE71FC"/>
    <w:rsid w:val="37276960"/>
    <w:rsid w:val="37411F97"/>
    <w:rsid w:val="37A01161"/>
    <w:rsid w:val="37D0767F"/>
    <w:rsid w:val="37FE6435"/>
    <w:rsid w:val="38102E80"/>
    <w:rsid w:val="381147CB"/>
    <w:rsid w:val="38294269"/>
    <w:rsid w:val="382D5B56"/>
    <w:rsid w:val="38306D9E"/>
    <w:rsid w:val="388D1F7C"/>
    <w:rsid w:val="38C64223"/>
    <w:rsid w:val="38FB2797"/>
    <w:rsid w:val="390C1E19"/>
    <w:rsid w:val="39203448"/>
    <w:rsid w:val="396A1B5D"/>
    <w:rsid w:val="396C1AC1"/>
    <w:rsid w:val="398B32E7"/>
    <w:rsid w:val="39A5609A"/>
    <w:rsid w:val="39B3244D"/>
    <w:rsid w:val="39F513F8"/>
    <w:rsid w:val="3A10517C"/>
    <w:rsid w:val="3A9579AA"/>
    <w:rsid w:val="3A9E5957"/>
    <w:rsid w:val="3AB45727"/>
    <w:rsid w:val="3AB663A9"/>
    <w:rsid w:val="3AF77383"/>
    <w:rsid w:val="3B123E02"/>
    <w:rsid w:val="3B49722E"/>
    <w:rsid w:val="3B706435"/>
    <w:rsid w:val="3BE40578"/>
    <w:rsid w:val="3C24756F"/>
    <w:rsid w:val="3C462702"/>
    <w:rsid w:val="3C8F1FCF"/>
    <w:rsid w:val="3CA37D1D"/>
    <w:rsid w:val="3CDD2CA4"/>
    <w:rsid w:val="3CE96191"/>
    <w:rsid w:val="3D01644A"/>
    <w:rsid w:val="3D1D781B"/>
    <w:rsid w:val="3D2F58A8"/>
    <w:rsid w:val="3D33781C"/>
    <w:rsid w:val="3D420FD6"/>
    <w:rsid w:val="3D4E2353"/>
    <w:rsid w:val="3D6A2D95"/>
    <w:rsid w:val="3D874222"/>
    <w:rsid w:val="3DAFA6DA"/>
    <w:rsid w:val="3DB503A9"/>
    <w:rsid w:val="3DEE5124"/>
    <w:rsid w:val="3DFE2802"/>
    <w:rsid w:val="3E0B1A2A"/>
    <w:rsid w:val="3E725328"/>
    <w:rsid w:val="3E9D129F"/>
    <w:rsid w:val="3EBD2CA2"/>
    <w:rsid w:val="3EC26C95"/>
    <w:rsid w:val="3ED146C3"/>
    <w:rsid w:val="3F1872F1"/>
    <w:rsid w:val="3F370783"/>
    <w:rsid w:val="3F954FC7"/>
    <w:rsid w:val="3FA602A0"/>
    <w:rsid w:val="3FCF56CA"/>
    <w:rsid w:val="3FD30F56"/>
    <w:rsid w:val="3FD50787"/>
    <w:rsid w:val="3FFC4FA4"/>
    <w:rsid w:val="40143050"/>
    <w:rsid w:val="403B521B"/>
    <w:rsid w:val="404E3400"/>
    <w:rsid w:val="40581697"/>
    <w:rsid w:val="405B516A"/>
    <w:rsid w:val="40F911E3"/>
    <w:rsid w:val="41316932"/>
    <w:rsid w:val="41B868B6"/>
    <w:rsid w:val="41D236D9"/>
    <w:rsid w:val="41F67460"/>
    <w:rsid w:val="423678CA"/>
    <w:rsid w:val="42781803"/>
    <w:rsid w:val="42B26C04"/>
    <w:rsid w:val="430724A9"/>
    <w:rsid w:val="4313203B"/>
    <w:rsid w:val="43D55232"/>
    <w:rsid w:val="43EF71DE"/>
    <w:rsid w:val="43F11573"/>
    <w:rsid w:val="445255B0"/>
    <w:rsid w:val="446119D6"/>
    <w:rsid w:val="44E53C78"/>
    <w:rsid w:val="44FC61ED"/>
    <w:rsid w:val="4529531D"/>
    <w:rsid w:val="456D5119"/>
    <w:rsid w:val="458C0A99"/>
    <w:rsid w:val="45B86F9E"/>
    <w:rsid w:val="45D003E7"/>
    <w:rsid w:val="45EB26AE"/>
    <w:rsid w:val="462E3088"/>
    <w:rsid w:val="4639295A"/>
    <w:rsid w:val="463F7C2D"/>
    <w:rsid w:val="4667353C"/>
    <w:rsid w:val="46E7631D"/>
    <w:rsid w:val="4702456E"/>
    <w:rsid w:val="472A7EB2"/>
    <w:rsid w:val="477B7033"/>
    <w:rsid w:val="47F3033C"/>
    <w:rsid w:val="4809373D"/>
    <w:rsid w:val="482B1DD4"/>
    <w:rsid w:val="48462B73"/>
    <w:rsid w:val="486C5CFA"/>
    <w:rsid w:val="487904B9"/>
    <w:rsid w:val="489563A7"/>
    <w:rsid w:val="489C4C5B"/>
    <w:rsid w:val="499D33F1"/>
    <w:rsid w:val="49CD389E"/>
    <w:rsid w:val="49D849D7"/>
    <w:rsid w:val="4A5C4ADA"/>
    <w:rsid w:val="4A6A2503"/>
    <w:rsid w:val="4A9B7C7F"/>
    <w:rsid w:val="4AAD5BE2"/>
    <w:rsid w:val="4AE673CF"/>
    <w:rsid w:val="4AF53E1E"/>
    <w:rsid w:val="4B373E22"/>
    <w:rsid w:val="4B580BB4"/>
    <w:rsid w:val="4B5C6F34"/>
    <w:rsid w:val="4B5F1C22"/>
    <w:rsid w:val="4B9B19F0"/>
    <w:rsid w:val="4BB20AF9"/>
    <w:rsid w:val="4BED063D"/>
    <w:rsid w:val="4BED731C"/>
    <w:rsid w:val="4C2B222D"/>
    <w:rsid w:val="4C3B56C7"/>
    <w:rsid w:val="4C4B13A1"/>
    <w:rsid w:val="4C5B155B"/>
    <w:rsid w:val="4C6232F9"/>
    <w:rsid w:val="4C6A3D76"/>
    <w:rsid w:val="4C8909AA"/>
    <w:rsid w:val="4C8E5D15"/>
    <w:rsid w:val="4C8E6D53"/>
    <w:rsid w:val="4CCF4E13"/>
    <w:rsid w:val="4D046ABE"/>
    <w:rsid w:val="4DB176BA"/>
    <w:rsid w:val="4DD76C27"/>
    <w:rsid w:val="4DE5185B"/>
    <w:rsid w:val="4DF13621"/>
    <w:rsid w:val="4E5647BA"/>
    <w:rsid w:val="4E582E1C"/>
    <w:rsid w:val="4E97574B"/>
    <w:rsid w:val="4E9B7892"/>
    <w:rsid w:val="4EE006F2"/>
    <w:rsid w:val="4F351E04"/>
    <w:rsid w:val="4F3A60CE"/>
    <w:rsid w:val="4F3F5065"/>
    <w:rsid w:val="4F756630"/>
    <w:rsid w:val="4FFA5988"/>
    <w:rsid w:val="50064996"/>
    <w:rsid w:val="5020528A"/>
    <w:rsid w:val="5036133C"/>
    <w:rsid w:val="50B52AE2"/>
    <w:rsid w:val="50BA7E70"/>
    <w:rsid w:val="50EA0EA7"/>
    <w:rsid w:val="510D6F68"/>
    <w:rsid w:val="51344657"/>
    <w:rsid w:val="513810E6"/>
    <w:rsid w:val="516F70D6"/>
    <w:rsid w:val="51837509"/>
    <w:rsid w:val="528F504E"/>
    <w:rsid w:val="5297403C"/>
    <w:rsid w:val="52B52DF0"/>
    <w:rsid w:val="53B16C66"/>
    <w:rsid w:val="53DE3B1D"/>
    <w:rsid w:val="54204637"/>
    <w:rsid w:val="544C278D"/>
    <w:rsid w:val="545C21C3"/>
    <w:rsid w:val="549B5A7A"/>
    <w:rsid w:val="54AB6081"/>
    <w:rsid w:val="557D6699"/>
    <w:rsid w:val="557E2AB6"/>
    <w:rsid w:val="558A6C5A"/>
    <w:rsid w:val="55AA1276"/>
    <w:rsid w:val="55CC57D3"/>
    <w:rsid w:val="56AD512A"/>
    <w:rsid w:val="56CE6B5B"/>
    <w:rsid w:val="57051077"/>
    <w:rsid w:val="570F1E72"/>
    <w:rsid w:val="573D603C"/>
    <w:rsid w:val="578431F4"/>
    <w:rsid w:val="57EB379E"/>
    <w:rsid w:val="57ED4529"/>
    <w:rsid w:val="587051EF"/>
    <w:rsid w:val="58E23C34"/>
    <w:rsid w:val="590B717B"/>
    <w:rsid w:val="597E7BF4"/>
    <w:rsid w:val="59944D5D"/>
    <w:rsid w:val="59B3758B"/>
    <w:rsid w:val="59E226C3"/>
    <w:rsid w:val="5A0F492F"/>
    <w:rsid w:val="5A5A04E6"/>
    <w:rsid w:val="5A6C045C"/>
    <w:rsid w:val="5A8F5E3A"/>
    <w:rsid w:val="5A9A156D"/>
    <w:rsid w:val="5AA21770"/>
    <w:rsid w:val="5AAF055E"/>
    <w:rsid w:val="5ADF320E"/>
    <w:rsid w:val="5AEF198B"/>
    <w:rsid w:val="5B0116FE"/>
    <w:rsid w:val="5B517C1F"/>
    <w:rsid w:val="5B975EB7"/>
    <w:rsid w:val="5B9A5E18"/>
    <w:rsid w:val="5BA40528"/>
    <w:rsid w:val="5BAE290D"/>
    <w:rsid w:val="5BD8743D"/>
    <w:rsid w:val="5BDF29B9"/>
    <w:rsid w:val="5BE50026"/>
    <w:rsid w:val="5C0574B6"/>
    <w:rsid w:val="5C446A1B"/>
    <w:rsid w:val="5C5045B6"/>
    <w:rsid w:val="5CC03159"/>
    <w:rsid w:val="5CF719BF"/>
    <w:rsid w:val="5D371B8D"/>
    <w:rsid w:val="5D3F56B2"/>
    <w:rsid w:val="5D836C56"/>
    <w:rsid w:val="5DA45702"/>
    <w:rsid w:val="5DFE3271"/>
    <w:rsid w:val="5E4D31D9"/>
    <w:rsid w:val="5E4E5429"/>
    <w:rsid w:val="5EA22B67"/>
    <w:rsid w:val="5EDC066F"/>
    <w:rsid w:val="5F01453C"/>
    <w:rsid w:val="5F3E019E"/>
    <w:rsid w:val="5FBF2645"/>
    <w:rsid w:val="60121350"/>
    <w:rsid w:val="603E67D5"/>
    <w:rsid w:val="604D7D35"/>
    <w:rsid w:val="60767023"/>
    <w:rsid w:val="6088567D"/>
    <w:rsid w:val="60A12738"/>
    <w:rsid w:val="60DA15B5"/>
    <w:rsid w:val="60DE4AA2"/>
    <w:rsid w:val="60ED0B1A"/>
    <w:rsid w:val="611330A1"/>
    <w:rsid w:val="61504E9B"/>
    <w:rsid w:val="61612E2B"/>
    <w:rsid w:val="61AD4FA1"/>
    <w:rsid w:val="61E76FA4"/>
    <w:rsid w:val="61F842C5"/>
    <w:rsid w:val="622B11D7"/>
    <w:rsid w:val="626042A2"/>
    <w:rsid w:val="629A07B1"/>
    <w:rsid w:val="633C1BE8"/>
    <w:rsid w:val="633C5A19"/>
    <w:rsid w:val="637F09B8"/>
    <w:rsid w:val="63C73B4F"/>
    <w:rsid w:val="63D16CB6"/>
    <w:rsid w:val="64231D74"/>
    <w:rsid w:val="6444063A"/>
    <w:rsid w:val="64887EEE"/>
    <w:rsid w:val="64B34677"/>
    <w:rsid w:val="64D25C03"/>
    <w:rsid w:val="650375D6"/>
    <w:rsid w:val="657D1953"/>
    <w:rsid w:val="65AD13CC"/>
    <w:rsid w:val="65C64222"/>
    <w:rsid w:val="66E922DC"/>
    <w:rsid w:val="66FE624C"/>
    <w:rsid w:val="679B658F"/>
    <w:rsid w:val="67B85C97"/>
    <w:rsid w:val="67E610CB"/>
    <w:rsid w:val="67F6735A"/>
    <w:rsid w:val="67F76EE9"/>
    <w:rsid w:val="683607D3"/>
    <w:rsid w:val="68401F41"/>
    <w:rsid w:val="684C2EBE"/>
    <w:rsid w:val="68715BA4"/>
    <w:rsid w:val="687E310B"/>
    <w:rsid w:val="68B710BA"/>
    <w:rsid w:val="68BC6E36"/>
    <w:rsid w:val="68E67DD4"/>
    <w:rsid w:val="690032A3"/>
    <w:rsid w:val="690B15F3"/>
    <w:rsid w:val="696D1549"/>
    <w:rsid w:val="69AD48A8"/>
    <w:rsid w:val="6A1A636D"/>
    <w:rsid w:val="6A336986"/>
    <w:rsid w:val="6A4F7418"/>
    <w:rsid w:val="6A867014"/>
    <w:rsid w:val="6AC44781"/>
    <w:rsid w:val="6B346780"/>
    <w:rsid w:val="6B452C73"/>
    <w:rsid w:val="6B6E4CD8"/>
    <w:rsid w:val="6B864840"/>
    <w:rsid w:val="6B8B72EC"/>
    <w:rsid w:val="6BB57690"/>
    <w:rsid w:val="6BC22B34"/>
    <w:rsid w:val="6C1F69D2"/>
    <w:rsid w:val="6C700302"/>
    <w:rsid w:val="6C902E9A"/>
    <w:rsid w:val="6C9106F7"/>
    <w:rsid w:val="6CAC197D"/>
    <w:rsid w:val="6CBC4280"/>
    <w:rsid w:val="6CFB2106"/>
    <w:rsid w:val="6D0E35FD"/>
    <w:rsid w:val="6D115923"/>
    <w:rsid w:val="6D1F4B0F"/>
    <w:rsid w:val="6D2426A7"/>
    <w:rsid w:val="6D9C424B"/>
    <w:rsid w:val="6DB629BD"/>
    <w:rsid w:val="6DB852BB"/>
    <w:rsid w:val="6E103226"/>
    <w:rsid w:val="6E613403"/>
    <w:rsid w:val="6E690D1B"/>
    <w:rsid w:val="6E7444B9"/>
    <w:rsid w:val="6E8226A9"/>
    <w:rsid w:val="6E832155"/>
    <w:rsid w:val="6E9363BA"/>
    <w:rsid w:val="6EAD5F12"/>
    <w:rsid w:val="6ECC35A9"/>
    <w:rsid w:val="6EF3D293"/>
    <w:rsid w:val="6EF90EA2"/>
    <w:rsid w:val="6F256BEB"/>
    <w:rsid w:val="6F3154F8"/>
    <w:rsid w:val="6F482421"/>
    <w:rsid w:val="6FA9745D"/>
    <w:rsid w:val="6FBB2870"/>
    <w:rsid w:val="6FEC6E48"/>
    <w:rsid w:val="6FFF3C51"/>
    <w:rsid w:val="70341980"/>
    <w:rsid w:val="70473B37"/>
    <w:rsid w:val="70687699"/>
    <w:rsid w:val="707363EF"/>
    <w:rsid w:val="70F02181"/>
    <w:rsid w:val="71263F34"/>
    <w:rsid w:val="71363B7E"/>
    <w:rsid w:val="71730909"/>
    <w:rsid w:val="717E200E"/>
    <w:rsid w:val="718B78AA"/>
    <w:rsid w:val="71B37E02"/>
    <w:rsid w:val="71B53BF2"/>
    <w:rsid w:val="71E84F6B"/>
    <w:rsid w:val="71EC440D"/>
    <w:rsid w:val="729A13B9"/>
    <w:rsid w:val="730914BB"/>
    <w:rsid w:val="733D1C22"/>
    <w:rsid w:val="735171F5"/>
    <w:rsid w:val="73713737"/>
    <w:rsid w:val="737E831C"/>
    <w:rsid w:val="73D853B6"/>
    <w:rsid w:val="73FD1BF1"/>
    <w:rsid w:val="74151A7F"/>
    <w:rsid w:val="74251691"/>
    <w:rsid w:val="742F478E"/>
    <w:rsid w:val="7452614F"/>
    <w:rsid w:val="74561913"/>
    <w:rsid w:val="747109C5"/>
    <w:rsid w:val="74AE7480"/>
    <w:rsid w:val="750C7F13"/>
    <w:rsid w:val="7513738C"/>
    <w:rsid w:val="751F0D8E"/>
    <w:rsid w:val="75940456"/>
    <w:rsid w:val="75B97064"/>
    <w:rsid w:val="75C310A0"/>
    <w:rsid w:val="76182FB6"/>
    <w:rsid w:val="766D3FDB"/>
    <w:rsid w:val="76976063"/>
    <w:rsid w:val="76BC6575"/>
    <w:rsid w:val="770A4CD2"/>
    <w:rsid w:val="771E4F9F"/>
    <w:rsid w:val="77224412"/>
    <w:rsid w:val="77606986"/>
    <w:rsid w:val="777515DF"/>
    <w:rsid w:val="778B346F"/>
    <w:rsid w:val="77927D24"/>
    <w:rsid w:val="779526E8"/>
    <w:rsid w:val="779E0D8C"/>
    <w:rsid w:val="779E47AD"/>
    <w:rsid w:val="77DC2784"/>
    <w:rsid w:val="77F9723D"/>
    <w:rsid w:val="77FA6F90"/>
    <w:rsid w:val="77FE2631"/>
    <w:rsid w:val="78007F3C"/>
    <w:rsid w:val="78176720"/>
    <w:rsid w:val="78186268"/>
    <w:rsid w:val="7872772A"/>
    <w:rsid w:val="787E1EDF"/>
    <w:rsid w:val="78BD2207"/>
    <w:rsid w:val="78D06B0D"/>
    <w:rsid w:val="78FD6216"/>
    <w:rsid w:val="78FF0BD3"/>
    <w:rsid w:val="790024B3"/>
    <w:rsid w:val="79AB34B8"/>
    <w:rsid w:val="79B9399F"/>
    <w:rsid w:val="79E57D42"/>
    <w:rsid w:val="79F16BFA"/>
    <w:rsid w:val="79FE11D4"/>
    <w:rsid w:val="7A017174"/>
    <w:rsid w:val="7A262241"/>
    <w:rsid w:val="7A4F5B3A"/>
    <w:rsid w:val="7A686FCC"/>
    <w:rsid w:val="7AA00F63"/>
    <w:rsid w:val="7AA54F63"/>
    <w:rsid w:val="7AB30600"/>
    <w:rsid w:val="7AD6340E"/>
    <w:rsid w:val="7AD9609A"/>
    <w:rsid w:val="7AE85855"/>
    <w:rsid w:val="7AF34DAA"/>
    <w:rsid w:val="7B030B2C"/>
    <w:rsid w:val="7B673546"/>
    <w:rsid w:val="7B690C58"/>
    <w:rsid w:val="7BCE694A"/>
    <w:rsid w:val="7BFF7206"/>
    <w:rsid w:val="7C100EBB"/>
    <w:rsid w:val="7C7748FD"/>
    <w:rsid w:val="7C9E691A"/>
    <w:rsid w:val="7D4A417B"/>
    <w:rsid w:val="7D4D4B09"/>
    <w:rsid w:val="7D594140"/>
    <w:rsid w:val="7D720F37"/>
    <w:rsid w:val="7D7DF104"/>
    <w:rsid w:val="7D8E3896"/>
    <w:rsid w:val="7DBD64D7"/>
    <w:rsid w:val="7DD86D70"/>
    <w:rsid w:val="7DDB2145"/>
    <w:rsid w:val="7DFF12CC"/>
    <w:rsid w:val="7E384D8B"/>
    <w:rsid w:val="7E7F29DC"/>
    <w:rsid w:val="7E800C4F"/>
    <w:rsid w:val="7E882E51"/>
    <w:rsid w:val="7E987E7A"/>
    <w:rsid w:val="7F051CB8"/>
    <w:rsid w:val="7F2F18AD"/>
    <w:rsid w:val="7F521C31"/>
    <w:rsid w:val="7F61613F"/>
    <w:rsid w:val="7F6D7CAE"/>
    <w:rsid w:val="7F717814"/>
    <w:rsid w:val="7FE7F710"/>
    <w:rsid w:val="7FFE2249"/>
    <w:rsid w:val="7FFFF946"/>
    <w:rsid w:val="BABFEBF6"/>
    <w:rsid w:val="C19EF2A7"/>
    <w:rsid w:val="D6DF5B57"/>
    <w:rsid w:val="DD8D771C"/>
    <w:rsid w:val="EAF41C02"/>
    <w:rsid w:val="F75EC9B1"/>
    <w:rsid w:val="F77E3701"/>
    <w:rsid w:val="F9BC4048"/>
    <w:rsid w:val="FBEF6574"/>
    <w:rsid w:val="FEFDEBF7"/>
    <w:rsid w:val="FEFE670B"/>
    <w:rsid w:val="FF6F9CBA"/>
    <w:rsid w:val="FFEF734A"/>
    <w:rsid w:val="FFF74D87"/>
    <w:rsid w:val="FFFF3372"/>
    <w:rsid w:val="FFFFB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outlineLvl w:val="0"/>
    </w:pPr>
    <w:rPr>
      <w:rFonts w:eastAsia="黑体"/>
      <w:bCs/>
      <w:kern w:val="44"/>
      <w:szCs w:val="44"/>
    </w:rPr>
  </w:style>
  <w:style w:type="paragraph" w:styleId="2">
    <w:name w:val="heading 5"/>
    <w:basedOn w:val="1"/>
    <w:next w:val="1"/>
    <w:autoRedefine/>
    <w:qFormat/>
    <w:uiPriority w:val="9"/>
    <w:pPr>
      <w:keepNext/>
      <w:keepLines/>
      <w:ind w:left="851" w:hanging="851"/>
      <w:outlineLvl w:val="4"/>
    </w:pPr>
    <w:rPr>
      <w:b/>
      <w:bCs/>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rPr>
  </w:style>
  <w:style w:type="paragraph" w:styleId="7">
    <w:name w:val="Normal (Web)"/>
    <w:basedOn w:val="1"/>
    <w:autoRedefine/>
    <w:qFormat/>
    <w:uiPriority w:val="0"/>
    <w:pPr>
      <w:spacing w:before="100" w:beforeAutospacing="1" w:after="100" w:afterAutospacing="1"/>
      <w:jc w:val="left"/>
    </w:pPr>
    <w:rPr>
      <w:rFonts w:cs="Times New Roman"/>
      <w:kern w:val="0"/>
      <w:sz w:val="24"/>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6631</Words>
  <Characters>6735</Characters>
  <Lines>58</Lines>
  <Paragraphs>16</Paragraphs>
  <TotalTime>64</TotalTime>
  <ScaleCrop>false</ScaleCrop>
  <LinksUpToDate>false</LinksUpToDate>
  <CharactersWithSpaces>7345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2019-06-01T19:22:00Z</dcterms:created>
  <dc:creator>陈锦泉</dc:creator>
  <cp:lastModifiedBy>Amon</cp:lastModifiedBy>
  <cp:lastPrinted>2024-04-25T02:34:00Z</cp:lastPrinted>
  <dcterms:modified xsi:type="dcterms:W3CDTF">2024-10-31T01:44:54Z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ribbonExt">
    <vt:lpwstr>{"WPSExtOfficeTab":{"OnGetEnabled":false,"OnGetVisible":false}}</vt:lpwstr>
  </property>
  <property fmtid="{D5CDD505-2E9C-101B-9397-08002B2CF9AE}" pid="4" name="ICV">
    <vt:lpwstr>CB6AACA592524267AA0D7999D5C92D95_12</vt:lpwstr>
  </property>
</Properties>
</file>