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055EC">
      <w:pPr>
        <w:jc w:val="center"/>
        <w:rPr>
          <w:rFonts w:hint="default" w:ascii="仿宋_GB2312" w:hAnsi="仿宋_GB2312" w:eastAsia="仿宋_GB2312" w:cs="仿宋_GB2312"/>
          <w:b w:val="0"/>
          <w:bCs/>
          <w:snapToGrid/>
          <w:color w:val="000000"/>
          <w:spacing w:val="-11"/>
          <w:sz w:val="21"/>
          <w:szCs w:val="21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pacing w:val="-11"/>
          <w:sz w:val="32"/>
          <w:szCs w:val="32"/>
          <w:lang w:val="en-US" w:eastAsia="zh-CN"/>
        </w:rPr>
        <w:t>商标代理行为（律所）检查名单</w:t>
      </w:r>
      <w:bookmarkEnd w:id="0"/>
    </w:p>
    <w:tbl>
      <w:tblPr>
        <w:tblStyle w:val="3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20"/>
        <w:gridCol w:w="2988"/>
        <w:gridCol w:w="3087"/>
      </w:tblGrid>
      <w:tr w14:paraId="60AD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16" w:type="dxa"/>
            <w:vAlign w:val="center"/>
          </w:tcPr>
          <w:p w14:paraId="465B7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120" w:type="dxa"/>
            <w:vAlign w:val="center"/>
          </w:tcPr>
          <w:p w14:paraId="4393D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  <w:t>主体名称</w:t>
            </w:r>
          </w:p>
        </w:tc>
        <w:tc>
          <w:tcPr>
            <w:tcW w:w="2988" w:type="dxa"/>
            <w:vAlign w:val="center"/>
          </w:tcPr>
          <w:p w14:paraId="18B6D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3087" w:type="dxa"/>
            <w:vAlign w:val="center"/>
          </w:tcPr>
          <w:p w14:paraId="02FD5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  <w:t>监管部门</w:t>
            </w:r>
          </w:p>
        </w:tc>
      </w:tr>
      <w:tr w14:paraId="7256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616" w:type="dxa"/>
            <w:vAlign w:val="center"/>
          </w:tcPr>
          <w:p w14:paraId="5950E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20" w:type="dxa"/>
            <w:vAlign w:val="center"/>
          </w:tcPr>
          <w:p w14:paraId="2D358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  <w:t>广东温力杨律师事务所</w:t>
            </w:r>
          </w:p>
        </w:tc>
        <w:tc>
          <w:tcPr>
            <w:tcW w:w="2988" w:type="dxa"/>
            <w:vAlign w:val="center"/>
          </w:tcPr>
          <w:p w14:paraId="2DEAE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  <w:t>31440000MD028889XU</w:t>
            </w:r>
          </w:p>
        </w:tc>
        <w:tc>
          <w:tcPr>
            <w:tcW w:w="3087" w:type="dxa"/>
            <w:vAlign w:val="center"/>
          </w:tcPr>
          <w:p w14:paraId="562E0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  <w:t>南沙区司法局</w:t>
            </w:r>
          </w:p>
          <w:p w14:paraId="709EE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  <w:t>南沙区市场监督管理局</w:t>
            </w:r>
          </w:p>
          <w:p w14:paraId="3D030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1065FFE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677F"/>
    <w:rsid w:val="21EA677F"/>
    <w:rsid w:val="26B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421</Characters>
  <Lines>0</Lines>
  <Paragraphs>0</Paragraphs>
  <TotalTime>2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2025-04-01T02:47:00Z</dcterms:created>
  <dc:creator>Administrator</dc:creator>
  <cp:lastModifiedBy>黄梓麟</cp:lastModifiedBy>
  <cp:lastPrinted>2025-06-06T02:28:42Z</cp:lastPrinted>
  <dcterms:modified xsi:type="dcterms:W3CDTF">2025-06-06T03:27:52Z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948B36B3450842139B20DD1BCA284282_13</vt:lpwstr>
  </property>
  <property fmtid="{D5CDD505-2E9C-101B-9397-08002B2CF9AE}" pid="4" name="KSOTemplateDocerSaveRecord">
    <vt:lpwstr>eyJoZGlkIjoiNWZmZTUyNDhkZjg5ZmEyYjQxYzE1ZGM5ODkyMGFjNDkiLCJ1c2VySWQiOiIxNjY1Njk1MjE1In0=</vt:lpwstr>
  </property>
</Properties>
</file>