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96980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广州市南沙区榄核镇安置区二期扩征蔡新路旁土地的出租项目大致</w:t>
      </w:r>
      <w:r>
        <w:rPr>
          <w:rFonts w:hint="eastAsia"/>
          <w:b/>
          <w:bCs/>
          <w:sz w:val="30"/>
          <w:szCs w:val="30"/>
          <w:lang w:val="en-US" w:eastAsia="zh-CN"/>
        </w:rPr>
        <w:t>位置</w:t>
      </w:r>
    </w:p>
    <w:p w14:paraId="6D3E9F05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 w14:paraId="01A3521B">
      <w:pPr>
        <w:jc w:val="both"/>
        <w:rPr>
          <w:rFonts w:hint="default"/>
          <w:b/>
          <w:bCs/>
          <w:sz w:val="30"/>
          <w:szCs w:val="30"/>
          <w:lang w:val="en-US" w:eastAsia="zh-CN"/>
        </w:rPr>
      </w:pPr>
    </w:p>
    <w:p w14:paraId="16401868">
      <w:pPr>
        <w:jc w:val="both"/>
        <w:rPr>
          <w:rFonts w:hint="default"/>
          <w:b/>
          <w:bCs/>
          <w:sz w:val="30"/>
          <w:szCs w:val="30"/>
          <w:lang w:val="en-US" w:eastAsia="zh-CN"/>
        </w:rPr>
      </w:pPr>
    </w:p>
    <w:p w14:paraId="63BB3537">
      <w:pPr>
        <w:jc w:val="both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default"/>
          <w:b/>
          <w:bCs/>
          <w:sz w:val="30"/>
          <w:szCs w:val="30"/>
          <w:lang w:val="en-US" w:eastAsia="zh-CN"/>
        </w:rPr>
        <w:drawing>
          <wp:inline distT="0" distB="0" distL="114300" distR="114300">
            <wp:extent cx="6201410" cy="4343400"/>
            <wp:effectExtent l="0" t="0" r="8890" b="0"/>
            <wp:docPr id="2" name="图片 2" descr="微信图片_20250103173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1031733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0141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37856">
      <w:pPr>
        <w:jc w:val="both"/>
        <w:rPr>
          <w:rFonts w:hint="default"/>
          <w:b/>
          <w:bCs/>
          <w:sz w:val="30"/>
          <w:szCs w:val="30"/>
          <w:lang w:val="en-US" w:eastAsia="zh-CN"/>
        </w:rPr>
      </w:pPr>
    </w:p>
    <w:p w14:paraId="01E23C60">
      <w:pPr>
        <w:jc w:val="both"/>
        <w:rPr>
          <w:rFonts w:hint="default"/>
          <w:b/>
          <w:bCs/>
          <w:sz w:val="30"/>
          <w:szCs w:val="30"/>
          <w:lang w:val="en-US" w:eastAsia="zh-CN"/>
        </w:rPr>
      </w:pPr>
    </w:p>
    <w:p w14:paraId="5926EE35">
      <w:pPr>
        <w:jc w:val="both"/>
        <w:rPr>
          <w:rFonts w:hint="default"/>
          <w:b/>
          <w:bCs/>
          <w:sz w:val="30"/>
          <w:szCs w:val="30"/>
          <w:lang w:val="en-US" w:eastAsia="zh-CN"/>
        </w:rPr>
      </w:pPr>
    </w:p>
    <w:p w14:paraId="542A9ECF">
      <w:pPr>
        <w:jc w:val="both"/>
        <w:rPr>
          <w:rFonts w:hint="default"/>
          <w:b/>
          <w:bCs/>
          <w:sz w:val="30"/>
          <w:szCs w:val="30"/>
          <w:lang w:val="en-US" w:eastAsia="zh-CN"/>
        </w:rPr>
      </w:pPr>
    </w:p>
    <w:p w14:paraId="092B315E">
      <w:pPr>
        <w:jc w:val="both"/>
        <w:rPr>
          <w:rFonts w:hint="default"/>
          <w:b/>
          <w:bCs/>
          <w:sz w:val="30"/>
          <w:szCs w:val="30"/>
          <w:lang w:val="en-US" w:eastAsia="zh-CN"/>
        </w:rPr>
      </w:pPr>
    </w:p>
    <w:p w14:paraId="4FA534A6"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</w:p>
    <w:p w14:paraId="0271EA94"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</w:p>
    <w:p w14:paraId="518BE67F"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100" w:right="1066" w:bottom="1100" w:left="10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2NWZhNGI5OGQ0OTYzMWRkYjU5MmY1ZmNiMjY2YjIifQ=="/>
  </w:docVars>
  <w:rsids>
    <w:rsidRoot w:val="00000000"/>
    <w:rsid w:val="0C3A7A6C"/>
    <w:rsid w:val="0D7302DA"/>
    <w:rsid w:val="15690B0F"/>
    <w:rsid w:val="18BE146A"/>
    <w:rsid w:val="1D3F2FFE"/>
    <w:rsid w:val="2E0F4E24"/>
    <w:rsid w:val="2F16626C"/>
    <w:rsid w:val="3075735D"/>
    <w:rsid w:val="30D11591"/>
    <w:rsid w:val="382C5EA3"/>
    <w:rsid w:val="3832323A"/>
    <w:rsid w:val="45094E42"/>
    <w:rsid w:val="47A017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64</Characters>
  <Lines>0</Lines>
  <Paragraphs>0</Paragraphs>
  <TotalTime>8</TotalTime>
  <ScaleCrop>false</ScaleCrop>
  <LinksUpToDate>false</LinksUpToDate>
  <CharactersWithSpaces>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   Y   K-_-#</cp:lastModifiedBy>
  <cp:lastPrinted>2025-01-24T01:36:00Z</cp:lastPrinted>
  <dcterms:modified xsi:type="dcterms:W3CDTF">2025-01-24T08:56:51Z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1A02DDD50A9B42E88CC70FCED32E1D92_12</vt:lpwstr>
  </property>
  <property fmtid="{D5CDD505-2E9C-101B-9397-08002B2CF9AE}" pid="4" name="KSOTemplateDocerSaveRecord">
    <vt:lpwstr>eyJoZGlkIjoiZGU2NWZhNGI5OGQ0OTYzMWRkYjU5MmY1ZmNiMjY2YjIiLCJ1c2VySWQiOiI0NDQyMjE3MTUifQ==</vt:lpwstr>
  </property>
</Properties>
</file>