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58946">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1EC19D59">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15556657">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30E3FA90">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r>
        <w:rPr>
          <w:rFonts w:hint="eastAsia" w:ascii="Times New Roman" w:hAnsi="Times New Roman" w:eastAsia="方正小标宋简体" w:cs="方正小标宋简体"/>
          <w:color w:val="auto"/>
          <w:sz w:val="52"/>
          <w:szCs w:val="52"/>
          <w:highlight w:val="none"/>
          <w:lang w:val="en-US" w:eastAsia="zh-CN"/>
        </w:rPr>
        <w:t>广州市南沙区鼓励支持港澳青年</w:t>
      </w:r>
    </w:p>
    <w:p w14:paraId="4F0374B9">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52"/>
          <w:szCs w:val="52"/>
          <w:highlight w:val="none"/>
        </w:rPr>
      </w:pPr>
      <w:r>
        <w:rPr>
          <w:rFonts w:hint="eastAsia" w:ascii="Times New Roman" w:hAnsi="Times New Roman" w:eastAsia="方正小标宋简体" w:cs="方正小标宋简体"/>
          <w:color w:val="auto"/>
          <w:sz w:val="52"/>
          <w:szCs w:val="52"/>
          <w:highlight w:val="none"/>
          <w:lang w:val="en-US" w:eastAsia="zh-CN"/>
        </w:rPr>
        <w:t>创业就业补贴申报</w:t>
      </w:r>
      <w:r>
        <w:rPr>
          <w:rFonts w:hint="eastAsia" w:ascii="Times New Roman" w:hAnsi="Times New Roman" w:eastAsia="方正小标宋简体" w:cs="方正小标宋简体"/>
          <w:color w:val="auto"/>
          <w:sz w:val="52"/>
          <w:szCs w:val="52"/>
          <w:highlight w:val="none"/>
        </w:rPr>
        <w:t>指南</w:t>
      </w:r>
    </w:p>
    <w:p w14:paraId="2E482A10">
      <w:pPr>
        <w:adjustRightInd w:val="0"/>
        <w:snapToGrid w:val="0"/>
        <w:spacing w:line="580" w:lineRule="exact"/>
        <w:rPr>
          <w:rFonts w:ascii="Times New Roman" w:hAnsi="Times New Roman"/>
          <w:color w:val="auto"/>
          <w:highlight w:val="none"/>
        </w:rPr>
      </w:pPr>
    </w:p>
    <w:p w14:paraId="54933D16">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7DE8530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0CAC0296">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B310A6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15CEF9DE">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62F7440">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4D671055">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148D04CD">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2F2808B2">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7FBD144">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0B7813E">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C2FE08C">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0A2803E1">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0"/>
        <w:rPr>
          <w:rFonts w:hint="eastAsia" w:ascii="Times New Roman" w:hAnsi="Times New Roman" w:eastAsia="黑体" w:cs="黑体"/>
          <w:color w:val="auto"/>
          <w:sz w:val="32"/>
          <w:szCs w:val="32"/>
          <w:highlight w:val="none"/>
        </w:rPr>
      </w:pPr>
    </w:p>
    <w:p w14:paraId="790116D2">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lang w:val="en-US" w:eastAsia="zh-CN"/>
        </w:rPr>
        <w:sectPr>
          <w:footerReference r:id="rId3" w:type="default"/>
          <w:pgSz w:w="11906" w:h="16838"/>
          <w:pgMar w:top="2098" w:right="1474" w:bottom="1984" w:left="1587" w:header="851" w:footer="992" w:gutter="0"/>
          <w:cols w:space="720" w:num="1"/>
          <w:rtlGutter w:val="0"/>
          <w:docGrid w:type="lines" w:linePitch="312" w:charSpace="0"/>
        </w:sectPr>
      </w:pPr>
    </w:p>
    <w:p w14:paraId="51146B1B">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lang w:val="en-US" w:eastAsia="zh-CN"/>
        </w:rPr>
      </w:pPr>
      <w:r>
        <w:rPr>
          <w:rFonts w:hint="eastAsia" w:ascii="Times New Roman" w:hAnsi="Times New Roman" w:eastAsia="方正小标宋简体" w:cs="方正小标宋简体"/>
          <w:color w:val="auto"/>
          <w:sz w:val="44"/>
          <w:szCs w:val="44"/>
          <w:highlight w:val="none"/>
          <w:lang w:val="en-US" w:eastAsia="zh-CN"/>
        </w:rPr>
        <w:t>广州市南沙区鼓励支持港澳青年创业就业</w:t>
      </w:r>
    </w:p>
    <w:p w14:paraId="011AC7AE">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rPr>
      </w:pPr>
      <w:r>
        <w:rPr>
          <w:rFonts w:hint="eastAsia" w:ascii="Times New Roman" w:hAnsi="Times New Roman" w:eastAsia="方正小标宋简体" w:cs="方正小标宋简体"/>
          <w:color w:val="auto"/>
          <w:sz w:val="44"/>
          <w:szCs w:val="44"/>
          <w:highlight w:val="none"/>
          <w:lang w:val="en-US" w:eastAsia="zh-CN"/>
        </w:rPr>
        <w:t>补贴申报</w:t>
      </w:r>
      <w:r>
        <w:rPr>
          <w:rFonts w:hint="eastAsia" w:ascii="Times New Roman" w:hAnsi="Times New Roman" w:eastAsia="方正小标宋简体" w:cs="方正小标宋简体"/>
          <w:color w:val="auto"/>
          <w:sz w:val="44"/>
          <w:szCs w:val="44"/>
          <w:highlight w:val="none"/>
        </w:rPr>
        <w:t>指南</w:t>
      </w:r>
    </w:p>
    <w:p w14:paraId="397849CC">
      <w:pPr>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80" w:lineRule="exact"/>
        <w:ind w:leftChars="200"/>
        <w:jc w:val="center"/>
        <w:textAlignment w:val="auto"/>
        <w:outlineLvl w:val="9"/>
        <w:rPr>
          <w:rFonts w:hint="eastAsia" w:ascii="Times New Roman" w:hAnsi="Times New Roman" w:eastAsia="方正小标宋简体" w:cs="方正小标宋简体"/>
          <w:b w:val="0"/>
          <w:bCs w:val="0"/>
          <w:color w:val="auto"/>
          <w:sz w:val="44"/>
          <w:szCs w:val="44"/>
          <w:highlight w:val="none"/>
          <w:u w:val="none" w:color="auto"/>
          <w:lang w:val="en-US" w:eastAsia="zh-CN"/>
        </w:rPr>
      </w:pPr>
      <w:r>
        <w:rPr>
          <w:rFonts w:hint="eastAsia" w:ascii="楷体_GB2312" w:hAnsi="楷体_GB2312" w:eastAsia="楷体_GB2312" w:cs="楷体_GB2312"/>
          <w:b w:val="0"/>
          <w:bCs w:val="0"/>
          <w:color w:val="auto"/>
          <w:sz w:val="32"/>
          <w:szCs w:val="32"/>
          <w:highlight w:val="none"/>
          <w:u w:val="none" w:color="auto"/>
          <w:lang w:val="en-US" w:eastAsia="zh-CN"/>
        </w:rPr>
        <w:t>（个人补贴与奖励项目类）</w:t>
      </w:r>
    </w:p>
    <w:p w14:paraId="24B621B5">
      <w:pPr>
        <w:keepNext w:val="0"/>
        <w:keepLines w:val="0"/>
        <w:pageBreakBefore w:val="0"/>
        <w:widowControl w:val="0"/>
        <w:kinsoku/>
        <w:wordWrap/>
        <w:overflowPunct/>
        <w:topLinePunct w:val="0"/>
        <w:autoSpaceDE/>
        <w:autoSpaceDN/>
        <w:bidi w:val="0"/>
        <w:adjustRightInd w:val="0"/>
        <w:snapToGrid w:val="0"/>
        <w:spacing w:line="580" w:lineRule="exact"/>
        <w:ind w:firstLine="0" w:firstLineChars="0"/>
        <w:textAlignment w:val="auto"/>
        <w:outlineLvl w:val="0"/>
        <w:rPr>
          <w:rFonts w:hint="eastAsia" w:ascii="Times New Roman" w:hAnsi="Times New Roman" w:eastAsia="黑体" w:cs="黑体"/>
          <w:color w:val="auto"/>
          <w:sz w:val="32"/>
          <w:szCs w:val="32"/>
          <w:highlight w:val="none"/>
        </w:rPr>
      </w:pPr>
    </w:p>
    <w:p w14:paraId="078D4177">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rPr>
      </w:pPr>
      <w:bookmarkStart w:id="0" w:name="_Toc26977"/>
      <w:r>
        <w:rPr>
          <w:rFonts w:hint="eastAsia" w:ascii="Times New Roman" w:hAnsi="Times New Roman" w:eastAsia="黑体" w:cs="黑体"/>
          <w:color w:val="auto"/>
          <w:sz w:val="32"/>
          <w:szCs w:val="32"/>
          <w:highlight w:val="none"/>
        </w:rPr>
        <w:t>一、政策依据</w:t>
      </w:r>
      <w:bookmarkEnd w:id="0"/>
    </w:p>
    <w:p w14:paraId="77283757">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（一）《广州南沙新区（自贸片区）鼓励支持港澳青年创业就业实施办法》（穗南开管办规〔2022〕10号）</w:t>
      </w:r>
    </w:p>
    <w:p w14:paraId="54CC7C70">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（二）《广州市南沙区鼓励支持港澳青年创业就业实施细则（2025年修订）》</w:t>
      </w:r>
      <w:r>
        <w:rPr>
          <w:rFonts w:hint="eastAsia" w:ascii="Times New Roman" w:hAnsi="Times New Roman" w:eastAsia="仿宋_GB2312" w:cs="仿宋_GB2312"/>
          <w:strike w:val="0"/>
          <w:color w:val="auto"/>
          <w:sz w:val="32"/>
          <w:szCs w:val="32"/>
          <w:highlight w:val="none"/>
          <w:lang w:eastAsia="zh-CN"/>
        </w:rPr>
        <w:t>（</w:t>
      </w:r>
      <w:r>
        <w:rPr>
          <w:rFonts w:hint="eastAsia" w:ascii="Times New Roman" w:hAnsi="Times New Roman" w:eastAsia="仿宋_GB2312" w:cs="仿宋_GB2312"/>
          <w:sz w:val="32"/>
          <w:szCs w:val="32"/>
          <w:highlight w:val="none"/>
        </w:rPr>
        <w:t>穗南</w:t>
      </w:r>
      <w:r>
        <w:rPr>
          <w:rFonts w:hint="eastAsia" w:ascii="Times New Roman" w:hAnsi="Times New Roman" w:eastAsia="仿宋_GB2312" w:cs="仿宋_GB2312"/>
          <w:sz w:val="32"/>
          <w:szCs w:val="32"/>
          <w:highlight w:val="none"/>
          <w:lang w:eastAsia="zh-CN"/>
        </w:rPr>
        <w:t>人社规字</w:t>
      </w:r>
      <w:r>
        <w:rPr>
          <w:rFonts w:hint="eastAsia" w:ascii="Times New Roman" w:hAnsi="Times New Roman" w:eastAsia="仿宋_GB2312" w:cs="仿宋_GB2312"/>
          <w:sz w:val="32"/>
          <w:szCs w:val="32"/>
          <w:highlight w:val="none"/>
        </w:rPr>
        <w:t>〔20</w:t>
      </w:r>
      <w:r>
        <w:rPr>
          <w:rFonts w:hint="eastAsia" w:ascii="Times New Roman" w:hAnsi="Times New Roman" w:eastAsia="仿宋_GB2312" w:cs="仿宋_GB2312"/>
          <w:sz w:val="32"/>
          <w:szCs w:val="32"/>
          <w:highlight w:val="none"/>
          <w:lang w:val="en-US" w:eastAsia="zh-CN"/>
        </w:rPr>
        <w:t>25</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rPr>
        <w:t>号</w:t>
      </w:r>
      <w:r>
        <w:rPr>
          <w:rFonts w:hint="eastAsia" w:ascii="Times New Roman" w:hAnsi="Times New Roman" w:eastAsia="仿宋_GB2312" w:cs="仿宋_GB2312"/>
          <w:sz w:val="32"/>
          <w:szCs w:val="32"/>
          <w:highlight w:val="none"/>
          <w:lang w:eastAsia="zh-CN"/>
        </w:rPr>
        <w:t>）</w:t>
      </w:r>
    </w:p>
    <w:p w14:paraId="06DF7F0E">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二、申报时间</w:t>
      </w:r>
    </w:p>
    <w:p w14:paraId="22C69E8C">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0"/>
        <w:rPr>
          <w:rFonts w:hint="default" w:ascii="Times New Roman" w:hAnsi="Times New Roman" w:eastAsia="仿宋_GB2312" w:cs="仿宋_GB2312"/>
          <w:color w:val="auto"/>
          <w:sz w:val="32"/>
          <w:szCs w:val="32"/>
          <w:highlight w:val="none"/>
          <w:lang w:val="en-US" w:eastAsia="zh-CN"/>
        </w:rPr>
      </w:pPr>
      <w:bookmarkStart w:id="1" w:name="_Toc20086"/>
      <w:r>
        <w:rPr>
          <w:rFonts w:hint="eastAsia" w:ascii="Times New Roman" w:hAnsi="Times New Roman" w:eastAsia="仿宋_GB2312" w:cs="仿宋_GB2312"/>
          <w:b w:val="0"/>
          <w:bCs w:val="0"/>
          <w:color w:val="auto"/>
          <w:kern w:val="2"/>
          <w:sz w:val="32"/>
          <w:szCs w:val="32"/>
          <w:highlight w:val="none"/>
          <w:lang w:val="en-US" w:eastAsia="zh-CN" w:bidi="ar-SA"/>
        </w:rPr>
        <w:t>5月20日—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Times New Roman" w:hAnsi="Times New Roman"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Times New Roman" w:hAnsi="Times New Roman" w:eastAsia="仿宋_GB2312" w:cs="仿宋_GB2312"/>
          <w:b w:val="0"/>
          <w:bCs w:val="0"/>
          <w:color w:val="auto"/>
          <w:kern w:val="2"/>
          <w:sz w:val="32"/>
          <w:szCs w:val="32"/>
          <w:highlight w:val="none"/>
          <w:lang w:val="en-US" w:eastAsia="zh-CN" w:bidi="ar-SA"/>
        </w:rPr>
        <w:t>日（本实施细则有效期至2025年12月30日，请符合申报条件的尽快通过指定平台提交申请材料，逾期系统将自动关闭，不再受理）。</w:t>
      </w:r>
    </w:p>
    <w:bookmarkEnd w:id="1"/>
    <w:p w14:paraId="45D43460">
      <w:pPr>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rPr>
        <w:t>港澳青年</w:t>
      </w:r>
    </w:p>
    <w:p w14:paraId="48921E53">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本</w:t>
      </w:r>
      <w:r>
        <w:rPr>
          <w:rFonts w:hint="eastAsia" w:ascii="Times New Roman" w:hAnsi="Times New Roman" w:eastAsia="仿宋_GB2312" w:cs="仿宋_GB2312"/>
          <w:b w:val="0"/>
          <w:bCs w:val="0"/>
          <w:color w:val="auto"/>
          <w:kern w:val="2"/>
          <w:sz w:val="32"/>
          <w:szCs w:val="32"/>
          <w:highlight w:val="none"/>
          <w:lang w:val="en-US" w:eastAsia="zh-CN" w:bidi="ar-SA"/>
        </w:rPr>
        <w:t>实施</w:t>
      </w:r>
      <w:r>
        <w:rPr>
          <w:rFonts w:hint="eastAsia" w:ascii="Times New Roman" w:hAnsi="Times New Roman" w:eastAsia="仿宋_GB2312" w:cs="仿宋_GB2312"/>
          <w:color w:val="auto"/>
          <w:sz w:val="32"/>
          <w:szCs w:val="32"/>
          <w:highlight w:val="none"/>
          <w:lang w:val="en-US" w:eastAsia="zh-CN"/>
        </w:rPr>
        <w:t>细则的港澳青年</w:t>
      </w:r>
      <w:r>
        <w:rPr>
          <w:rFonts w:hint="eastAsia" w:ascii="Times New Roman" w:hAnsi="Times New Roman" w:eastAsia="仿宋_GB2312" w:cs="仿宋_GB2312"/>
          <w:color w:val="auto"/>
          <w:sz w:val="32"/>
          <w:szCs w:val="32"/>
          <w:highlight w:val="none"/>
        </w:rPr>
        <w:t>是指香港或澳门特别行政区居民，包括永久性居民和非永久性居民，年龄限制范围为18至45周岁（</w:t>
      </w:r>
      <w:r>
        <w:rPr>
          <w:rFonts w:hint="eastAsia" w:ascii="Times New Roman" w:hAnsi="Times New Roman" w:eastAsia="仿宋_GB2312" w:cs="仿宋_GB2312"/>
          <w:color w:val="auto"/>
          <w:sz w:val="32"/>
          <w:szCs w:val="32"/>
          <w:highlight w:val="none"/>
          <w:lang w:val="en-US" w:eastAsia="zh-CN"/>
        </w:rPr>
        <w:t>年龄条件以首次申请年度的1月1日为计算时点</w:t>
      </w:r>
      <w:r>
        <w:rPr>
          <w:rFonts w:hint="eastAsia" w:ascii="Times New Roman" w:hAnsi="Times New Roman" w:eastAsia="仿宋_GB2312" w:cs="仿宋_GB2312"/>
          <w:color w:val="auto"/>
          <w:sz w:val="32"/>
          <w:szCs w:val="32"/>
          <w:highlight w:val="none"/>
        </w:rPr>
        <w:t>）。</w:t>
      </w:r>
    </w:p>
    <w:p w14:paraId="49D4B18F">
      <w:pPr>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申报项目</w:t>
      </w:r>
    </w:p>
    <w:p w14:paraId="366D65B7">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eastAsia"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一）就业奖励</w:t>
      </w:r>
    </w:p>
    <w:p w14:paraId="1600BDF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1.申请材料（无须提交纸质材料）：</w:t>
      </w:r>
    </w:p>
    <w:p w14:paraId="30C0285A">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10" w:leftChars="0" w:firstLine="640" w:firstLineChars="0"/>
        <w:textAlignment w:val="auto"/>
        <w:outlineLvl w:val="3"/>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r>
        <w:rPr>
          <w:rFonts w:hint="eastAsia" w:ascii="Times New Roman" w:hAnsi="Times New Roman" w:eastAsia="仿宋_GB2312" w:cs="Times New Roman"/>
          <w:color w:val="auto"/>
          <w:sz w:val="32"/>
          <w:szCs w:val="32"/>
          <w:highlight w:val="none"/>
          <w:lang w:val="en-US" w:eastAsia="zh-CN"/>
        </w:rPr>
        <w:t>。</w:t>
      </w:r>
    </w:p>
    <w:p w14:paraId="7CC39C64">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6A0071E7">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ascii="Times New Roman" w:hAnsi="Times New Roman"/>
          <w:color w:val="auto"/>
          <w:highlight w:val="none"/>
          <w:lang w:val="en-US" w:eastAsia="zh-CN"/>
        </w:rPr>
        <w:t>。</w:t>
      </w:r>
    </w:p>
    <w:p w14:paraId="02018FFF">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630" w:leftChars="0" w:firstLine="0" w:firstLineChars="0"/>
        <w:textAlignment w:val="auto"/>
        <w:outlineLvl w:val="3"/>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cs="Times New Roman"/>
          <w:color w:val="auto"/>
          <w:sz w:val="32"/>
          <w:szCs w:val="32"/>
          <w:highlight w:val="none"/>
          <w:lang w:val="en-US" w:eastAsia="zh-CN"/>
        </w:rPr>
        <w:t>及学历学位查询结果或认证材料：</w:t>
      </w:r>
    </w:p>
    <w:p w14:paraId="4EE9E346">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①学历信息须提供学信网学历备案表或高等学校学生信息咨询与就业指导中心出具的学历认证报告；学位信息须提供中国学位与研究生教育信息网打印的查询报告或网上申请认证报告（内地高校毕业人员提供）；</w:t>
      </w:r>
    </w:p>
    <w:p w14:paraId="32CBE3D8">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②国（境）外学历学位的，须提供留学</w:t>
      </w:r>
      <w:r>
        <w:rPr>
          <w:rFonts w:hint="eastAsia" w:ascii="Times New Roman" w:hAnsi="Times New Roman" w:cs="Times New Roman"/>
          <w:color w:val="auto"/>
          <w:sz w:val="32"/>
          <w:szCs w:val="32"/>
          <w:highlight w:val="none"/>
          <w:lang w:val="en-US" w:eastAsia="zh-CN"/>
        </w:rPr>
        <w:t>服务中心</w:t>
      </w:r>
      <w:r>
        <w:rPr>
          <w:rFonts w:hint="default" w:ascii="Times New Roman" w:hAnsi="Times New Roman" w:cs="Times New Roman"/>
          <w:color w:val="auto"/>
          <w:sz w:val="32"/>
          <w:szCs w:val="32"/>
          <w:highlight w:val="none"/>
          <w:lang w:val="en-US" w:eastAsia="zh-CN"/>
        </w:rPr>
        <w:t>出具的《国（境）外学历学位认证书》（国（境）外高校毕业人员提供）；</w:t>
      </w:r>
    </w:p>
    <w:p w14:paraId="600DEEDB">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val="en-US" w:eastAsia="zh-CN"/>
        </w:rPr>
        <w:t>③因特殊原因无法提供认证</w:t>
      </w:r>
      <w:r>
        <w:rPr>
          <w:rFonts w:hint="eastAsia" w:ascii="Times New Roman" w:hAnsi="Times New Roman" w:cs="Times New Roman"/>
          <w:color w:val="auto"/>
          <w:sz w:val="32"/>
          <w:szCs w:val="32"/>
          <w:highlight w:val="none"/>
          <w:lang w:val="en-US" w:eastAsia="zh-CN"/>
        </w:rPr>
        <w:t>材料</w:t>
      </w:r>
      <w:r>
        <w:rPr>
          <w:rFonts w:hint="default" w:ascii="Times New Roman" w:hAnsi="Times New Roman" w:cs="Times New Roman"/>
          <w:color w:val="auto"/>
          <w:sz w:val="32"/>
          <w:szCs w:val="32"/>
          <w:highlight w:val="none"/>
          <w:lang w:val="en-US" w:eastAsia="zh-CN"/>
        </w:rPr>
        <w:t>的，</w:t>
      </w:r>
      <w:r>
        <w:rPr>
          <w:rFonts w:hint="eastAsia" w:ascii="Times New Roman" w:hAnsi="Times New Roman" w:cs="Times New Roman"/>
          <w:color w:val="auto"/>
          <w:sz w:val="32"/>
          <w:szCs w:val="32"/>
          <w:highlight w:val="none"/>
          <w:lang w:val="en-US" w:eastAsia="zh-CN"/>
        </w:rPr>
        <w:t>应</w:t>
      </w:r>
      <w:r>
        <w:rPr>
          <w:rFonts w:hint="default" w:ascii="Times New Roman" w:hAnsi="Times New Roman" w:cs="Times New Roman"/>
          <w:color w:val="auto"/>
          <w:sz w:val="32"/>
          <w:szCs w:val="32"/>
          <w:highlight w:val="none"/>
          <w:lang w:val="en-US" w:eastAsia="zh-CN"/>
        </w:rPr>
        <w:t>提供</w:t>
      </w:r>
      <w:r>
        <w:rPr>
          <w:rFonts w:hint="eastAsia" w:ascii="Times New Roman" w:hAnsi="Times New Roman" w:cs="Times New Roman"/>
          <w:color w:val="auto"/>
          <w:sz w:val="32"/>
          <w:szCs w:val="32"/>
          <w:highlight w:val="none"/>
          <w:lang w:val="en-US" w:eastAsia="zh-CN"/>
        </w:rPr>
        <w:t>情况说明及</w:t>
      </w:r>
      <w:r>
        <w:rPr>
          <w:rFonts w:hint="default" w:ascii="Times New Roman" w:hAnsi="Times New Roman" w:cs="Times New Roman"/>
          <w:color w:val="auto"/>
          <w:sz w:val="32"/>
          <w:szCs w:val="32"/>
          <w:highlight w:val="none"/>
          <w:lang w:val="en-US" w:eastAsia="zh-CN"/>
        </w:rPr>
        <w:t>毕业院校出具的相关学历学位证明</w:t>
      </w:r>
      <w:r>
        <w:rPr>
          <w:rFonts w:hint="eastAsia" w:ascii="Times New Roman" w:hAnsi="Times New Roman" w:cs="Times New Roman"/>
          <w:color w:val="auto"/>
          <w:sz w:val="32"/>
          <w:szCs w:val="32"/>
          <w:highlight w:val="none"/>
          <w:lang w:val="en-US" w:eastAsia="zh-CN"/>
        </w:rPr>
        <w:t>等材料另行研究。</w:t>
      </w:r>
    </w:p>
    <w:p w14:paraId="728A0605">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cs="Times New Roman"/>
          <w:strike/>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5</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就业港澳青年提供劳动合同</w:t>
      </w:r>
      <w:r>
        <w:rPr>
          <w:rFonts w:hint="default" w:ascii="Times New Roman" w:hAnsi="Times New Roman" w:eastAsia="仿宋_GB2312" w:cs="Times New Roman"/>
          <w:color w:val="auto"/>
          <w:sz w:val="32"/>
          <w:szCs w:val="32"/>
          <w:highlight w:val="none"/>
          <w:lang w:val="en-US" w:eastAsia="zh-CN"/>
        </w:rPr>
        <w:t>及社保缴费记录</w:t>
      </w:r>
      <w:r>
        <w:rPr>
          <w:rFonts w:hint="eastAsia" w:ascii="Times New Roman" w:hAnsi="Times New Roman"/>
          <w:color w:val="auto"/>
          <w:highlight w:val="none"/>
        </w:rPr>
        <w:t>，用人单位与参保单位需一致（</w:t>
      </w:r>
      <w:r>
        <w:rPr>
          <w:rFonts w:hint="default" w:ascii="Times New Roman" w:hAnsi="Times New Roman" w:cs="Times New Roman"/>
          <w:color w:val="auto"/>
          <w:highlight w:val="none"/>
        </w:rPr>
        <w:t>①</w:t>
      </w:r>
      <w:r>
        <w:rPr>
          <w:rFonts w:hint="eastAsia" w:ascii="Times New Roman" w:hAnsi="Times New Roman"/>
          <w:color w:val="auto"/>
          <w:highlight w:val="none"/>
        </w:rPr>
        <w:t>社保无补缴、代缴情况；</w:t>
      </w:r>
      <w:r>
        <w:rPr>
          <w:rFonts w:hint="default" w:ascii="Times New Roman" w:hAnsi="Times New Roman" w:cs="Times New Roman"/>
          <w:color w:val="auto"/>
          <w:highlight w:val="none"/>
        </w:rPr>
        <w:t>②</w:t>
      </w:r>
      <w:r>
        <w:rPr>
          <w:rFonts w:hint="eastAsia" w:ascii="Times New Roman" w:hAnsi="Times New Roman"/>
          <w:color w:val="auto"/>
          <w:highlight w:val="none"/>
        </w:rPr>
        <w:t>对于在南沙从业、已在港澳参加当地社会保险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，继续保留社会保险关系，并已申请免于在南沙参加基本养老保险和失业保险的港澳居民可不提供养老保险和失业保险的参保凭证）。</w:t>
      </w:r>
    </w:p>
    <w:p w14:paraId="0EDBE3FF">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s="Times New Roman"/>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6</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港澳青年是本就业单位法定代表人或股东</w:t>
      </w:r>
      <w:r>
        <w:rPr>
          <w:rFonts w:hint="eastAsia" w:ascii="Times New Roman" w:hAnsi="Times New Roman" w:cs="Times New Roman"/>
          <w:color w:val="auto"/>
          <w:sz w:val="32"/>
          <w:szCs w:val="32"/>
          <w:highlight w:val="none"/>
          <w:lang w:val="en-US" w:eastAsia="zh-CN"/>
        </w:rPr>
        <w:t>的，</w:t>
      </w:r>
      <w:r>
        <w:rPr>
          <w:rFonts w:hint="default" w:ascii="Times New Roman" w:hAnsi="Times New Roman" w:cs="Times New Roman"/>
          <w:color w:val="auto"/>
          <w:sz w:val="32"/>
          <w:szCs w:val="32"/>
          <w:highlight w:val="none"/>
          <w:lang w:val="en-US" w:eastAsia="zh-CN"/>
        </w:rPr>
        <w:t>还需提供就业单位营业执照、</w:t>
      </w:r>
      <w:r>
        <w:rPr>
          <w:rFonts w:hint="default" w:ascii="Times New Roman" w:hAnsi="Times New Roman" w:eastAsia="仿宋_GB2312" w:cs="Times New Roman"/>
          <w:b w:val="0"/>
          <w:bCs w:val="0"/>
          <w:snapToGrid/>
          <w:color w:val="auto"/>
          <w:spacing w:val="0"/>
          <w:kern w:val="2"/>
          <w:sz w:val="32"/>
          <w:szCs w:val="32"/>
          <w:highlight w:val="none"/>
          <w:lang w:val="en-US" w:eastAsia="zh-CN"/>
        </w:rPr>
        <w:t>股东会决议</w:t>
      </w:r>
      <w:r>
        <w:rPr>
          <w:rFonts w:hint="default" w:ascii="Times New Roman" w:hAnsi="Times New Roman" w:cs="Times New Roman"/>
          <w:b w:val="0"/>
          <w:bCs w:val="0"/>
          <w:snapToGrid/>
          <w:color w:val="auto"/>
          <w:spacing w:val="0"/>
          <w:kern w:val="2"/>
          <w:sz w:val="32"/>
          <w:szCs w:val="32"/>
          <w:highlight w:val="none"/>
          <w:lang w:val="en-US" w:eastAsia="zh-CN"/>
        </w:rPr>
        <w:t>材料（</w:t>
      </w:r>
      <w:r>
        <w:rPr>
          <w:rFonts w:hint="default" w:ascii="Times New Roman" w:hAnsi="Times New Roman" w:eastAsia="仿宋_GB2312" w:cs="Times New Roman"/>
          <w:b w:val="0"/>
          <w:bCs w:val="0"/>
          <w:snapToGrid/>
          <w:color w:val="auto"/>
          <w:spacing w:val="0"/>
          <w:kern w:val="2"/>
          <w:sz w:val="32"/>
          <w:szCs w:val="32"/>
          <w:highlight w:val="none"/>
          <w:lang w:val="en-US" w:eastAsia="zh-CN"/>
        </w:rPr>
        <w:t>同意</w:t>
      </w:r>
      <w:r>
        <w:rPr>
          <w:rFonts w:hint="default" w:ascii="Times New Roman" w:hAnsi="Times New Roman" w:cs="Times New Roman"/>
          <w:b w:val="0"/>
          <w:bCs w:val="0"/>
          <w:snapToGrid/>
          <w:color w:val="auto"/>
          <w:spacing w:val="0"/>
          <w:kern w:val="2"/>
          <w:sz w:val="32"/>
          <w:szCs w:val="32"/>
          <w:highlight w:val="none"/>
          <w:lang w:val="en-US" w:eastAsia="zh-CN"/>
        </w:rPr>
        <w:t>申请人</w:t>
      </w:r>
      <w:r>
        <w:rPr>
          <w:rFonts w:hint="default" w:ascii="Times New Roman" w:hAnsi="Times New Roman" w:eastAsia="仿宋_GB2312" w:cs="Times New Roman"/>
          <w:b w:val="0"/>
          <w:bCs w:val="0"/>
          <w:snapToGrid/>
          <w:color w:val="auto"/>
          <w:spacing w:val="0"/>
          <w:kern w:val="2"/>
          <w:sz w:val="32"/>
          <w:szCs w:val="32"/>
          <w:highlight w:val="none"/>
          <w:lang w:val="en-US" w:eastAsia="zh-CN"/>
        </w:rPr>
        <w:t>与公司建立劳动合同关系，并领取股东分红款以外的报酬</w:t>
      </w:r>
      <w:r>
        <w:rPr>
          <w:rFonts w:hint="default" w:ascii="Times New Roman" w:hAnsi="Times New Roman" w:cs="Times New Roman"/>
          <w:b w:val="0"/>
          <w:bCs w:val="0"/>
          <w:snapToGrid/>
          <w:color w:val="auto"/>
          <w:spacing w:val="0"/>
          <w:kern w:val="2"/>
          <w:sz w:val="32"/>
          <w:szCs w:val="32"/>
          <w:highlight w:val="none"/>
          <w:lang w:val="en-US" w:eastAsia="zh-CN"/>
        </w:rPr>
        <w:t>）、</w:t>
      </w:r>
      <w:r>
        <w:rPr>
          <w:rFonts w:hint="default" w:ascii="Times New Roman" w:hAnsi="Times New Roman" w:cs="Times New Roman"/>
          <w:color w:val="auto"/>
          <w:sz w:val="32"/>
          <w:szCs w:val="32"/>
          <w:highlight w:val="none"/>
          <w:lang w:val="en-US" w:eastAsia="zh-CN"/>
        </w:rPr>
        <w:t>劳动关系声明书（附件3），</w:t>
      </w:r>
      <w:r>
        <w:rPr>
          <w:rFonts w:hint="eastAsia" w:ascii="Times New Roman" w:hAnsi="Times New Roman" w:cs="Times New Roman"/>
          <w:color w:val="auto"/>
          <w:sz w:val="32"/>
          <w:szCs w:val="32"/>
          <w:highlight w:val="none"/>
          <w:lang w:val="en-US" w:eastAsia="zh-CN"/>
        </w:rPr>
        <w:t>以上材料</w:t>
      </w:r>
      <w:r>
        <w:rPr>
          <w:rFonts w:hint="default" w:ascii="Times New Roman" w:hAnsi="Times New Roman" w:cs="Times New Roman"/>
          <w:color w:val="auto"/>
          <w:sz w:val="32"/>
          <w:szCs w:val="32"/>
          <w:highlight w:val="none"/>
          <w:lang w:val="en-US" w:eastAsia="zh-CN"/>
        </w:rPr>
        <w:t>需加盖就业单位公章</w:t>
      </w:r>
      <w:r>
        <w:rPr>
          <w:rFonts w:hint="eastAsia" w:ascii="Times New Roman" w:hAnsi="Times New Roman" w:cs="Times New Roman"/>
          <w:color w:val="auto"/>
          <w:sz w:val="32"/>
          <w:szCs w:val="32"/>
          <w:highlight w:val="none"/>
          <w:lang w:val="en-US" w:eastAsia="zh-CN"/>
        </w:rPr>
        <w:t>。</w:t>
      </w:r>
    </w:p>
    <w:p w14:paraId="30B8EB73">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s="Times New Roman"/>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执业港澳青年提供执业资格证书和</w:t>
      </w:r>
      <w:r>
        <w:rPr>
          <w:rFonts w:hint="default" w:ascii="Times New Roman" w:hAnsi="Times New Roman" w:eastAsia="仿宋_GB2312" w:cs="Times New Roman"/>
          <w:color w:val="auto"/>
          <w:sz w:val="32"/>
          <w:szCs w:val="32"/>
          <w:highlight w:val="none"/>
          <w:lang w:eastAsia="zh-CN"/>
        </w:rPr>
        <w:t>提供项目制服务协议</w:t>
      </w:r>
      <w:r>
        <w:rPr>
          <w:rFonts w:hint="default" w:ascii="Times New Roman" w:hAnsi="Times New Roman" w:eastAsia="仿宋_GB2312" w:cs="Times New Roman"/>
          <w:color w:val="auto"/>
          <w:sz w:val="32"/>
          <w:szCs w:val="32"/>
          <w:highlight w:val="none"/>
          <w:lang w:val="en-US" w:eastAsia="zh-CN"/>
        </w:rPr>
        <w:t>等相关材料</w:t>
      </w:r>
      <w:r>
        <w:rPr>
          <w:rFonts w:hint="eastAsia" w:ascii="Times New Roman" w:hAnsi="Times New Roman" w:cs="Times New Roman"/>
          <w:color w:val="auto"/>
          <w:sz w:val="32"/>
          <w:szCs w:val="32"/>
          <w:highlight w:val="none"/>
          <w:lang w:val="en-US" w:eastAsia="zh-CN"/>
        </w:rPr>
        <w:t>。</w:t>
      </w:r>
    </w:p>
    <w:p w14:paraId="2A7B079B">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cs="Times New Roman"/>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8</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就业港澳青年</w:t>
      </w:r>
      <w:r>
        <w:rPr>
          <w:rFonts w:hint="eastAsia" w:ascii="Times New Roman" w:hAnsi="Times New Roman" w:cs="Times New Roman"/>
          <w:color w:val="auto"/>
          <w:sz w:val="32"/>
          <w:szCs w:val="32"/>
          <w:highlight w:val="none"/>
          <w:lang w:val="en-US" w:eastAsia="zh-CN"/>
        </w:rPr>
        <w:t>提供</w:t>
      </w:r>
      <w:r>
        <w:rPr>
          <w:rFonts w:hint="eastAsia" w:ascii="Times New Roman" w:hAnsi="Times New Roman" w:cs="仿宋_GB2312"/>
          <w:color w:val="auto"/>
          <w:sz w:val="32"/>
          <w:szCs w:val="32"/>
          <w:highlight w:val="none"/>
          <w:lang w:val="en-US" w:eastAsia="zh-CN"/>
        </w:rPr>
        <w:t>经</w:t>
      </w:r>
      <w:r>
        <w:rPr>
          <w:rFonts w:hint="eastAsia" w:ascii="Times New Roman" w:hAnsi="Times New Roman" w:eastAsia="仿宋_GB2312" w:cs="仿宋_GB2312"/>
          <w:color w:val="auto"/>
          <w:sz w:val="32"/>
          <w:szCs w:val="32"/>
          <w:highlight w:val="none"/>
          <w:lang w:val="en-US" w:eastAsia="zh-CN"/>
        </w:rPr>
        <w:t>个人所得税APP</w:t>
      </w:r>
      <w:r>
        <w:rPr>
          <w:rFonts w:hint="eastAsia" w:ascii="Times New Roman" w:hAnsi="Times New Roman" w:cs="仿宋_GB2312"/>
          <w:color w:val="auto"/>
          <w:sz w:val="32"/>
          <w:szCs w:val="32"/>
          <w:highlight w:val="none"/>
          <w:lang w:val="en-US" w:eastAsia="zh-CN"/>
        </w:rPr>
        <w:t>查询</w:t>
      </w:r>
      <w:r>
        <w:rPr>
          <w:rFonts w:hint="eastAsia" w:ascii="Times New Roman" w:hAnsi="Times New Roman" w:eastAsia="仿宋_GB2312" w:cs="仿宋_GB2312"/>
          <w:color w:val="auto"/>
          <w:sz w:val="32"/>
          <w:szCs w:val="32"/>
          <w:highlight w:val="none"/>
          <w:lang w:val="en-US" w:eastAsia="zh-CN"/>
        </w:rPr>
        <w:t>下载的</w:t>
      </w:r>
      <w:r>
        <w:rPr>
          <w:rFonts w:hint="eastAsia" w:ascii="Times New Roman" w:hAnsi="Times New Roman" w:cs="仿宋_GB2312"/>
          <w:color w:val="auto"/>
          <w:sz w:val="32"/>
          <w:szCs w:val="32"/>
          <w:highlight w:val="none"/>
          <w:lang w:val="en-US" w:eastAsia="zh-CN"/>
        </w:rPr>
        <w:t>申报奖励前</w:t>
      </w:r>
      <w:r>
        <w:rPr>
          <w:rFonts w:hint="default" w:ascii="Times New Roman" w:hAnsi="Times New Roman" w:cs="Times New Roman"/>
          <w:color w:val="auto"/>
          <w:sz w:val="32"/>
          <w:szCs w:val="32"/>
          <w:highlight w:val="none"/>
          <w:lang w:val="en-US" w:eastAsia="zh-CN"/>
        </w:rPr>
        <w:t>6</w:t>
      </w:r>
      <w:r>
        <w:rPr>
          <w:rFonts w:hint="eastAsia" w:ascii="Times New Roman" w:hAnsi="Times New Roman" w:cs="仿宋_GB2312"/>
          <w:color w:val="auto"/>
          <w:sz w:val="32"/>
          <w:szCs w:val="32"/>
          <w:highlight w:val="none"/>
          <w:lang w:val="en-US" w:eastAsia="zh-CN"/>
        </w:rPr>
        <w:t>个月</w:t>
      </w:r>
      <w:r>
        <w:rPr>
          <w:rFonts w:hint="eastAsia" w:ascii="Times New Roman" w:hAnsi="Times New Roman" w:eastAsia="仿宋_GB2312" w:cs="仿宋_GB2312"/>
          <w:color w:val="auto"/>
          <w:sz w:val="32"/>
          <w:szCs w:val="32"/>
          <w:highlight w:val="none"/>
          <w:lang w:val="en-US" w:eastAsia="zh-CN"/>
        </w:rPr>
        <w:t>的个人所得税纳税记录</w:t>
      </w:r>
      <w:r>
        <w:rPr>
          <w:rFonts w:hint="eastAsia" w:ascii="Times New Roman" w:hAnsi="Times New Roman" w:cs="仿宋_GB2312"/>
          <w:color w:val="auto"/>
          <w:sz w:val="32"/>
          <w:szCs w:val="32"/>
          <w:highlight w:val="none"/>
          <w:lang w:val="en-US" w:eastAsia="zh-CN"/>
        </w:rPr>
        <w:t>。</w:t>
      </w:r>
    </w:p>
    <w:p w14:paraId="5CF5DCF5">
      <w:pPr>
        <w:keepNext w:val="0"/>
        <w:keepLines w:val="0"/>
        <w:pageBreakBefore w:val="0"/>
        <w:widowControl w:val="0"/>
        <w:kinsoku/>
        <w:wordWrap/>
        <w:overflowPunct/>
        <w:topLinePunct w:val="0"/>
        <w:autoSpaceDE/>
        <w:autoSpaceDN/>
        <w:bidi w:val="0"/>
        <w:spacing w:line="579" w:lineRule="exact"/>
        <w:ind w:firstLine="640" w:firstLineChars="200"/>
        <w:textAlignment w:val="auto"/>
        <w:rPr>
          <w:rFonts w:hint="default" w:ascii="Times New Roman" w:hAnsi="Times New Roman" w:eastAsia="仿宋_GB2312"/>
          <w:color w:val="auto"/>
          <w:sz w:val="32"/>
          <w:szCs w:val="32"/>
          <w:highlight w:val="none"/>
        </w:rPr>
      </w:pPr>
      <w:r>
        <w:rPr>
          <w:rFonts w:hint="eastAsia" w:ascii="Times New Roman" w:hAnsi="Times New Roman" w:eastAsia="仿宋_GB2312" w:cs="仿宋_GB2312"/>
          <w:strike w:val="0"/>
          <w:color w:val="auto"/>
          <w:sz w:val="32"/>
          <w:szCs w:val="32"/>
          <w:highlight w:val="none"/>
          <w:lang w:eastAsia="zh-CN"/>
        </w:rPr>
        <w:t>（</w:t>
      </w:r>
      <w:r>
        <w:rPr>
          <w:rFonts w:hint="default" w:ascii="Times New Roman" w:hAnsi="Times New Roman" w:eastAsia="仿宋_GB2312" w:cs="Times New Roman"/>
          <w:strike w:val="0"/>
          <w:color w:val="auto"/>
          <w:sz w:val="32"/>
          <w:szCs w:val="32"/>
          <w:highlight w:val="none"/>
          <w:lang w:val="en-US" w:eastAsia="zh-CN"/>
        </w:rPr>
        <w:t>9</w:t>
      </w:r>
      <w:r>
        <w:rPr>
          <w:rFonts w:hint="eastAsia" w:ascii="Times New Roman" w:hAnsi="Times New Roman" w:eastAsia="仿宋_GB2312" w:cs="仿宋_GB2312"/>
          <w:strike w:val="0"/>
          <w:color w:val="auto"/>
          <w:sz w:val="32"/>
          <w:szCs w:val="32"/>
          <w:highlight w:val="none"/>
          <w:lang w:val="en-US" w:eastAsia="zh-CN"/>
        </w:rPr>
        <w:t>）</w:t>
      </w:r>
      <w:r>
        <w:rPr>
          <w:rFonts w:hint="default" w:ascii="Times New Roman" w:hAnsi="Times New Roman" w:eastAsia="仿宋_GB2312" w:cs="Times New Roman"/>
          <w:strike w:val="0"/>
          <w:color w:val="auto"/>
          <w:sz w:val="32"/>
          <w:szCs w:val="32"/>
          <w:highlight w:val="none"/>
          <w:lang w:val="en-US" w:eastAsia="zh-CN"/>
        </w:rPr>
        <w:t>申报奖励前6个月的工资银行流水</w:t>
      </w:r>
      <w:r>
        <w:rPr>
          <w:rFonts w:hint="eastAsia" w:ascii="Times New Roman" w:hAnsi="Times New Roman" w:eastAsia="仿宋_GB2312" w:cs="Times New Roman"/>
          <w:strike w:val="0"/>
          <w:color w:val="auto"/>
          <w:sz w:val="32"/>
          <w:szCs w:val="32"/>
          <w:highlight w:val="none"/>
          <w:lang w:val="en-US" w:eastAsia="zh-CN"/>
        </w:rPr>
        <w:t>（应清晰显示申请人的姓名、账户信息、工资发放日期、金额等关键信息，需银行盖章确认）。</w:t>
      </w:r>
    </w:p>
    <w:p w14:paraId="61599458">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s="Times New Roman"/>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Times New Roman"/>
          <w:color w:val="auto"/>
          <w:kern w:val="2"/>
          <w:sz w:val="32"/>
          <w:szCs w:val="32"/>
          <w:highlight w:val="none"/>
          <w:lang w:val="en-US" w:eastAsia="zh-CN" w:bidi="ar-SA"/>
        </w:rPr>
        <w:t>10</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cs="仿宋_GB2312"/>
          <w:color w:val="auto"/>
          <w:sz w:val="32"/>
          <w:szCs w:val="32"/>
          <w:highlight w:val="none"/>
          <w:lang w:val="en-US" w:eastAsia="zh-CN"/>
        </w:rPr>
        <w:t>正反面</w:t>
      </w:r>
      <w:r>
        <w:rPr>
          <w:rFonts w:hint="eastAsia" w:ascii="Times New Roman" w:hAnsi="Times New Roman" w:eastAsia="仿宋_GB2312" w:cs="仿宋_GB2312"/>
          <w:color w:val="auto"/>
          <w:sz w:val="32"/>
          <w:szCs w:val="32"/>
          <w:highlight w:val="none"/>
        </w:rPr>
        <w:t>（</w:t>
      </w:r>
      <w:r>
        <w:rPr>
          <w:rFonts w:hint="default" w:ascii="Times New Roman" w:hAnsi="Times New Roman" w:cs="仿宋_GB2312"/>
          <w:color w:val="auto"/>
          <w:sz w:val="32"/>
          <w:szCs w:val="32"/>
          <w:highlight w:val="none"/>
          <w:u w:val="none"/>
        </w:rPr>
        <w:t>银行卡信息须在系统填写正确</w:t>
      </w:r>
      <w:r>
        <w:rPr>
          <w:rFonts w:hint="eastAsia" w:ascii="Times New Roman" w:hAnsi="Times New Roman" w:eastAsia="仿宋_GB2312" w:cs="仿宋_GB2312"/>
          <w:color w:val="auto"/>
          <w:sz w:val="32"/>
          <w:szCs w:val="32"/>
          <w:highlight w:val="none"/>
          <w:u w:val="none"/>
        </w:rPr>
        <w:t>，</w:t>
      </w:r>
      <w:r>
        <w:rPr>
          <w:rFonts w:hint="default" w:ascii="Times New Roman" w:hAnsi="Times New Roman" w:cs="仿宋_GB2312"/>
          <w:color w:val="auto"/>
          <w:sz w:val="32"/>
          <w:szCs w:val="32"/>
          <w:highlight w:val="none"/>
          <w:u w:val="none"/>
        </w:rPr>
        <w:t>并</w:t>
      </w:r>
      <w:r>
        <w:rPr>
          <w:rFonts w:hint="eastAsia" w:ascii="Times New Roman" w:hAnsi="Times New Roman" w:eastAsia="仿宋_GB2312" w:cs="仿宋_GB2312"/>
          <w:color w:val="auto"/>
          <w:sz w:val="32"/>
          <w:szCs w:val="32"/>
          <w:highlight w:val="none"/>
          <w:u w:val="none"/>
        </w:rPr>
        <w:t>提交</w:t>
      </w:r>
      <w:r>
        <w:rPr>
          <w:rFonts w:hint="default" w:ascii="Times New Roman" w:hAnsi="Times New Roman" w:cs="仿宋_GB2312"/>
          <w:color w:val="auto"/>
          <w:sz w:val="32"/>
          <w:szCs w:val="32"/>
          <w:highlight w:val="none"/>
          <w:u w:val="none"/>
        </w:rPr>
        <w:t>与系统对应的银行卡</w:t>
      </w:r>
      <w:r>
        <w:rPr>
          <w:rFonts w:hint="eastAsia" w:ascii="Times New Roman" w:hAnsi="Times New Roman" w:eastAsia="仿宋_GB2312" w:cs="仿宋_GB2312"/>
          <w:color w:val="auto"/>
          <w:sz w:val="32"/>
          <w:szCs w:val="32"/>
          <w:highlight w:val="none"/>
          <w:u w:val="none"/>
        </w:rPr>
        <w:t>清晰扫描版</w:t>
      </w:r>
      <w:r>
        <w:rPr>
          <w:rFonts w:hint="eastAsia" w:ascii="Times New Roman" w:hAnsi="Times New Roman" w:cs="仿宋_GB2312"/>
          <w:color w:val="auto"/>
          <w:sz w:val="32"/>
          <w:szCs w:val="32"/>
          <w:highlight w:val="none"/>
          <w:u w:val="none"/>
          <w:lang w:eastAsia="zh-CN"/>
        </w:rPr>
        <w:t>）</w:t>
      </w:r>
      <w:r>
        <w:rPr>
          <w:rFonts w:hint="eastAsia" w:ascii="Times New Roman" w:hAnsi="Times New Roman" w:cs="仿宋_GB2312"/>
          <w:color w:val="auto"/>
          <w:sz w:val="32"/>
          <w:szCs w:val="32"/>
          <w:highlight w:val="none"/>
          <w:lang w:val="en-US" w:eastAsia="zh-CN"/>
        </w:rPr>
        <w:t>。</w:t>
      </w:r>
    </w:p>
    <w:p w14:paraId="20F3F852">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仿宋_GB2312"/>
          <w:color w:val="auto"/>
          <w:sz w:val="32"/>
          <w:szCs w:val="32"/>
          <w:highlight w:val="none"/>
          <w:lang w:val="en-US" w:eastAsia="zh-CN"/>
        </w:rPr>
        <w:t>）个人</w:t>
      </w:r>
      <w:r>
        <w:rPr>
          <w:rFonts w:hint="eastAsia" w:ascii="Times New Roman" w:hAnsi="Times New Roman" w:eastAsia="仿宋_GB2312" w:cs="仿宋_GB2312"/>
          <w:color w:val="auto"/>
          <w:kern w:val="2"/>
          <w:sz w:val="32"/>
          <w:szCs w:val="32"/>
          <w:highlight w:val="none"/>
          <w:lang w:val="en-US" w:eastAsia="zh-CN" w:bidi="ar-SA"/>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签署日期须在当期申报期内</w:t>
      </w:r>
      <w:r>
        <w:rPr>
          <w:rFonts w:hint="eastAsia" w:ascii="Times New Roman" w:hAnsi="Times New Roman" w:eastAsia="仿宋_GB2312" w:cs="仿宋_GB2312"/>
          <w:color w:val="auto"/>
          <w:sz w:val="32"/>
          <w:szCs w:val="32"/>
          <w:highlight w:val="none"/>
          <w:lang w:eastAsia="zh-CN"/>
        </w:rPr>
        <w:t>）。</w:t>
      </w:r>
    </w:p>
    <w:p w14:paraId="3B42404F">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rPr>
      </w:pPr>
      <w:r>
        <w:rPr>
          <w:rFonts w:hint="eastAsia" w:ascii="Times New Roman" w:hAnsi="Times New Roman" w:eastAsia="仿宋_GB2312" w:cs="仿宋_GB2312"/>
          <w:b/>
          <w:bCs/>
          <w:color w:val="auto"/>
          <w:sz w:val="32"/>
          <w:szCs w:val="32"/>
          <w:highlight w:val="none"/>
          <w:lang w:val="en-US" w:eastAsia="zh-CN"/>
        </w:rPr>
        <w:t>2.应校验信息：</w:t>
      </w:r>
      <w:r>
        <w:rPr>
          <w:rFonts w:hint="eastAsia" w:ascii="Times New Roman" w:hAnsi="Times New Roman" w:eastAsia="仿宋_GB2312" w:cs="仿宋_GB2312"/>
          <w:b w:val="0"/>
          <w:bCs w:val="0"/>
          <w:i w:val="0"/>
          <w:iCs w:val="0"/>
          <w:strike w:val="0"/>
          <w:color w:val="auto"/>
          <w:sz w:val="32"/>
          <w:szCs w:val="32"/>
          <w:highlight w:val="none"/>
          <w:u w:val="none"/>
        </w:rPr>
        <w:t>就业或执业港澳青年的社保缴费记录或项目制服务协议</w:t>
      </w:r>
      <w:r>
        <w:rPr>
          <w:rFonts w:hint="eastAsia" w:ascii="Times New Roman" w:hAnsi="Times New Roman" w:eastAsia="仿宋_GB2312" w:cs="仿宋_GB2312"/>
          <w:b w:val="0"/>
          <w:bCs w:val="0"/>
          <w:i w:val="0"/>
          <w:iCs w:val="0"/>
          <w:strike w:val="0"/>
          <w:color w:val="auto"/>
          <w:sz w:val="32"/>
          <w:szCs w:val="32"/>
          <w:highlight w:val="none"/>
          <w:u w:val="none"/>
          <w:lang w:eastAsia="zh-CN"/>
        </w:rPr>
        <w:t>、</w:t>
      </w:r>
      <w:r>
        <w:rPr>
          <w:rFonts w:hint="eastAsia" w:ascii="Times New Roman" w:hAnsi="Times New Roman" w:eastAsia="仿宋_GB2312" w:cs="仿宋_GB2312"/>
          <w:b w:val="0"/>
          <w:bCs w:val="0"/>
          <w:i w:val="0"/>
          <w:iCs w:val="0"/>
          <w:strike w:val="0"/>
          <w:color w:val="auto"/>
          <w:sz w:val="32"/>
          <w:szCs w:val="32"/>
          <w:highlight w:val="none"/>
          <w:u w:val="none"/>
        </w:rPr>
        <w:t>就业执业港澳青年的工资薪金所得实缴税额的个人所得税纳税记录，用人单位的</w:t>
      </w:r>
      <w:r>
        <w:rPr>
          <w:rFonts w:hint="eastAsia" w:ascii="Times New Roman" w:hAnsi="Times New Roman" w:eastAsia="仿宋_GB2312" w:cs="仿宋_GB2312"/>
          <w:b w:val="0"/>
          <w:bCs w:val="0"/>
          <w:i w:val="0"/>
          <w:iCs w:val="0"/>
          <w:strike w:val="0"/>
          <w:color w:val="auto"/>
          <w:kern w:val="2"/>
          <w:sz w:val="32"/>
          <w:szCs w:val="32"/>
          <w:highlight w:val="none"/>
          <w:u w:val="none"/>
        </w:rPr>
        <w:t>工商</w:t>
      </w:r>
      <w:r>
        <w:rPr>
          <w:rFonts w:hint="eastAsia" w:ascii="Times New Roman" w:hAnsi="Times New Roman" w:eastAsia="仿宋_GB2312" w:cs="仿宋_GB2312"/>
          <w:b w:val="0"/>
          <w:bCs w:val="0"/>
          <w:i w:val="0"/>
          <w:iCs w:val="0"/>
          <w:strike w:val="0"/>
          <w:color w:val="auto"/>
          <w:sz w:val="32"/>
          <w:szCs w:val="32"/>
          <w:highlight w:val="none"/>
          <w:u w:val="none"/>
        </w:rPr>
        <w:t>注册地、税务征管关系</w:t>
      </w:r>
      <w:r>
        <w:rPr>
          <w:rFonts w:hint="eastAsia" w:ascii="Times New Roman" w:hAnsi="Times New Roman" w:eastAsia="仿宋_GB2312" w:cs="仿宋_GB2312"/>
          <w:b w:val="0"/>
          <w:bCs w:val="0"/>
          <w:i w:val="0"/>
          <w:iCs w:val="0"/>
          <w:strike w:val="0"/>
          <w:color w:val="auto"/>
          <w:sz w:val="32"/>
          <w:szCs w:val="32"/>
          <w:highlight w:val="none"/>
          <w:u w:val="none"/>
          <w:lang w:val="en-US" w:eastAsia="zh-CN"/>
        </w:rPr>
        <w:t>或</w:t>
      </w:r>
      <w:r>
        <w:rPr>
          <w:rFonts w:hint="eastAsia" w:ascii="Times New Roman" w:hAnsi="Times New Roman" w:eastAsia="仿宋_GB2312" w:cs="仿宋_GB2312"/>
          <w:b w:val="0"/>
          <w:bCs w:val="0"/>
          <w:i w:val="0"/>
          <w:iCs w:val="0"/>
          <w:strike w:val="0"/>
          <w:color w:val="auto"/>
          <w:sz w:val="32"/>
          <w:szCs w:val="32"/>
          <w:highlight w:val="none"/>
          <w:u w:val="none"/>
        </w:rPr>
        <w:t>统计关系、企业营业执照（或其他法定注册登记材料）、“经营异常名录”信息</w:t>
      </w:r>
      <w:r>
        <w:rPr>
          <w:rFonts w:hint="eastAsia" w:ascii="Times New Roman" w:hAnsi="Times New Roman" w:eastAsia="仿宋_GB2312" w:cs="仿宋_GB2312"/>
          <w:b w:val="0"/>
          <w:bCs w:val="0"/>
          <w:i w:val="0"/>
          <w:iCs w:val="0"/>
          <w:strike w:val="0"/>
          <w:color w:val="auto"/>
          <w:sz w:val="32"/>
          <w:szCs w:val="32"/>
          <w:highlight w:val="none"/>
          <w:u w:val="none"/>
          <w:lang w:val="en-US" w:eastAsia="zh-CN"/>
        </w:rPr>
        <w:t>等</w:t>
      </w:r>
      <w:r>
        <w:rPr>
          <w:rFonts w:hint="eastAsia" w:ascii="Times New Roman" w:hAnsi="Times New Roman" w:eastAsia="仿宋_GB2312" w:cs="仿宋_GB2312"/>
          <w:b w:val="0"/>
          <w:bCs w:val="0"/>
          <w:i w:val="0"/>
          <w:iCs w:val="0"/>
          <w:strike w:val="0"/>
          <w:color w:val="auto"/>
          <w:sz w:val="32"/>
          <w:szCs w:val="32"/>
          <w:highlight w:val="none"/>
          <w:u w:val="none"/>
        </w:rPr>
        <w:t>。</w:t>
      </w:r>
    </w:p>
    <w:p w14:paraId="7D693CE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b/>
          <w:bCs w:val="0"/>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二）薪金补贴</w:t>
      </w:r>
    </w:p>
    <w:p w14:paraId="0AA8B6FB">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rPr>
      </w:pPr>
      <w:r>
        <w:rPr>
          <w:rFonts w:hint="eastAsia" w:ascii="Times New Roman" w:hAnsi="Times New Roman" w:eastAsia="仿宋_GB2312" w:cs="仿宋_GB2312"/>
          <w:b/>
          <w:bCs/>
          <w:color w:val="auto"/>
          <w:sz w:val="32"/>
          <w:szCs w:val="32"/>
          <w:highlight w:val="none"/>
          <w:lang w:val="en-US" w:eastAsia="zh-CN"/>
        </w:rPr>
        <w:t>1.申请材料（无须提交纸质材料）：</w:t>
      </w:r>
    </w:p>
    <w:p w14:paraId="2F611F60">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p>
    <w:p w14:paraId="7E77CF91">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69AB0906">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4CB2C07D">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毕业证书及学历学位查询结果或认证材料</w:t>
      </w:r>
      <w:r>
        <w:rPr>
          <w:rFonts w:hint="eastAsia" w:ascii="Times New Roman" w:hAnsi="Times New Roman" w:cs="仿宋_GB2312"/>
          <w:color w:val="auto"/>
          <w:sz w:val="32"/>
          <w:szCs w:val="32"/>
          <w:highlight w:val="none"/>
          <w:lang w:eastAsia="zh-CN"/>
        </w:rPr>
        <w:t>：</w:t>
      </w:r>
    </w:p>
    <w:p w14:paraId="6354EF0D">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①</w:t>
      </w:r>
      <w:r>
        <w:rPr>
          <w:rFonts w:hint="eastAsia" w:ascii="Times New Roman" w:hAnsi="Times New Roman" w:eastAsia="仿宋_GB2312" w:cs="仿宋_GB2312"/>
          <w:color w:val="auto"/>
          <w:sz w:val="32"/>
          <w:szCs w:val="32"/>
          <w:highlight w:val="none"/>
        </w:rPr>
        <w:t>学历信息须</w:t>
      </w:r>
      <w:r>
        <w:rPr>
          <w:rFonts w:hint="eastAsia" w:ascii="Times New Roman" w:hAnsi="Times New Roman" w:cs="仿宋_GB2312"/>
          <w:color w:val="auto"/>
          <w:sz w:val="32"/>
          <w:szCs w:val="32"/>
          <w:highlight w:val="none"/>
          <w:lang w:val="en-US" w:eastAsia="zh-CN"/>
        </w:rPr>
        <w:t>提供</w:t>
      </w:r>
      <w:r>
        <w:rPr>
          <w:rFonts w:hint="eastAsia" w:ascii="Times New Roman" w:hAnsi="Times New Roman" w:eastAsia="仿宋_GB2312" w:cs="仿宋_GB2312"/>
          <w:color w:val="auto"/>
          <w:sz w:val="32"/>
          <w:szCs w:val="32"/>
          <w:highlight w:val="none"/>
        </w:rPr>
        <w:t>学信网学历备案表或高等学校学生信息咨询与就业指导中心出具的学历认证报告；学位信息须</w:t>
      </w:r>
      <w:r>
        <w:rPr>
          <w:rFonts w:hint="eastAsia" w:ascii="Times New Roman" w:hAnsi="Times New Roman" w:cs="仿宋_GB2312"/>
          <w:color w:val="auto"/>
          <w:sz w:val="32"/>
          <w:szCs w:val="32"/>
          <w:highlight w:val="none"/>
          <w:lang w:val="en-US" w:eastAsia="zh-CN"/>
        </w:rPr>
        <w:t>提供</w:t>
      </w:r>
      <w:r>
        <w:rPr>
          <w:rFonts w:hint="eastAsia" w:ascii="Times New Roman" w:hAnsi="Times New Roman" w:eastAsia="仿宋_GB2312" w:cs="仿宋_GB2312"/>
          <w:color w:val="auto"/>
          <w:sz w:val="32"/>
          <w:szCs w:val="32"/>
          <w:highlight w:val="none"/>
        </w:rPr>
        <w:t>中国学位与研究生教育信息网打印的查询报告或网上申请认证报告（内地高校毕业人员提供）；</w:t>
      </w:r>
    </w:p>
    <w:p w14:paraId="42B846E3">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②</w:t>
      </w:r>
      <w:r>
        <w:rPr>
          <w:rFonts w:hint="eastAsia" w:ascii="Times New Roman" w:hAnsi="Times New Roman" w:eastAsia="仿宋_GB2312" w:cs="仿宋_GB2312"/>
          <w:color w:val="auto"/>
          <w:sz w:val="32"/>
          <w:szCs w:val="32"/>
          <w:highlight w:val="none"/>
        </w:rPr>
        <w:t>国（境）外学历学位的，须提供留学</w:t>
      </w:r>
      <w:r>
        <w:rPr>
          <w:rFonts w:hint="eastAsia" w:ascii="Times New Roman" w:hAnsi="Times New Roman" w:cs="仿宋_GB2312"/>
          <w:color w:val="auto"/>
          <w:sz w:val="32"/>
          <w:szCs w:val="32"/>
          <w:highlight w:val="none"/>
          <w:lang w:eastAsia="zh-CN"/>
        </w:rPr>
        <w:t>服务中心</w:t>
      </w:r>
      <w:r>
        <w:rPr>
          <w:rFonts w:hint="eastAsia" w:ascii="Times New Roman" w:hAnsi="Times New Roman" w:eastAsia="仿宋_GB2312" w:cs="仿宋_GB2312"/>
          <w:color w:val="auto"/>
          <w:sz w:val="32"/>
          <w:szCs w:val="32"/>
          <w:highlight w:val="none"/>
        </w:rPr>
        <w:t>出具的《国（境）外学历学位认证书》（国（境）外高校毕业人员提供）；</w:t>
      </w:r>
    </w:p>
    <w:p w14:paraId="2FB3ECA9">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③</w:t>
      </w:r>
      <w:r>
        <w:rPr>
          <w:rFonts w:hint="default" w:ascii="Times New Roman" w:hAnsi="Times New Roman" w:cs="Times New Roman"/>
          <w:color w:val="auto"/>
          <w:sz w:val="32"/>
          <w:szCs w:val="32"/>
          <w:highlight w:val="none"/>
          <w:lang w:val="en-US" w:eastAsia="zh-CN"/>
        </w:rPr>
        <w:t>因特殊原因无法提供认证</w:t>
      </w:r>
      <w:r>
        <w:rPr>
          <w:rFonts w:hint="eastAsia" w:ascii="Times New Roman" w:hAnsi="Times New Roman" w:cs="Times New Roman"/>
          <w:color w:val="auto"/>
          <w:sz w:val="32"/>
          <w:szCs w:val="32"/>
          <w:highlight w:val="none"/>
          <w:lang w:val="en-US" w:eastAsia="zh-CN"/>
        </w:rPr>
        <w:t>材料</w:t>
      </w:r>
      <w:r>
        <w:rPr>
          <w:rFonts w:hint="default" w:ascii="Times New Roman" w:hAnsi="Times New Roman" w:cs="Times New Roman"/>
          <w:color w:val="auto"/>
          <w:sz w:val="32"/>
          <w:szCs w:val="32"/>
          <w:highlight w:val="none"/>
          <w:lang w:val="en-US" w:eastAsia="zh-CN"/>
        </w:rPr>
        <w:t>的，</w:t>
      </w:r>
      <w:r>
        <w:rPr>
          <w:rFonts w:hint="eastAsia" w:ascii="Times New Roman" w:hAnsi="Times New Roman" w:cs="Times New Roman"/>
          <w:color w:val="auto"/>
          <w:sz w:val="32"/>
          <w:szCs w:val="32"/>
          <w:highlight w:val="none"/>
          <w:lang w:val="en-US" w:eastAsia="zh-CN"/>
        </w:rPr>
        <w:t>应</w:t>
      </w:r>
      <w:r>
        <w:rPr>
          <w:rFonts w:hint="default" w:ascii="Times New Roman" w:hAnsi="Times New Roman" w:cs="Times New Roman"/>
          <w:color w:val="auto"/>
          <w:sz w:val="32"/>
          <w:szCs w:val="32"/>
          <w:highlight w:val="none"/>
          <w:lang w:val="en-US" w:eastAsia="zh-CN"/>
        </w:rPr>
        <w:t>提供</w:t>
      </w:r>
      <w:r>
        <w:rPr>
          <w:rFonts w:hint="eastAsia" w:ascii="Times New Roman" w:hAnsi="Times New Roman" w:cs="Times New Roman"/>
          <w:color w:val="auto"/>
          <w:sz w:val="32"/>
          <w:szCs w:val="32"/>
          <w:highlight w:val="none"/>
          <w:lang w:val="en-US" w:eastAsia="zh-CN"/>
        </w:rPr>
        <w:t>情况说明及</w:t>
      </w:r>
      <w:r>
        <w:rPr>
          <w:rFonts w:hint="default" w:ascii="Times New Roman" w:hAnsi="Times New Roman" w:cs="Times New Roman"/>
          <w:color w:val="auto"/>
          <w:sz w:val="32"/>
          <w:szCs w:val="32"/>
          <w:highlight w:val="none"/>
          <w:lang w:val="en-US" w:eastAsia="zh-CN"/>
        </w:rPr>
        <w:t>毕业院校出具的相关学历学位证明</w:t>
      </w:r>
      <w:r>
        <w:rPr>
          <w:rFonts w:hint="eastAsia" w:ascii="Times New Roman" w:hAnsi="Times New Roman" w:cs="Times New Roman"/>
          <w:color w:val="auto"/>
          <w:sz w:val="32"/>
          <w:szCs w:val="32"/>
          <w:highlight w:val="none"/>
          <w:lang w:val="en-US" w:eastAsia="zh-CN"/>
        </w:rPr>
        <w:t>等材料另行研究。</w:t>
      </w:r>
    </w:p>
    <w:p w14:paraId="2381298A">
      <w:pPr>
        <w:pStyle w:val="2"/>
        <w:keepNext w:val="0"/>
        <w:keepLines w:val="0"/>
        <w:pageBreakBefore w:val="0"/>
        <w:widowControl w:val="0"/>
        <w:numPr>
          <w:ilvl w:val="0"/>
          <w:numId w:val="2"/>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highlight w:val="none"/>
          <w:lang w:val="en-US" w:eastAsia="zh-CN"/>
        </w:rPr>
      </w:pPr>
      <w:r>
        <w:rPr>
          <w:rFonts w:hint="eastAsia" w:ascii="Times New Roman" w:hAnsi="Times New Roman" w:eastAsia="仿宋_GB2312" w:cs="仿宋_GB2312"/>
          <w:color w:val="auto"/>
          <w:sz w:val="32"/>
          <w:szCs w:val="32"/>
          <w:highlight w:val="none"/>
        </w:rPr>
        <w:t>就业港澳青年提供劳动合同</w:t>
      </w:r>
      <w:r>
        <w:rPr>
          <w:rFonts w:hint="eastAsia" w:ascii="Times New Roman" w:hAnsi="Times New Roman" w:eastAsia="仿宋_GB2312" w:cs="仿宋_GB2312"/>
          <w:color w:val="auto"/>
          <w:sz w:val="32"/>
          <w:szCs w:val="32"/>
          <w:highlight w:val="none"/>
          <w:lang w:val="en-US" w:eastAsia="zh-CN"/>
        </w:rPr>
        <w:t>及社保缴费记录</w:t>
      </w:r>
      <w:r>
        <w:rPr>
          <w:rFonts w:hint="eastAsia" w:ascii="Times New Roman" w:hAnsi="Times New Roman" w:cs="仿宋_GB2312"/>
          <w:color w:val="auto"/>
          <w:sz w:val="32"/>
          <w:szCs w:val="32"/>
          <w:highlight w:val="none"/>
          <w:lang w:val="en-US" w:eastAsia="zh-CN"/>
        </w:rPr>
        <w:t>，用人单位与参保单位需一致</w:t>
      </w:r>
      <w:r>
        <w:rPr>
          <w:rFonts w:hint="eastAsia" w:ascii="Times New Roman" w:hAnsi="Times New Roman" w:cs="仿宋_GB2312"/>
          <w:i w:val="0"/>
          <w:iCs w:val="0"/>
          <w:color w:val="auto"/>
          <w:sz w:val="32"/>
          <w:szCs w:val="32"/>
          <w:highlight w:val="none"/>
          <w:lang w:val="en-US" w:eastAsia="zh-CN"/>
        </w:rPr>
        <w:t>（</w:t>
      </w:r>
      <w:r>
        <w:rPr>
          <w:rFonts w:hint="default" w:ascii="Times New Roman" w:hAnsi="Times New Roman" w:eastAsia="仿宋_GB2312" w:cs="Times New Roman"/>
          <w:i w:val="0"/>
          <w:iCs w:val="0"/>
          <w:color w:val="auto"/>
          <w:sz w:val="32"/>
          <w:szCs w:val="32"/>
          <w:highlight w:val="none"/>
          <w:u w:val="none"/>
        </w:rPr>
        <w:t>①</w:t>
      </w:r>
      <w:r>
        <w:rPr>
          <w:rFonts w:hint="eastAsia" w:ascii="Times New Roman" w:hAnsi="Times New Roman" w:cs="仿宋_GB2312"/>
          <w:i w:val="0"/>
          <w:iCs w:val="0"/>
          <w:color w:val="auto"/>
          <w:sz w:val="32"/>
          <w:szCs w:val="32"/>
          <w:highlight w:val="none"/>
          <w:u w:val="none"/>
          <w:lang w:val="en-US" w:eastAsia="zh-CN"/>
        </w:rPr>
        <w:t>社保</w:t>
      </w:r>
      <w:r>
        <w:rPr>
          <w:rFonts w:hint="eastAsia" w:ascii="Times New Roman" w:hAnsi="Times New Roman" w:eastAsia="仿宋_GB2312" w:cs="仿宋_GB2312"/>
          <w:i w:val="0"/>
          <w:iCs w:val="0"/>
          <w:color w:val="auto"/>
          <w:kern w:val="2"/>
          <w:sz w:val="32"/>
          <w:szCs w:val="32"/>
          <w:highlight w:val="none"/>
          <w:u w:val="none"/>
        </w:rPr>
        <w:t>无补缴、代缴情况</w:t>
      </w:r>
      <w:r>
        <w:rPr>
          <w:rFonts w:hint="eastAsia" w:ascii="Times New Roman" w:hAnsi="Times New Roman" w:cs="仿宋_GB2312"/>
          <w:i w:val="0"/>
          <w:iCs w:val="0"/>
          <w:color w:val="auto"/>
          <w:kern w:val="2"/>
          <w:sz w:val="32"/>
          <w:szCs w:val="32"/>
          <w:highlight w:val="none"/>
          <w:u w:val="none"/>
          <w:lang w:eastAsia="zh-CN"/>
        </w:rPr>
        <w:t>；</w:t>
      </w:r>
      <w:r>
        <w:rPr>
          <w:rFonts w:hint="default" w:ascii="Times New Roman" w:hAnsi="Times New Roman" w:eastAsia="仿宋_GB2312" w:cs="Times New Roman"/>
          <w:i w:val="0"/>
          <w:iCs w:val="0"/>
          <w:color w:val="auto"/>
          <w:sz w:val="32"/>
          <w:szCs w:val="32"/>
          <w:highlight w:val="none"/>
          <w:u w:val="none"/>
        </w:rPr>
        <w:t>②</w:t>
      </w:r>
      <w:r>
        <w:rPr>
          <w:rFonts w:hint="eastAsia" w:ascii="Times New Roman" w:hAnsi="Times New Roman" w:cs="Times New Roman"/>
          <w:highlight w:val="none"/>
          <w:lang w:val="en-US" w:eastAsia="zh-CN"/>
        </w:rPr>
        <w:t>对于在南沙从业、已在港澳</w:t>
      </w:r>
      <w:r>
        <w:rPr>
          <w:rFonts w:hint="eastAsia" w:ascii="Times New Roman" w:hAnsi="Times New Roman"/>
          <w:color w:val="auto"/>
          <w:highlight w:val="none"/>
        </w:rPr>
        <w:t>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w:t>
      </w:r>
      <w:r>
        <w:rPr>
          <w:rFonts w:hint="eastAsia" w:ascii="Times New Roman" w:hAnsi="Times New Roman" w:cs="Times New Roman"/>
          <w:highlight w:val="none"/>
          <w:lang w:val="en-US" w:eastAsia="zh-CN"/>
        </w:rPr>
        <w:t>免于在南沙参加基本养老保险和失业保险的</w:t>
      </w:r>
      <w:r>
        <w:rPr>
          <w:rFonts w:hint="eastAsia" w:ascii="Times New Roman" w:hAnsi="Times New Roman"/>
          <w:highlight w:val="none"/>
        </w:rPr>
        <w:t>港澳居民</w:t>
      </w:r>
      <w:r>
        <w:rPr>
          <w:rFonts w:hint="eastAsia" w:ascii="Times New Roman" w:hAnsi="Times New Roman"/>
          <w:highlight w:val="none"/>
          <w:lang w:val="en-US" w:eastAsia="zh-CN"/>
        </w:rPr>
        <w:t>可不提供养老保险和失业保险的参保凭证）。</w:t>
      </w:r>
    </w:p>
    <w:p w14:paraId="69BFBA05">
      <w:pPr>
        <w:pStyle w:val="2"/>
        <w:keepNext w:val="0"/>
        <w:keepLines w:val="0"/>
        <w:pageBreakBefore w:val="0"/>
        <w:widowControl w:val="0"/>
        <w:numPr>
          <w:ilvl w:val="-1"/>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港澳青年是本就业单位法定代表人或股东的，还需提供就业单位营业执照、股东会决议材料（同意申请人与公司建立劳动合同关系，并领取股东分红款以外的报酬）、劳动关系声明书（附件</w:t>
      </w:r>
      <w:r>
        <w:rPr>
          <w:rFonts w:hint="default" w:ascii="Times New Roman" w:hAnsi="Times New Roman" w:cs="Times New Roman"/>
          <w:color w:val="auto"/>
          <w:sz w:val="32"/>
          <w:szCs w:val="32"/>
          <w:highlight w:val="none"/>
          <w:lang w:val="en-US" w:eastAsia="zh-CN"/>
        </w:rPr>
        <w:t>3</w:t>
      </w:r>
      <w:r>
        <w:rPr>
          <w:rFonts w:hint="eastAsia" w:ascii="Times New Roman" w:hAnsi="Times New Roman" w:cs="仿宋_GB2312"/>
          <w:color w:val="auto"/>
          <w:sz w:val="32"/>
          <w:szCs w:val="32"/>
          <w:highlight w:val="none"/>
          <w:lang w:val="en-US" w:eastAsia="zh-CN"/>
        </w:rPr>
        <w:t>），以上材料需加盖就业单位公章。</w:t>
      </w:r>
    </w:p>
    <w:p w14:paraId="3F7ACCC4">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经</w:t>
      </w:r>
      <w:r>
        <w:rPr>
          <w:rFonts w:hint="eastAsia" w:ascii="Times New Roman" w:hAnsi="Times New Roman" w:eastAsia="仿宋_GB2312" w:cs="仿宋_GB2312"/>
          <w:color w:val="auto"/>
          <w:sz w:val="32"/>
          <w:szCs w:val="32"/>
          <w:highlight w:val="none"/>
          <w:lang w:val="en-US" w:eastAsia="zh-CN"/>
        </w:rPr>
        <w:t>个人所得税APP</w:t>
      </w:r>
      <w:r>
        <w:rPr>
          <w:rFonts w:hint="eastAsia" w:ascii="Times New Roman" w:hAnsi="Times New Roman" w:cs="仿宋_GB2312"/>
          <w:color w:val="auto"/>
          <w:sz w:val="32"/>
          <w:szCs w:val="32"/>
          <w:highlight w:val="none"/>
          <w:lang w:val="en-US" w:eastAsia="zh-CN"/>
        </w:rPr>
        <w:t>查询</w:t>
      </w:r>
      <w:r>
        <w:rPr>
          <w:rFonts w:hint="eastAsia" w:ascii="Times New Roman" w:hAnsi="Times New Roman" w:eastAsia="仿宋_GB2312" w:cs="仿宋_GB2312"/>
          <w:color w:val="auto"/>
          <w:sz w:val="32"/>
          <w:szCs w:val="32"/>
          <w:highlight w:val="none"/>
          <w:lang w:val="en-US" w:eastAsia="zh-CN"/>
        </w:rPr>
        <w:t>下载的对应申报薪金补贴月份的个人所得税纳税记录和收入纳税明细查询截图（首次申请不少于</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个月</w:t>
      </w:r>
      <w:r>
        <w:rPr>
          <w:rFonts w:hint="eastAsia" w:ascii="Times New Roman" w:hAnsi="Times New Roman" w:cs="仿宋_GB2312"/>
          <w:color w:val="auto"/>
          <w:sz w:val="32"/>
          <w:szCs w:val="32"/>
          <w:highlight w:val="none"/>
          <w:lang w:val="en-US" w:eastAsia="zh-CN"/>
        </w:rPr>
        <w:t>）。</w:t>
      </w:r>
    </w:p>
    <w:p w14:paraId="3FE408C7">
      <w:pPr>
        <w:keepNext w:val="0"/>
        <w:keepLines w:val="0"/>
        <w:pageBreakBefore w:val="0"/>
        <w:widowControl w:val="0"/>
        <w:kinsoku/>
        <w:wordWrap/>
        <w:overflowPunct/>
        <w:topLinePunct w:val="0"/>
        <w:autoSpaceDE/>
        <w:autoSpaceDN/>
        <w:bidi w:val="0"/>
        <w:spacing w:line="579" w:lineRule="exact"/>
        <w:ind w:firstLine="640" w:firstLineChars="200"/>
        <w:textAlignment w:val="auto"/>
        <w:rPr>
          <w:rFonts w:hint="eastAsia" w:ascii="Times New Roman" w:hAnsi="Times New Roman"/>
          <w:strike/>
          <w:highlight w:val="none"/>
          <w:lang w:eastAsia="zh-CN"/>
        </w:rPr>
      </w:pPr>
      <w:r>
        <w:rPr>
          <w:rFonts w:hint="eastAsia" w:ascii="Times New Roman" w:hAnsi="Times New Roman" w:eastAsia="仿宋_GB2312" w:cs="仿宋_GB2312"/>
          <w:strike w:val="0"/>
          <w:color w:val="auto"/>
          <w:sz w:val="32"/>
          <w:szCs w:val="32"/>
          <w:highlight w:val="none"/>
          <w:lang w:eastAsia="zh-CN"/>
        </w:rPr>
        <w:t>（</w:t>
      </w:r>
      <w:r>
        <w:rPr>
          <w:rFonts w:hint="eastAsia" w:ascii="Times New Roman" w:hAnsi="Times New Roman" w:eastAsia="仿宋_GB2312" w:cs="Times New Roman"/>
          <w:strike w:val="0"/>
          <w:color w:val="auto"/>
          <w:sz w:val="32"/>
          <w:szCs w:val="32"/>
          <w:highlight w:val="none"/>
          <w:lang w:val="en-US" w:eastAsia="zh-CN"/>
        </w:rPr>
        <w:t>8</w:t>
      </w:r>
      <w:r>
        <w:rPr>
          <w:rFonts w:hint="eastAsia" w:ascii="Times New Roman" w:hAnsi="Times New Roman" w:eastAsia="仿宋_GB2312" w:cs="仿宋_GB2312"/>
          <w:strike w:val="0"/>
          <w:color w:val="auto"/>
          <w:sz w:val="32"/>
          <w:szCs w:val="32"/>
          <w:highlight w:val="none"/>
          <w:lang w:val="en-US" w:eastAsia="zh-CN"/>
        </w:rPr>
        <w:t>）对应申报薪金补贴月份的</w:t>
      </w:r>
      <w:r>
        <w:rPr>
          <w:rFonts w:hint="default" w:ascii="Times New Roman" w:hAnsi="Times New Roman" w:eastAsia="仿宋_GB2312" w:cs="Times New Roman"/>
          <w:strike w:val="0"/>
          <w:color w:val="auto"/>
          <w:sz w:val="32"/>
          <w:szCs w:val="32"/>
          <w:highlight w:val="none"/>
          <w:lang w:val="en-US" w:eastAsia="zh-CN"/>
        </w:rPr>
        <w:t>工资银行流水</w:t>
      </w:r>
      <w:r>
        <w:rPr>
          <w:rFonts w:hint="eastAsia" w:ascii="Times New Roman" w:hAnsi="Times New Roman" w:eastAsia="仿宋_GB2312" w:cs="Times New Roman"/>
          <w:strike w:val="0"/>
          <w:color w:val="auto"/>
          <w:sz w:val="32"/>
          <w:szCs w:val="32"/>
          <w:highlight w:val="none"/>
          <w:lang w:val="en-US" w:eastAsia="zh-CN"/>
        </w:rPr>
        <w:t>（应清晰显示申请人的姓名、账户信息、公司名称、工资发放日期、金额等关键信息，需银行盖章确认）。</w:t>
      </w:r>
    </w:p>
    <w:p w14:paraId="3B7D21C2">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执业港澳青年提供执业资格证书和提供项目制服务协议</w:t>
      </w:r>
      <w:r>
        <w:rPr>
          <w:rFonts w:hint="eastAsia" w:ascii="Times New Roman" w:hAnsi="Times New Roman" w:eastAsia="仿宋_GB2312" w:cs="仿宋_GB2312"/>
          <w:color w:val="auto"/>
          <w:sz w:val="32"/>
          <w:szCs w:val="32"/>
          <w:highlight w:val="none"/>
          <w:lang w:val="en-US" w:eastAsia="zh-CN"/>
        </w:rPr>
        <w:t>等相关材料。</w:t>
      </w:r>
    </w:p>
    <w:p w14:paraId="28DF1FD5">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eastAsia="仿宋_GB2312" w:cs="仿宋_GB2312"/>
          <w:color w:val="auto"/>
          <w:sz w:val="32"/>
          <w:szCs w:val="32"/>
          <w:highlight w:val="none"/>
          <w:lang w:val="en-US" w:eastAsia="zh-CN"/>
        </w:rPr>
        <w:t>正反面</w:t>
      </w:r>
      <w:r>
        <w:rPr>
          <w:rFonts w:hint="eastAsia" w:ascii="Times New Roman" w:hAnsi="Times New Roman" w:eastAsia="仿宋_GB2312" w:cs="仿宋_GB2312"/>
          <w:color w:val="auto"/>
          <w:sz w:val="32"/>
          <w:szCs w:val="32"/>
          <w:highlight w:val="none"/>
        </w:rPr>
        <w:t>（银行卡信息须在系统填写正确，并提交与系统对应的银行卡清晰扫描版</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w:t>
      </w:r>
    </w:p>
    <w:p w14:paraId="5D162DD6">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630" w:leftChars="0" w:firstLine="0" w:firstLineChars="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1</w:t>
      </w:r>
      <w:r>
        <w:rPr>
          <w:rFonts w:hint="eastAsia" w:ascii="Times New Roman" w:hAnsi="Times New Roman"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授权书（附件</w:t>
      </w:r>
      <w:r>
        <w:rPr>
          <w:rFonts w:hint="eastAsia" w:ascii="Times New Roman" w:hAnsi="Times New Roman" w:cs="Times New Roman"/>
          <w:b w:val="0"/>
          <w:bCs w:val="0"/>
          <w:color w:val="auto"/>
          <w:sz w:val="32"/>
          <w:szCs w:val="32"/>
          <w:highlight w:val="none"/>
          <w:lang w:val="en-US" w:eastAsia="zh-CN"/>
        </w:rPr>
        <w:t>4</w:t>
      </w:r>
      <w:r>
        <w:rPr>
          <w:rFonts w:hint="eastAsia" w:ascii="Times New Roman" w:hAnsi="Times New Roman" w:cs="仿宋_GB2312"/>
          <w:color w:val="auto"/>
          <w:sz w:val="32"/>
          <w:szCs w:val="32"/>
          <w:highlight w:val="none"/>
          <w:lang w:val="en-US" w:eastAsia="zh-CN"/>
        </w:rPr>
        <w:t>）。</w:t>
      </w:r>
    </w:p>
    <w:p w14:paraId="17D87F7C">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）个人</w:t>
      </w:r>
      <w:r>
        <w:rPr>
          <w:rFonts w:hint="eastAsia" w:ascii="Times New Roman" w:hAnsi="Times New Roman" w:eastAsia="仿宋_GB2312" w:cs="仿宋_GB2312"/>
          <w:color w:val="auto"/>
          <w:kern w:val="2"/>
          <w:sz w:val="32"/>
          <w:szCs w:val="32"/>
          <w:highlight w:val="none"/>
          <w:lang w:val="en-US" w:eastAsia="zh-CN" w:bidi="ar-SA"/>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签署日期须在当期申报期内</w:t>
      </w:r>
      <w:r>
        <w:rPr>
          <w:rFonts w:hint="eastAsia" w:ascii="Times New Roman" w:hAnsi="Times New Roman" w:eastAsia="仿宋_GB2312" w:cs="仿宋_GB2312"/>
          <w:color w:val="auto"/>
          <w:sz w:val="32"/>
          <w:szCs w:val="32"/>
          <w:highlight w:val="none"/>
          <w:lang w:eastAsia="zh-CN"/>
        </w:rPr>
        <w:t>）。</w:t>
      </w:r>
    </w:p>
    <w:p w14:paraId="31BBACEE">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val="0"/>
          <w:bCs w:val="0"/>
          <w:i w:val="0"/>
          <w:iCs w:val="0"/>
          <w:strike w:val="0"/>
          <w:color w:val="auto"/>
          <w:sz w:val="32"/>
          <w:szCs w:val="32"/>
          <w:highlight w:val="none"/>
          <w:u w:val="none"/>
        </w:rPr>
      </w:pPr>
      <w:r>
        <w:rPr>
          <w:rFonts w:hint="eastAsia" w:ascii="Times New Roman" w:hAnsi="Times New Roman" w:eastAsia="仿宋_GB2312" w:cs="仿宋_GB2312"/>
          <w:b/>
          <w:bCs/>
          <w:color w:val="auto"/>
          <w:sz w:val="32"/>
          <w:szCs w:val="32"/>
          <w:highlight w:val="none"/>
          <w:lang w:val="en-US" w:eastAsia="zh-CN"/>
        </w:rPr>
        <w:t>2.应校验信息：</w:t>
      </w:r>
      <w:r>
        <w:rPr>
          <w:rFonts w:hint="eastAsia" w:ascii="Times New Roman" w:hAnsi="Times New Roman" w:eastAsia="仿宋_GB2312" w:cs="仿宋_GB2312"/>
          <w:b w:val="0"/>
          <w:bCs w:val="0"/>
          <w:i w:val="0"/>
          <w:iCs w:val="0"/>
          <w:strike w:val="0"/>
          <w:color w:val="auto"/>
          <w:sz w:val="32"/>
          <w:szCs w:val="32"/>
          <w:highlight w:val="none"/>
          <w:u w:val="none"/>
        </w:rPr>
        <w:t>就业或执业港澳青年的社保缴费记录或项目制服务协议</w:t>
      </w:r>
      <w:r>
        <w:rPr>
          <w:rFonts w:hint="eastAsia" w:ascii="Times New Roman" w:hAnsi="Times New Roman" w:eastAsia="仿宋_GB2312" w:cs="仿宋_GB2312"/>
          <w:b w:val="0"/>
          <w:bCs w:val="0"/>
          <w:i w:val="0"/>
          <w:iCs w:val="0"/>
          <w:strike w:val="0"/>
          <w:color w:val="auto"/>
          <w:sz w:val="32"/>
          <w:szCs w:val="32"/>
          <w:highlight w:val="none"/>
          <w:u w:val="none"/>
          <w:lang w:eastAsia="zh-CN"/>
        </w:rPr>
        <w:t>、</w:t>
      </w:r>
      <w:r>
        <w:rPr>
          <w:rFonts w:hint="eastAsia" w:ascii="Times New Roman" w:hAnsi="Times New Roman" w:eastAsia="仿宋_GB2312" w:cs="仿宋_GB2312"/>
          <w:b w:val="0"/>
          <w:bCs w:val="0"/>
          <w:i w:val="0"/>
          <w:iCs w:val="0"/>
          <w:strike w:val="0"/>
          <w:color w:val="auto"/>
          <w:sz w:val="32"/>
          <w:szCs w:val="32"/>
          <w:highlight w:val="none"/>
          <w:u w:val="none"/>
        </w:rPr>
        <w:t>就业执业港澳青年的工资薪金所得实缴税额的个人所得税纳税记录，用人单位的</w:t>
      </w:r>
      <w:r>
        <w:rPr>
          <w:rFonts w:hint="eastAsia" w:ascii="Times New Roman" w:hAnsi="Times New Roman" w:eastAsia="仿宋_GB2312" w:cs="仿宋_GB2312"/>
          <w:b w:val="0"/>
          <w:bCs w:val="0"/>
          <w:i w:val="0"/>
          <w:iCs w:val="0"/>
          <w:strike w:val="0"/>
          <w:color w:val="auto"/>
          <w:kern w:val="2"/>
          <w:sz w:val="32"/>
          <w:szCs w:val="32"/>
          <w:highlight w:val="none"/>
          <w:u w:val="none"/>
        </w:rPr>
        <w:t>工商</w:t>
      </w:r>
      <w:r>
        <w:rPr>
          <w:rFonts w:hint="eastAsia" w:ascii="Times New Roman" w:hAnsi="Times New Roman" w:eastAsia="仿宋_GB2312" w:cs="仿宋_GB2312"/>
          <w:b w:val="0"/>
          <w:bCs w:val="0"/>
          <w:i w:val="0"/>
          <w:iCs w:val="0"/>
          <w:strike w:val="0"/>
          <w:color w:val="auto"/>
          <w:sz w:val="32"/>
          <w:szCs w:val="32"/>
          <w:highlight w:val="none"/>
          <w:u w:val="none"/>
        </w:rPr>
        <w:t>注册地、税务征管关系</w:t>
      </w:r>
      <w:r>
        <w:rPr>
          <w:rFonts w:hint="eastAsia" w:ascii="Times New Roman" w:hAnsi="Times New Roman" w:eastAsia="仿宋_GB2312" w:cs="仿宋_GB2312"/>
          <w:b w:val="0"/>
          <w:bCs w:val="0"/>
          <w:i w:val="0"/>
          <w:iCs w:val="0"/>
          <w:strike w:val="0"/>
          <w:color w:val="auto"/>
          <w:sz w:val="32"/>
          <w:szCs w:val="32"/>
          <w:highlight w:val="none"/>
          <w:u w:val="none"/>
          <w:lang w:val="en-US" w:eastAsia="zh-CN"/>
        </w:rPr>
        <w:t>或</w:t>
      </w:r>
      <w:r>
        <w:rPr>
          <w:rFonts w:hint="eastAsia" w:ascii="Times New Roman" w:hAnsi="Times New Roman" w:eastAsia="仿宋_GB2312" w:cs="仿宋_GB2312"/>
          <w:b w:val="0"/>
          <w:bCs w:val="0"/>
          <w:i w:val="0"/>
          <w:iCs w:val="0"/>
          <w:strike w:val="0"/>
          <w:color w:val="auto"/>
          <w:sz w:val="32"/>
          <w:szCs w:val="32"/>
          <w:highlight w:val="none"/>
          <w:u w:val="none"/>
        </w:rPr>
        <w:t>统计关系、企业营业执照（或其他法定注册登记材料）、“经营异常名录”信息</w:t>
      </w:r>
      <w:r>
        <w:rPr>
          <w:rFonts w:hint="eastAsia" w:ascii="Times New Roman" w:hAnsi="Times New Roman" w:eastAsia="仿宋_GB2312" w:cs="仿宋_GB2312"/>
          <w:b w:val="0"/>
          <w:bCs w:val="0"/>
          <w:i w:val="0"/>
          <w:iCs w:val="0"/>
          <w:strike w:val="0"/>
          <w:color w:val="auto"/>
          <w:sz w:val="32"/>
          <w:szCs w:val="32"/>
          <w:highlight w:val="none"/>
          <w:u w:val="none"/>
          <w:lang w:val="en-US" w:eastAsia="zh-CN"/>
        </w:rPr>
        <w:t>等</w:t>
      </w:r>
      <w:r>
        <w:rPr>
          <w:rFonts w:hint="eastAsia" w:ascii="Times New Roman" w:hAnsi="Times New Roman" w:eastAsia="仿宋_GB2312" w:cs="仿宋_GB2312"/>
          <w:b w:val="0"/>
          <w:bCs w:val="0"/>
          <w:i w:val="0"/>
          <w:iCs w:val="0"/>
          <w:strike w:val="0"/>
          <w:color w:val="auto"/>
          <w:sz w:val="32"/>
          <w:szCs w:val="32"/>
          <w:highlight w:val="none"/>
          <w:u w:val="none"/>
        </w:rPr>
        <w:t>。</w:t>
      </w:r>
    </w:p>
    <w:p w14:paraId="726CBCF1">
      <w:pPr>
        <w:keepNext w:val="0"/>
        <w:keepLines w:val="0"/>
        <w:pageBreakBefore w:val="0"/>
        <w:widowControl w:val="0"/>
        <w:numPr>
          <w:ilvl w:val="0"/>
          <w:numId w:val="3"/>
        </w:numPr>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Times New Roman"/>
          <w:b/>
          <w:bCs w:val="0"/>
          <w:i w:val="0"/>
          <w:color w:val="auto"/>
          <w:sz w:val="32"/>
          <w:szCs w:val="32"/>
          <w:highlight w:val="none"/>
          <w:lang w:val="en-US" w:eastAsia="zh-CN"/>
        </w:rPr>
      </w:pPr>
      <w:r>
        <w:rPr>
          <w:rFonts w:hint="default" w:ascii="Times New Roman" w:hAnsi="Times New Roman" w:eastAsia="楷体_GB2312" w:cs="Times New Roman"/>
          <w:b/>
          <w:bCs w:val="0"/>
          <w:i w:val="0"/>
          <w:color w:val="auto"/>
          <w:sz w:val="32"/>
          <w:szCs w:val="32"/>
          <w:highlight w:val="none"/>
          <w:lang w:val="en-US" w:eastAsia="zh-CN"/>
        </w:rPr>
        <w:t>实习奖励（“百企千人”实习计划）</w:t>
      </w:r>
    </w:p>
    <w:p w14:paraId="71D5C4C0">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申请</w:t>
      </w:r>
      <w:r>
        <w:rPr>
          <w:rFonts w:hint="default" w:ascii="Times New Roman" w:hAnsi="Times New Roman" w:eastAsia="仿宋_GB2312" w:cs="Times New Roman"/>
          <w:b/>
          <w:bCs/>
          <w:color w:val="auto"/>
          <w:sz w:val="32"/>
          <w:szCs w:val="32"/>
          <w:highlight w:val="none"/>
        </w:rPr>
        <w:t>材料（</w:t>
      </w:r>
      <w:r>
        <w:rPr>
          <w:rFonts w:hint="default" w:ascii="Times New Roman" w:hAnsi="Times New Roman" w:eastAsia="仿宋_GB2312" w:cs="Times New Roman"/>
          <w:b/>
          <w:bCs/>
          <w:color w:val="auto"/>
          <w:sz w:val="32"/>
          <w:szCs w:val="32"/>
          <w:highlight w:val="none"/>
          <w:lang w:val="en-US" w:eastAsia="zh-CN"/>
        </w:rPr>
        <w:t>无须提交纸质版材料</w:t>
      </w:r>
      <w:r>
        <w:rPr>
          <w:rFonts w:hint="default" w:ascii="Times New Roman" w:hAnsi="Times New Roman" w:eastAsia="仿宋_GB2312" w:cs="Times New Roman"/>
          <w:b/>
          <w:bCs/>
          <w:color w:val="auto"/>
          <w:sz w:val="32"/>
          <w:szCs w:val="32"/>
          <w:highlight w:val="none"/>
        </w:rPr>
        <w:t>）：</w:t>
      </w:r>
    </w:p>
    <w:p w14:paraId="02B30705">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r>
        <w:rPr>
          <w:rFonts w:hint="eastAsia" w:ascii="Times New Roman" w:hAnsi="Times New Roman" w:eastAsia="仿宋_GB2312" w:cs="Times New Roman"/>
          <w:color w:val="auto"/>
          <w:sz w:val="32"/>
          <w:szCs w:val="32"/>
          <w:highlight w:val="none"/>
          <w:lang w:val="en-US" w:eastAsia="zh-CN"/>
        </w:rPr>
        <w:t>。</w:t>
      </w:r>
    </w:p>
    <w:p w14:paraId="69630E3E">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090BB567">
      <w:pPr>
        <w:pStyle w:val="2"/>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66A60ED2">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strike w:val="0"/>
          <w:color w:val="auto"/>
          <w:sz w:val="32"/>
          <w:szCs w:val="32"/>
          <w:highlight w:val="none"/>
          <w:lang w:val="en-US" w:eastAsia="zh-CN"/>
        </w:rPr>
        <w:t>学校开具的</w:t>
      </w:r>
      <w:r>
        <w:rPr>
          <w:rFonts w:hint="default" w:ascii="Times New Roman" w:hAnsi="Times New Roman" w:eastAsia="仿宋_GB2312" w:cs="Times New Roman"/>
          <w:color w:val="auto"/>
          <w:sz w:val="32"/>
          <w:szCs w:val="32"/>
          <w:highlight w:val="none"/>
          <w:lang w:eastAsia="zh-CN"/>
        </w:rPr>
        <w:t>高校在读</w:t>
      </w:r>
      <w:r>
        <w:rPr>
          <w:rFonts w:hint="default" w:ascii="Times New Roman" w:hAnsi="Times New Roman" w:cs="Times New Roman"/>
          <w:color w:val="auto"/>
          <w:sz w:val="32"/>
          <w:szCs w:val="32"/>
          <w:highlight w:val="none"/>
          <w:lang w:val="en-US" w:eastAsia="zh-CN"/>
        </w:rPr>
        <w:t>证明、学信网出具的《教育部学籍在线验证报告》等其他可体现实习期间高校在读或确认升读的材料</w:t>
      </w:r>
      <w:r>
        <w:rPr>
          <w:rFonts w:hint="eastAsia" w:ascii="Times New Roman" w:hAnsi="Times New Roman" w:cs="Times New Roman"/>
          <w:color w:val="auto"/>
          <w:sz w:val="32"/>
          <w:szCs w:val="32"/>
          <w:highlight w:val="none"/>
          <w:lang w:val="en-US" w:eastAsia="zh-CN"/>
        </w:rPr>
        <w:t>。</w:t>
      </w:r>
    </w:p>
    <w:p w14:paraId="24B3F206">
      <w:pPr>
        <w:pStyle w:val="2"/>
        <w:pageBreakBefore w:val="0"/>
        <w:widowControl w:val="0"/>
        <w:numPr>
          <w:ilvl w:val="0"/>
          <w:numId w:val="0"/>
        </w:numPr>
        <w:kinsoku/>
        <w:wordWrap/>
        <w:overflowPunct/>
        <w:topLinePunct w:val="0"/>
        <w:autoSpaceDE/>
        <w:autoSpaceDN/>
        <w:bidi w:val="0"/>
        <w:spacing w:line="579" w:lineRule="exact"/>
        <w:ind w:left="630" w:leftChars="0" w:firstLine="0" w:firstLineChars="0"/>
        <w:textAlignment w:val="auto"/>
        <w:outlineLvl w:val="3"/>
        <w:rPr>
          <w:rFonts w:hint="default" w:ascii="Times New Roman" w:hAnsi="Times New Roman"/>
          <w:color w:val="auto"/>
          <w:highlight w:val="none"/>
          <w:lang w:val="en-US" w:eastAsia="zh-CN"/>
        </w:rPr>
      </w:pPr>
      <w:r>
        <w:rPr>
          <w:rFonts w:hint="default" w:ascii="Times New Roman" w:hAnsi="Times New Roman" w:cs="Times New Roman"/>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5</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“优秀实习生”</w:t>
      </w:r>
      <w:r>
        <w:rPr>
          <w:rFonts w:hint="default" w:ascii="Times New Roman" w:hAnsi="Times New Roman" w:cs="Times New Roman"/>
          <w:color w:val="auto"/>
          <w:sz w:val="32"/>
          <w:szCs w:val="32"/>
          <w:highlight w:val="none"/>
          <w:lang w:val="en-US" w:eastAsia="zh-CN"/>
        </w:rPr>
        <w:t>相关证明</w:t>
      </w:r>
      <w:r>
        <w:rPr>
          <w:rFonts w:hint="eastAsia" w:ascii="Times New Roman" w:hAnsi="Times New Roman" w:cs="Times New Roman"/>
          <w:color w:val="auto"/>
          <w:sz w:val="32"/>
          <w:szCs w:val="32"/>
          <w:highlight w:val="none"/>
          <w:lang w:val="en-US" w:eastAsia="zh-CN"/>
        </w:rPr>
        <w:t>。</w:t>
      </w:r>
    </w:p>
    <w:p w14:paraId="47B66E5A">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jc w:val="both"/>
        <w:textAlignment w:val="auto"/>
        <w:outlineLvl w:val="3"/>
        <w:rPr>
          <w:rFonts w:hint="default" w:ascii="Times New Roman" w:hAnsi="Times New Roman" w:cs="Times New Roman"/>
          <w:color w:val="auto"/>
          <w:sz w:val="32"/>
          <w:szCs w:val="32"/>
          <w:highlight w:val="none"/>
          <w:lang w:eastAsia="zh-CN"/>
        </w:rPr>
      </w:pPr>
      <w:r>
        <w:rPr>
          <w:rFonts w:hint="default" w:ascii="Times New Roman" w:hAnsi="Times New Roman" w:cs="Times New Roman"/>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6</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本人</w:t>
      </w:r>
      <w:r>
        <w:rPr>
          <w:rFonts w:hint="default" w:ascii="Times New Roman" w:hAnsi="Times New Roman" w:eastAsia="仿宋_GB2312" w:cs="Times New Roman"/>
          <w:color w:val="auto"/>
          <w:sz w:val="32"/>
          <w:szCs w:val="32"/>
          <w:highlight w:val="none"/>
        </w:rPr>
        <w:t>银行卡</w:t>
      </w:r>
      <w:r>
        <w:rPr>
          <w:rFonts w:hint="default" w:ascii="Times New Roman" w:hAnsi="Times New Roman" w:eastAsia="仿宋_GB2312" w:cs="Times New Roman"/>
          <w:color w:val="auto"/>
          <w:sz w:val="32"/>
          <w:szCs w:val="32"/>
          <w:highlight w:val="none"/>
          <w:lang w:val="en-US" w:eastAsia="zh-CN"/>
        </w:rPr>
        <w:t>正反面</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银行卡信息须在系统填写正确</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rPr>
        <w:t>提交</w:t>
      </w:r>
      <w:r>
        <w:rPr>
          <w:rFonts w:hint="default" w:ascii="Times New Roman" w:hAnsi="Times New Roman" w:eastAsia="仿宋_GB2312" w:cs="Times New Roman"/>
          <w:color w:val="auto"/>
          <w:sz w:val="32"/>
          <w:szCs w:val="32"/>
          <w:highlight w:val="none"/>
          <w:lang w:val="en-US" w:eastAsia="zh-CN"/>
        </w:rPr>
        <w:t>与系统对应的银行卡</w:t>
      </w:r>
      <w:r>
        <w:rPr>
          <w:rFonts w:hint="default" w:ascii="Times New Roman" w:hAnsi="Times New Roman" w:eastAsia="仿宋_GB2312" w:cs="Times New Roman"/>
          <w:color w:val="auto"/>
          <w:sz w:val="32"/>
          <w:szCs w:val="32"/>
          <w:highlight w:val="none"/>
        </w:rPr>
        <w:t>清晰扫描版</w:t>
      </w: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w:t>
      </w:r>
    </w:p>
    <w:p w14:paraId="1DD8A97B">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cs="Times New Roman"/>
          <w:color w:val="auto"/>
          <w:kern w:val="2"/>
          <w:sz w:val="32"/>
          <w:szCs w:val="32"/>
          <w:highlight w:val="none"/>
          <w:lang w:val="en-US" w:eastAsia="zh-CN" w:bidi="ar-SA"/>
        </w:rPr>
      </w:pPr>
      <w:r>
        <w:rPr>
          <w:rFonts w:hint="default" w:ascii="Times New Roman" w:hAnsi="Times New Roman" w:cs="Times New Roman"/>
          <w:color w:val="auto"/>
          <w:kern w:val="2"/>
          <w:sz w:val="32"/>
          <w:szCs w:val="32"/>
          <w:highlight w:val="none"/>
          <w:lang w:val="en-US" w:eastAsia="zh-CN" w:bidi="ar-SA"/>
        </w:rPr>
        <w:t>（</w:t>
      </w:r>
      <w:r>
        <w:rPr>
          <w:rFonts w:hint="default" w:ascii="Times New Roman" w:hAnsi="Times New Roman" w:eastAsia="宋体" w:cs="Times New Roman"/>
          <w:color w:val="auto"/>
          <w:kern w:val="2"/>
          <w:sz w:val="32"/>
          <w:szCs w:val="32"/>
          <w:highlight w:val="none"/>
          <w:lang w:val="en-US" w:eastAsia="zh-CN" w:bidi="ar-SA"/>
        </w:rPr>
        <w:t>7</w:t>
      </w:r>
      <w:r>
        <w:rPr>
          <w:rFonts w:hint="default" w:ascii="Times New Roman" w:hAnsi="Times New Roman"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个人申报承诺书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附件2</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签署日期须在当期申报期内</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cs="Times New Roman"/>
          <w:color w:val="auto"/>
          <w:kern w:val="2"/>
          <w:sz w:val="32"/>
          <w:szCs w:val="32"/>
          <w:highlight w:val="none"/>
          <w:lang w:val="en-US" w:eastAsia="zh-CN" w:bidi="ar-SA"/>
        </w:rPr>
        <w:t>。</w:t>
      </w:r>
    </w:p>
    <w:p w14:paraId="1E8111F7">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Times New Roman"/>
          <w:b/>
          <w:bCs w:val="0"/>
          <w:i w:val="0"/>
          <w:color w:val="auto"/>
          <w:sz w:val="32"/>
          <w:szCs w:val="32"/>
          <w:highlight w:val="none"/>
          <w:lang w:val="en-US" w:eastAsia="zh-CN"/>
        </w:rPr>
      </w:pPr>
      <w:r>
        <w:rPr>
          <w:rFonts w:hint="default" w:ascii="Times New Roman" w:hAnsi="Times New Roman" w:eastAsia="楷体_GB2312" w:cs="Times New Roman"/>
          <w:b/>
          <w:bCs w:val="0"/>
          <w:i w:val="0"/>
          <w:color w:val="auto"/>
          <w:sz w:val="32"/>
          <w:szCs w:val="32"/>
          <w:highlight w:val="none"/>
          <w:lang w:val="en-US" w:eastAsia="zh-CN"/>
        </w:rPr>
        <w:t>（</w:t>
      </w:r>
      <w:r>
        <w:rPr>
          <w:rFonts w:hint="eastAsia" w:ascii="Times New Roman" w:hAnsi="Times New Roman" w:eastAsia="楷体_GB2312" w:cs="Times New Roman"/>
          <w:b/>
          <w:bCs w:val="0"/>
          <w:i w:val="0"/>
          <w:color w:val="auto"/>
          <w:sz w:val="32"/>
          <w:szCs w:val="32"/>
          <w:highlight w:val="none"/>
          <w:lang w:val="en-US" w:eastAsia="zh-CN"/>
        </w:rPr>
        <w:t>四</w:t>
      </w:r>
      <w:r>
        <w:rPr>
          <w:rFonts w:hint="default" w:ascii="Times New Roman" w:hAnsi="Times New Roman" w:eastAsia="楷体_GB2312" w:cs="Times New Roman"/>
          <w:b/>
          <w:bCs w:val="0"/>
          <w:i w:val="0"/>
          <w:color w:val="auto"/>
          <w:sz w:val="32"/>
          <w:szCs w:val="32"/>
          <w:highlight w:val="none"/>
          <w:lang w:val="en-US" w:eastAsia="zh-CN"/>
        </w:rPr>
        <w:t>）实习补贴（“职场菁英”就业见习计划）</w:t>
      </w:r>
    </w:p>
    <w:p w14:paraId="605FA0A2">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申请</w:t>
      </w:r>
      <w:r>
        <w:rPr>
          <w:rFonts w:hint="default" w:ascii="Times New Roman" w:hAnsi="Times New Roman" w:eastAsia="仿宋_GB2312" w:cs="Times New Roman"/>
          <w:b/>
          <w:bCs/>
          <w:color w:val="auto"/>
          <w:sz w:val="32"/>
          <w:szCs w:val="32"/>
          <w:highlight w:val="none"/>
        </w:rPr>
        <w:t>材料（</w:t>
      </w:r>
      <w:r>
        <w:rPr>
          <w:rFonts w:hint="default" w:ascii="Times New Roman" w:hAnsi="Times New Roman" w:eastAsia="仿宋_GB2312" w:cs="Times New Roman"/>
          <w:b/>
          <w:bCs/>
          <w:color w:val="auto"/>
          <w:sz w:val="32"/>
          <w:szCs w:val="32"/>
          <w:highlight w:val="none"/>
          <w:lang w:val="en-US" w:eastAsia="zh-CN"/>
        </w:rPr>
        <w:t>无须提交纸质版材料</w:t>
      </w:r>
      <w:r>
        <w:rPr>
          <w:rFonts w:hint="default" w:ascii="Times New Roman" w:hAnsi="Times New Roman" w:eastAsia="仿宋_GB2312" w:cs="Times New Roman"/>
          <w:b/>
          <w:bCs/>
          <w:color w:val="auto"/>
          <w:sz w:val="32"/>
          <w:szCs w:val="32"/>
          <w:highlight w:val="none"/>
        </w:rPr>
        <w:t>）：</w:t>
      </w:r>
    </w:p>
    <w:p w14:paraId="4DB989CD">
      <w:pPr>
        <w:keepNext w:val="0"/>
        <w:keepLines w:val="0"/>
        <w:pageBreakBefore w:val="0"/>
        <w:widowControl w:val="0"/>
        <w:numPr>
          <w:ilvl w:val="0"/>
          <w:numId w:val="4"/>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r>
        <w:rPr>
          <w:rFonts w:hint="eastAsia" w:ascii="Times New Roman" w:hAnsi="Times New Roman" w:eastAsia="仿宋_GB2312" w:cs="Times New Roman"/>
          <w:color w:val="auto"/>
          <w:sz w:val="32"/>
          <w:szCs w:val="32"/>
          <w:highlight w:val="none"/>
          <w:lang w:val="en-US" w:eastAsia="zh-CN"/>
        </w:rPr>
        <w:t>。</w:t>
      </w:r>
    </w:p>
    <w:p w14:paraId="00248334">
      <w:pPr>
        <w:pStyle w:val="2"/>
        <w:pageBreakBefore w:val="0"/>
        <w:widowControl w:val="0"/>
        <w:numPr>
          <w:ilvl w:val="0"/>
          <w:numId w:val="4"/>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olor w:val="auto"/>
          <w:highlight w:val="none"/>
          <w:lang w:val="en-US" w:eastAsia="zh-CN"/>
        </w:rPr>
      </w:pPr>
      <w:r>
        <w:rPr>
          <w:rFonts w:hint="default" w:ascii="Times New Roman" w:hAnsi="Times New Roman" w:eastAsia="仿宋_GB2312"/>
          <w:color w:val="auto"/>
          <w:highlight w:val="none"/>
          <w:lang w:val="en-US" w:eastAsia="zh-CN"/>
        </w:rPr>
        <w:t>符合条件人员的基本身份证明：</w:t>
      </w:r>
    </w:p>
    <w:p w14:paraId="0647C48F">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color w:val="auto"/>
          <w:highlight w:val="none"/>
          <w:lang w:val="en-US" w:eastAsia="zh-CN"/>
        </w:rPr>
      </w:pPr>
      <w:r>
        <w:rPr>
          <w:rFonts w:hint="default" w:ascii="Times New Roman" w:hAnsi="Times New Roman" w:cs="Times New Roman"/>
          <w:color w:val="auto"/>
          <w:sz w:val="32"/>
          <w:szCs w:val="32"/>
          <w:highlight w:val="none"/>
          <w:lang w:val="en-US" w:eastAsia="zh-CN"/>
        </w:rPr>
        <w:t>①</w:t>
      </w:r>
      <w:r>
        <w:rPr>
          <w:rFonts w:hint="default" w:ascii="Times New Roman" w:hAnsi="Times New Roman"/>
          <w:color w:val="auto"/>
          <w:highlight w:val="none"/>
          <w:lang w:val="en-US" w:eastAsia="zh-CN"/>
        </w:rPr>
        <w:t>由香港</w:t>
      </w:r>
      <w:r>
        <w:rPr>
          <w:rFonts w:hint="eastAsia"/>
          <w:color w:val="auto"/>
          <w:highlight w:val="none"/>
          <w:lang w:val="en-US" w:eastAsia="zh-CN"/>
        </w:rPr>
        <w:t>、澳门</w:t>
      </w:r>
      <w:r>
        <w:rPr>
          <w:rFonts w:hint="default" w:ascii="Times New Roman" w:hAnsi="Times New Roman"/>
          <w:color w:val="auto"/>
          <w:highlight w:val="none"/>
          <w:lang w:val="en-US" w:eastAsia="zh-CN"/>
        </w:rPr>
        <w:t>特别行政区政府签发的香港</w:t>
      </w:r>
      <w:r>
        <w:rPr>
          <w:rFonts w:hint="eastAsia"/>
          <w:color w:val="auto"/>
          <w:highlight w:val="none"/>
          <w:lang w:val="en-US" w:eastAsia="zh-CN"/>
        </w:rPr>
        <w:t>、澳门</w:t>
      </w:r>
      <w:r>
        <w:rPr>
          <w:rFonts w:hint="default" w:ascii="Times New Roman" w:hAnsi="Times New Roman"/>
          <w:color w:val="auto"/>
          <w:highlight w:val="none"/>
          <w:lang w:val="en-US" w:eastAsia="zh-CN"/>
        </w:rPr>
        <w:t>居民身份证（香港</w:t>
      </w:r>
      <w:r>
        <w:rPr>
          <w:rFonts w:hint="eastAsia"/>
          <w:color w:val="auto"/>
          <w:highlight w:val="none"/>
          <w:lang w:val="en-US" w:eastAsia="zh-CN"/>
        </w:rPr>
        <w:t>、澳门</w:t>
      </w:r>
      <w:r>
        <w:rPr>
          <w:rFonts w:hint="default" w:ascii="Times New Roman" w:hAnsi="Times New Roman"/>
          <w:color w:val="auto"/>
          <w:highlight w:val="none"/>
          <w:lang w:val="en-US" w:eastAsia="zh-CN"/>
        </w:rPr>
        <w:t>居民适用）</w:t>
      </w:r>
      <w:r>
        <w:rPr>
          <w:rFonts w:hint="eastAsia"/>
          <w:color w:val="auto"/>
          <w:highlight w:val="none"/>
          <w:lang w:val="en-US" w:eastAsia="zh-CN"/>
        </w:rPr>
        <w:t>；</w:t>
      </w:r>
    </w:p>
    <w:p w14:paraId="4BB5B9D4">
      <w:pPr>
        <w:pStyle w:val="2"/>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cs="Times New Roman"/>
          <w:color w:val="auto"/>
          <w:sz w:val="32"/>
          <w:szCs w:val="32"/>
          <w:highlight w:val="none"/>
          <w:lang w:val="en-US" w:eastAsia="zh-CN"/>
        </w:rPr>
        <w:t>②</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1AAF8917">
      <w:pPr>
        <w:pStyle w:val="2"/>
        <w:pageBreakBefore w:val="0"/>
        <w:widowControl w:val="0"/>
        <w:numPr>
          <w:ilvl w:val="0"/>
          <w:numId w:val="4"/>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olor w:val="auto"/>
          <w:highlight w:val="none"/>
          <w:lang w:val="en-US" w:eastAsia="zh-CN"/>
        </w:rPr>
        <w:t>实习或见习协议复印件</w:t>
      </w:r>
      <w:r>
        <w:rPr>
          <w:rFonts w:hint="eastAsia" w:ascii="Times New Roman" w:hAnsi="Times New Roman" w:eastAsia="仿宋_GB2312"/>
          <w:color w:val="auto"/>
          <w:highlight w:val="none"/>
          <w:lang w:val="en-US" w:eastAsia="zh-CN"/>
        </w:rPr>
        <w:t>。</w:t>
      </w:r>
    </w:p>
    <w:p w14:paraId="7BE04ACF">
      <w:pPr>
        <w:pStyle w:val="2"/>
        <w:pageBreakBefore w:val="0"/>
        <w:widowControl w:val="0"/>
        <w:numPr>
          <w:ilvl w:val="0"/>
          <w:numId w:val="0"/>
        </w:numPr>
        <w:kinsoku/>
        <w:wordWrap/>
        <w:overflowPunct/>
        <w:topLinePunct w:val="0"/>
        <w:autoSpaceDE/>
        <w:autoSpaceDN/>
        <w:bidi w:val="0"/>
        <w:adjustRightInd w:val="0"/>
        <w:snapToGrid w:val="0"/>
        <w:spacing w:line="579" w:lineRule="exact"/>
        <w:ind w:left="630" w:leftChars="0" w:firstLine="0" w:firstLineChars="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eastAsia="仿宋_GB2312" w:cs="Times New Roman"/>
          <w:color w:val="auto"/>
          <w:sz w:val="32"/>
          <w:szCs w:val="32"/>
          <w:highlight w:val="none"/>
          <w:lang w:val="en-US" w:eastAsia="zh-CN"/>
        </w:rPr>
        <w:t>及学历学位查询结果或认证材料：</w:t>
      </w:r>
    </w:p>
    <w:p w14:paraId="35730A5B">
      <w:pPr>
        <w:pStyle w:val="2"/>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①学历信息须</w:t>
      </w:r>
      <w:r>
        <w:rPr>
          <w:rFonts w:hint="eastAsia" w:ascii="Times New Roman" w:hAnsi="Times New Roman" w:cs="Times New Roman"/>
          <w:color w:val="auto"/>
          <w:sz w:val="32"/>
          <w:szCs w:val="32"/>
          <w:highlight w:val="none"/>
          <w:lang w:val="en-US" w:eastAsia="zh-CN"/>
        </w:rPr>
        <w:t>提供</w:t>
      </w:r>
      <w:r>
        <w:rPr>
          <w:rFonts w:hint="default" w:ascii="Times New Roman" w:hAnsi="Times New Roman" w:eastAsia="仿宋_GB2312" w:cs="Times New Roman"/>
          <w:color w:val="auto"/>
          <w:sz w:val="32"/>
          <w:szCs w:val="32"/>
          <w:highlight w:val="none"/>
          <w:lang w:val="en-US" w:eastAsia="zh-CN"/>
        </w:rPr>
        <w:t>学信网学历备案表或高等学校学生信息咨询与就业指导中心出具的学历认证报告；学位信息须</w:t>
      </w:r>
      <w:r>
        <w:rPr>
          <w:rFonts w:hint="eastAsia" w:ascii="Times New Roman" w:hAnsi="Times New Roman" w:cs="Times New Roman"/>
          <w:color w:val="auto"/>
          <w:sz w:val="32"/>
          <w:szCs w:val="32"/>
          <w:highlight w:val="none"/>
          <w:lang w:val="en-US" w:eastAsia="zh-CN"/>
        </w:rPr>
        <w:t>提供</w:t>
      </w:r>
      <w:r>
        <w:rPr>
          <w:rFonts w:hint="default" w:ascii="Times New Roman" w:hAnsi="Times New Roman" w:eastAsia="仿宋_GB2312" w:cs="Times New Roman"/>
          <w:color w:val="auto"/>
          <w:sz w:val="32"/>
          <w:szCs w:val="32"/>
          <w:highlight w:val="none"/>
          <w:lang w:val="en-US" w:eastAsia="zh-CN"/>
        </w:rPr>
        <w:t>中国学位与研究生教育信息网打印的查询报告或网上申请认证报告（内地高校毕业人员提供）；</w:t>
      </w:r>
    </w:p>
    <w:p w14:paraId="1C931298">
      <w:pPr>
        <w:pStyle w:val="2"/>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②国（境）外学历学位的，须提供留学服务中心的出具的《国（境）外学历学位认证书》（国（境）外高校毕业人员提供）；</w:t>
      </w:r>
    </w:p>
    <w:p w14:paraId="76B3BAF7">
      <w:pPr>
        <w:pStyle w:val="2"/>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rPr>
      </w:pPr>
      <w:r>
        <w:rPr>
          <w:rFonts w:hint="default" w:ascii="Times New Roman" w:hAnsi="Times New Roman" w:eastAsia="仿宋_GB2312" w:cs="Times New Roman"/>
          <w:color w:val="auto"/>
          <w:sz w:val="32"/>
          <w:szCs w:val="32"/>
          <w:highlight w:val="none"/>
          <w:lang w:val="en-US" w:eastAsia="zh-CN"/>
        </w:rPr>
        <w:t>③</w:t>
      </w:r>
      <w:r>
        <w:rPr>
          <w:rFonts w:hint="default" w:ascii="Times New Roman" w:hAnsi="Times New Roman" w:eastAsia="仿宋_GB2312"/>
          <w:color w:val="auto"/>
          <w:highlight w:val="none"/>
        </w:rPr>
        <w:t>因特殊原因无法提供认证材料的，应提供情况说明及毕业院校出具的相关学历学位证明等材料另行研究。</w:t>
      </w:r>
    </w:p>
    <w:p w14:paraId="2F700263">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实习就业基地</w:t>
      </w:r>
      <w:r>
        <w:rPr>
          <w:rFonts w:hint="default" w:ascii="Times New Roman" w:hAnsi="Times New Roman" w:eastAsia="仿宋_GB2312" w:cs="Times New Roman"/>
          <w:color w:val="auto"/>
          <w:kern w:val="0"/>
          <w:szCs w:val="32"/>
          <w:highlight w:val="none"/>
          <w:lang w:val="en-US" w:eastAsia="zh-CN"/>
        </w:rPr>
        <w:t>出具的</w:t>
      </w:r>
      <w:r>
        <w:rPr>
          <w:rFonts w:hint="default" w:ascii="Times New Roman" w:hAnsi="Times New Roman" w:eastAsia="仿宋_GB2312" w:cs="Times New Roman"/>
          <w:color w:val="auto"/>
          <w:kern w:val="0"/>
          <w:szCs w:val="32"/>
          <w:highlight w:val="none"/>
        </w:rPr>
        <w:t>港澳青年学生</w:t>
      </w:r>
      <w:r>
        <w:rPr>
          <w:rFonts w:hint="default" w:ascii="Times New Roman" w:hAnsi="Times New Roman" w:eastAsia="仿宋_GB2312" w:cs="Times New Roman"/>
          <w:color w:val="auto"/>
          <w:sz w:val="32"/>
          <w:szCs w:val="32"/>
          <w:highlight w:val="none"/>
          <w:lang w:val="en-US" w:eastAsia="zh-CN"/>
        </w:rPr>
        <w:t>完成实习实践项目及相关时间证明（需含姓名、身份证件号码、具体到日的时间证明等信息）</w:t>
      </w:r>
      <w:r>
        <w:rPr>
          <w:rFonts w:hint="eastAsia" w:ascii="Times New Roman" w:hAnsi="Times New Roman" w:eastAsia="仿宋_GB2312" w:cs="Times New Roman"/>
          <w:color w:val="auto"/>
          <w:sz w:val="32"/>
          <w:szCs w:val="32"/>
          <w:highlight w:val="none"/>
          <w:lang w:val="en-US" w:eastAsia="zh-CN"/>
        </w:rPr>
        <w:t>。</w:t>
      </w:r>
    </w:p>
    <w:p w14:paraId="0026458D">
      <w:pPr>
        <w:pageBreakBefore w:val="0"/>
        <w:widowControl w:val="0"/>
        <w:kinsoku/>
        <w:wordWrap/>
        <w:overflowPunct/>
        <w:topLinePunct w:val="0"/>
        <w:autoSpaceDE/>
        <w:autoSpaceDN/>
        <w:bidi w:val="0"/>
        <w:spacing w:line="579"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参加</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职场菁英</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就业见习计划的相关证明</w:t>
      </w:r>
      <w:r>
        <w:rPr>
          <w:rFonts w:hint="eastAsia" w:ascii="Times New Roman" w:hAnsi="Times New Roman" w:eastAsia="仿宋_GB2312" w:cs="Times New Roman"/>
          <w:color w:val="auto"/>
          <w:sz w:val="32"/>
          <w:szCs w:val="32"/>
          <w:highlight w:val="none"/>
          <w:lang w:val="en-US" w:eastAsia="zh-CN"/>
        </w:rPr>
        <w:t>。</w:t>
      </w:r>
    </w:p>
    <w:p w14:paraId="6A73B274">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eastAsia="仿宋_GB2312" w:cs="Times New Roman"/>
          <w:color w:val="auto"/>
          <w:sz w:val="32"/>
          <w:szCs w:val="32"/>
          <w:highlight w:val="cyan"/>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本人</w:t>
      </w:r>
      <w:r>
        <w:rPr>
          <w:rFonts w:hint="default" w:ascii="Times New Roman" w:hAnsi="Times New Roman" w:eastAsia="仿宋_GB2312" w:cs="Times New Roman"/>
          <w:color w:val="auto"/>
          <w:sz w:val="32"/>
          <w:szCs w:val="32"/>
          <w:highlight w:val="none"/>
        </w:rPr>
        <w:t>银行卡</w:t>
      </w:r>
      <w:r>
        <w:rPr>
          <w:rFonts w:hint="default" w:ascii="Times New Roman" w:hAnsi="Times New Roman" w:eastAsia="仿宋_GB2312" w:cs="Times New Roman"/>
          <w:color w:val="auto"/>
          <w:sz w:val="32"/>
          <w:szCs w:val="32"/>
          <w:highlight w:val="none"/>
          <w:lang w:val="en-US" w:eastAsia="zh-CN"/>
        </w:rPr>
        <w:t>正反面</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银行卡信息须在系统填写正确</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rPr>
        <w:t>提交</w:t>
      </w:r>
      <w:r>
        <w:rPr>
          <w:rFonts w:hint="default" w:ascii="Times New Roman" w:hAnsi="Times New Roman" w:eastAsia="仿宋_GB2312" w:cs="Times New Roman"/>
          <w:color w:val="auto"/>
          <w:sz w:val="32"/>
          <w:szCs w:val="32"/>
          <w:highlight w:val="none"/>
          <w:lang w:val="en-US" w:eastAsia="zh-CN"/>
        </w:rPr>
        <w:t>与系统对应的银行卡</w:t>
      </w:r>
      <w:r>
        <w:rPr>
          <w:rFonts w:hint="default" w:ascii="Times New Roman" w:hAnsi="Times New Roman" w:eastAsia="仿宋_GB2312" w:cs="Times New Roman"/>
          <w:color w:val="auto"/>
          <w:sz w:val="32"/>
          <w:szCs w:val="32"/>
          <w:highlight w:val="none"/>
        </w:rPr>
        <w:t>清晰扫描版</w:t>
      </w:r>
      <w:r>
        <w:rPr>
          <w:rFonts w:hint="eastAsia" w:ascii="Times New Roman" w:hAnsi="Times New Roman" w:eastAsia="仿宋_GB2312" w:cs="Times New Roman"/>
          <w:color w:val="auto"/>
          <w:sz w:val="32"/>
          <w:szCs w:val="32"/>
          <w:highlight w:val="none"/>
          <w:lang w:eastAsia="zh-CN"/>
        </w:rPr>
        <w:t>）。</w:t>
      </w:r>
    </w:p>
    <w:p w14:paraId="262858A0">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个人</w:t>
      </w:r>
      <w:r>
        <w:rPr>
          <w:rFonts w:hint="default" w:ascii="Times New Roman" w:hAnsi="Times New Roman" w:eastAsia="仿宋_GB2312" w:cs="Times New Roman"/>
          <w:color w:val="auto"/>
          <w:kern w:val="2"/>
          <w:sz w:val="32"/>
          <w:szCs w:val="32"/>
          <w:highlight w:val="none"/>
          <w:lang w:val="en-US" w:eastAsia="zh-CN" w:bidi="ar-SA"/>
        </w:rPr>
        <w:t>申报承诺书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附件2</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签署日期须在当期申报期内</w:t>
      </w:r>
      <w:r>
        <w:rPr>
          <w:rFonts w:hint="default" w:ascii="Times New Roman" w:hAnsi="Times New Roman" w:eastAsia="仿宋_GB2312" w:cs="Times New Roman"/>
          <w:color w:val="auto"/>
          <w:sz w:val="32"/>
          <w:szCs w:val="32"/>
          <w:highlight w:val="none"/>
          <w:lang w:eastAsia="zh-CN"/>
        </w:rPr>
        <w:t>）。</w:t>
      </w:r>
    </w:p>
    <w:p w14:paraId="41F51A74">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 w:cs="楷体"/>
          <w:b/>
          <w:bCs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五）职称提升补贴</w:t>
      </w:r>
    </w:p>
    <w:p w14:paraId="7968049B">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rPr>
        <w:t>：</w:t>
      </w:r>
    </w:p>
    <w:p w14:paraId="5E922B5F">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10" w:leftChars="0" w:firstLine="640" w:firstLineChars="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335708CC">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39A2C810">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492C7DD3">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s="仿宋_GB2312"/>
          <w:i w:val="0"/>
          <w:iCs w:val="0"/>
          <w:color w:val="auto"/>
          <w:sz w:val="32"/>
          <w:highlight w:val="none"/>
          <w:lang w:val="en-US" w:eastAsia="zh-CN"/>
        </w:rPr>
      </w:pPr>
      <w:r>
        <w:rPr>
          <w:rFonts w:hint="default" w:ascii="Times New Roman" w:hAnsi="Times New Roman" w:eastAsia="仿宋_GB2312" w:cs="仿宋_GB2312"/>
          <w:color w:val="auto"/>
          <w:kern w:val="2"/>
          <w:sz w:val="32"/>
          <w:szCs w:val="32"/>
          <w:highlight w:val="none"/>
          <w:lang w:val="en-US" w:eastAsia="zh-CN" w:bidi="ar-SA"/>
        </w:rPr>
        <w:t>（4）广东省中级以上专业技术资格（职称）</w:t>
      </w:r>
      <w:r>
        <w:rPr>
          <w:rFonts w:hint="default" w:ascii="Times New Roman" w:hAnsi="Times New Roman" w:eastAsia="仿宋_GB2312" w:cs="仿宋_GB2312"/>
          <w:i w:val="0"/>
          <w:iCs w:val="0"/>
          <w:color w:val="auto"/>
          <w:kern w:val="2"/>
          <w:sz w:val="32"/>
          <w:szCs w:val="32"/>
          <w:highlight w:val="none"/>
          <w:lang w:val="en-US" w:eastAsia="zh-CN" w:bidi="ar-SA"/>
        </w:rPr>
        <w:t>证书</w:t>
      </w:r>
      <w:r>
        <w:rPr>
          <w:rFonts w:hint="default" w:ascii="Times New Roman" w:hAnsi="Times New Roman" w:eastAsia="仿宋_GB2312" w:cs="仿宋_GB2312"/>
          <w:i w:val="0"/>
          <w:iCs w:val="0"/>
          <w:color w:val="auto"/>
          <w:kern w:val="2"/>
          <w:sz w:val="32"/>
          <w:szCs w:val="32"/>
          <w:highlight w:val="none"/>
          <w:u w:val="none"/>
          <w:lang w:val="en-US" w:eastAsia="zh-CN" w:bidi="ar-SA"/>
        </w:rPr>
        <w:t>及查询结果的证明</w:t>
      </w:r>
      <w:r>
        <w:rPr>
          <w:rFonts w:hint="eastAsia" w:ascii="Times New Roman" w:hAnsi="Times New Roman" w:eastAsia="仿宋_GB2312" w:cs="仿宋_GB2312"/>
          <w:i w:val="0"/>
          <w:iCs w:val="0"/>
          <w:color w:val="auto"/>
          <w:kern w:val="2"/>
          <w:sz w:val="32"/>
          <w:szCs w:val="32"/>
          <w:highlight w:val="none"/>
          <w:u w:val="none"/>
          <w:lang w:val="en-US" w:eastAsia="zh-CN" w:bidi="ar-SA"/>
        </w:rPr>
        <w:t>。</w:t>
      </w:r>
    </w:p>
    <w:p w14:paraId="532BCE07">
      <w:pPr>
        <w:pStyle w:val="2"/>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default" w:ascii="Times New Roman" w:hAnsi="Times New Roman" w:eastAsia="仿宋_GB2312" w:cs="Times New Roman"/>
          <w:color w:val="auto"/>
          <w:sz w:val="32"/>
          <w:szCs w:val="24"/>
          <w:highlight w:val="none"/>
          <w:u w:val="none" w:color="auto"/>
        </w:rPr>
      </w:pPr>
      <w:r>
        <w:rPr>
          <w:rFonts w:hint="default" w:ascii="Times New Roman" w:hAnsi="Times New Roman" w:eastAsia="仿宋_GB2312" w:cs="Times New Roman"/>
          <w:color w:val="auto"/>
          <w:kern w:val="2"/>
          <w:sz w:val="32"/>
          <w:szCs w:val="24"/>
          <w:highlight w:val="none"/>
          <w:u w:val="none" w:color="auto"/>
          <w:lang w:val="en-US" w:eastAsia="zh-CN" w:bidi="ar-SA"/>
        </w:rPr>
        <w:t>（</w:t>
      </w:r>
      <w:r>
        <w:rPr>
          <w:rFonts w:hint="default" w:ascii="Times New Roman" w:hAnsi="Times New Roman" w:eastAsia="仿宋_GB2312" w:cs="Times New Roman"/>
          <w:color w:val="auto"/>
          <w:sz w:val="32"/>
          <w:szCs w:val="24"/>
          <w:highlight w:val="none"/>
          <w:u w:val="none" w:color="auto"/>
          <w:lang w:val="en-US" w:eastAsia="zh-CN"/>
        </w:rPr>
        <w:t>5</w:t>
      </w:r>
      <w:r>
        <w:rPr>
          <w:rFonts w:hint="default" w:ascii="Times New Roman" w:hAnsi="Times New Roman" w:eastAsia="仿宋_GB2312" w:cs="Times New Roman"/>
          <w:color w:val="auto"/>
          <w:kern w:val="2"/>
          <w:sz w:val="32"/>
          <w:szCs w:val="24"/>
          <w:highlight w:val="none"/>
          <w:u w:val="none" w:color="auto"/>
          <w:lang w:val="en-US" w:eastAsia="zh-CN" w:bidi="ar-SA"/>
        </w:rPr>
        <w:t>）</w:t>
      </w:r>
      <w:r>
        <w:rPr>
          <w:rFonts w:hint="default" w:ascii="Times New Roman" w:hAnsi="Times New Roman" w:eastAsia="仿宋_GB2312" w:cs="Times New Roman"/>
          <w:color w:val="auto"/>
          <w:sz w:val="32"/>
          <w:szCs w:val="24"/>
          <w:highlight w:val="none"/>
          <w:u w:val="none" w:color="auto"/>
        </w:rPr>
        <w:t>就业港澳青年提供劳动合同</w:t>
      </w:r>
      <w:r>
        <w:rPr>
          <w:rFonts w:hint="default" w:ascii="Times New Roman" w:hAnsi="Times New Roman" w:eastAsia="仿宋_GB2312" w:cs="Times New Roman"/>
          <w:color w:val="auto"/>
          <w:sz w:val="32"/>
          <w:szCs w:val="24"/>
          <w:highlight w:val="none"/>
          <w:u w:val="none" w:color="auto"/>
          <w:lang w:val="en-US" w:eastAsia="zh-CN"/>
        </w:rPr>
        <w:t>及社保缴费证明材料</w:t>
      </w:r>
      <w:r>
        <w:rPr>
          <w:rFonts w:hint="eastAsia" w:ascii="Times New Roman" w:hAnsi="Times New Roman" w:eastAsia="仿宋_GB2312"/>
          <w:color w:val="auto"/>
          <w:sz w:val="32"/>
          <w:highlight w:val="none"/>
        </w:rPr>
        <w:t>，用人单位与参保单位需一致（</w:t>
      </w:r>
      <w:r>
        <w:rPr>
          <w:rFonts w:hint="default" w:ascii="Times New Roman" w:hAnsi="Times New Roman" w:eastAsia="仿宋_GB2312" w:cs="Times New Roman"/>
          <w:color w:val="auto"/>
          <w:sz w:val="32"/>
          <w:highlight w:val="none"/>
        </w:rPr>
        <w:t>①</w:t>
      </w:r>
      <w:r>
        <w:rPr>
          <w:rFonts w:hint="eastAsia" w:ascii="Times New Roman" w:hAnsi="Times New Roman" w:eastAsia="仿宋_GB2312"/>
          <w:color w:val="auto"/>
          <w:sz w:val="32"/>
          <w:highlight w:val="none"/>
        </w:rPr>
        <w:t>社保无补缴、代缴情况；</w:t>
      </w:r>
      <w:r>
        <w:rPr>
          <w:rFonts w:hint="default" w:ascii="Times New Roman" w:hAnsi="Times New Roman" w:eastAsia="仿宋_GB2312" w:cs="Times New Roman"/>
          <w:color w:val="auto"/>
          <w:sz w:val="32"/>
          <w:highlight w:val="none"/>
        </w:rPr>
        <w:t>②</w:t>
      </w:r>
      <w:r>
        <w:rPr>
          <w:rFonts w:hint="eastAsia" w:ascii="Times New Roman" w:hAnsi="Times New Roman" w:eastAsia="仿宋_GB2312"/>
          <w:color w:val="auto"/>
          <w:sz w:val="32"/>
          <w:highlight w:val="none"/>
        </w:rPr>
        <w:t>对于在南沙从业、已在港澳</w:t>
      </w:r>
      <w:r>
        <w:rPr>
          <w:rFonts w:hint="eastAsia" w:ascii="Times New Roman" w:hAnsi="Times New Roman"/>
          <w:color w:val="auto"/>
          <w:highlight w:val="none"/>
        </w:rPr>
        <w:t>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w:t>
      </w:r>
      <w:r>
        <w:rPr>
          <w:rFonts w:hint="eastAsia" w:ascii="Times New Roman" w:hAnsi="Times New Roman" w:eastAsia="仿宋_GB2312"/>
          <w:color w:val="auto"/>
          <w:sz w:val="32"/>
          <w:highlight w:val="none"/>
        </w:rPr>
        <w:t>免于在南沙参加基本养老保险和失业保险的港澳居民可不提供养老保险和失业保险的参保凭证）</w:t>
      </w:r>
      <w:r>
        <w:rPr>
          <w:rFonts w:hint="eastAsia" w:ascii="Times New Roman" w:hAnsi="Times New Roman" w:eastAsia="仿宋_GB2312" w:cs="Times New Roman"/>
          <w:color w:val="auto"/>
          <w:sz w:val="32"/>
          <w:szCs w:val="24"/>
          <w:highlight w:val="none"/>
          <w:u w:val="none" w:color="auto"/>
          <w:lang w:val="en-US" w:eastAsia="zh-CN"/>
        </w:rPr>
        <w:t>。</w:t>
      </w:r>
    </w:p>
    <w:p w14:paraId="07D2ACD3">
      <w:pPr>
        <w:pStyle w:val="2"/>
        <w:pageBreakBefore w:val="0"/>
        <w:widowControl w:val="0"/>
        <w:numPr>
          <w:ilvl w:val="0"/>
          <w:numId w:val="0"/>
        </w:numPr>
        <w:kinsoku/>
        <w:wordWrap/>
        <w:overflowPunct/>
        <w:topLinePunct w:val="0"/>
        <w:autoSpaceDE/>
        <w:autoSpaceDN/>
        <w:bidi w:val="0"/>
        <w:spacing w:line="579" w:lineRule="exact"/>
        <w:ind w:left="630" w:leftChars="0" w:firstLine="0" w:firstLineChars="0"/>
        <w:textAlignment w:val="auto"/>
        <w:outlineLvl w:val="3"/>
        <w:rPr>
          <w:rFonts w:hint="eastAsia" w:ascii="Times New Roman" w:hAnsi="Times New Roman" w:eastAsia="仿宋_GB2312"/>
          <w:color w:val="auto"/>
          <w:sz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执业港澳青年提供</w:t>
      </w:r>
      <w:r>
        <w:rPr>
          <w:rFonts w:hint="eastAsia" w:ascii="Times New Roman" w:hAnsi="Times New Roman" w:eastAsia="仿宋_GB2312" w:cs="仿宋_GB2312"/>
          <w:color w:val="auto"/>
          <w:sz w:val="32"/>
          <w:szCs w:val="32"/>
          <w:highlight w:val="none"/>
          <w:lang w:val="en-US" w:eastAsia="zh-CN"/>
        </w:rPr>
        <w:t>项目制服务协议等相关材料。</w:t>
      </w:r>
    </w:p>
    <w:p w14:paraId="5B1F510D">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eastAsia="仿宋_GB2312"/>
          <w:color w:val="auto"/>
          <w:sz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仿宋_GB2312"/>
          <w:color w:val="auto"/>
          <w:sz w:val="32"/>
          <w:szCs w:val="32"/>
          <w:highlight w:val="none"/>
          <w:lang w:val="en-US" w:eastAsia="zh-CN"/>
        </w:rPr>
        <w:t>港澳青创企业股东</w:t>
      </w:r>
      <w:r>
        <w:rPr>
          <w:rFonts w:hint="eastAsia" w:ascii="Times New Roman" w:hAnsi="Times New Roman" w:eastAsia="仿宋_GB2312" w:cs="仿宋_GB2312"/>
          <w:color w:val="auto"/>
          <w:sz w:val="32"/>
          <w:szCs w:val="32"/>
          <w:highlight w:val="none"/>
          <w:lang w:val="en-US" w:eastAsia="zh-CN"/>
        </w:rPr>
        <w:t>提供单位营业执照、</w:t>
      </w:r>
      <w:r>
        <w:rPr>
          <w:rFonts w:hint="eastAsia" w:ascii="Times New Roman" w:hAnsi="Times New Roman" w:eastAsia="仿宋_GB2312" w:cs="仿宋_GB2312"/>
          <w:color w:val="auto"/>
          <w:sz w:val="32"/>
          <w:szCs w:val="32"/>
          <w:highlight w:val="none"/>
          <w:u w:val="none"/>
          <w:lang w:val="en-US" w:eastAsia="zh-CN"/>
        </w:rPr>
        <w:t>申请补贴当月前</w:t>
      </w:r>
      <w:r>
        <w:rPr>
          <w:rFonts w:hint="default" w:ascii="Times New Roman" w:hAnsi="Times New Roman" w:eastAsia="仿宋_GB2312" w:cs="Times New Roman"/>
          <w:color w:val="auto"/>
          <w:sz w:val="32"/>
          <w:szCs w:val="32"/>
          <w:highlight w:val="none"/>
          <w:u w:val="none"/>
          <w:lang w:val="en-US" w:eastAsia="zh-CN"/>
        </w:rPr>
        <w:t>6</w:t>
      </w:r>
      <w:r>
        <w:rPr>
          <w:rFonts w:hint="eastAsia" w:ascii="Times New Roman" w:hAnsi="Times New Roman" w:eastAsia="仿宋_GB2312" w:cs="仿宋_GB2312"/>
          <w:color w:val="auto"/>
          <w:sz w:val="32"/>
          <w:szCs w:val="32"/>
          <w:highlight w:val="none"/>
          <w:u w:val="none"/>
          <w:lang w:val="en-US" w:eastAsia="zh-CN"/>
        </w:rPr>
        <w:t>个月以上单位税收完税证明（如未缴纳税收则提交无欠税证明）。</w:t>
      </w:r>
    </w:p>
    <w:p w14:paraId="16D42F1A">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eastAsia="仿宋_GB2312" w:cs="仿宋_GB2312"/>
          <w:i w:val="0"/>
          <w:iCs w:val="0"/>
          <w:color w:val="auto"/>
          <w:sz w:val="32"/>
          <w:szCs w:val="32"/>
          <w:highlight w:val="none"/>
          <w:u w:val="none"/>
          <w:lang w:val="en-US"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eastAsia="仿宋_GB2312" w:cs="仿宋_GB2312"/>
          <w:color w:val="auto"/>
          <w:sz w:val="32"/>
          <w:szCs w:val="32"/>
          <w:highlight w:val="none"/>
          <w:lang w:val="en-US" w:eastAsia="zh-CN"/>
        </w:rPr>
        <w:t>正反面</w:t>
      </w:r>
      <w:r>
        <w:rPr>
          <w:rFonts w:hint="eastAsia" w:ascii="Times New Roman" w:hAnsi="Times New Roman" w:eastAsia="仿宋_GB2312" w:cs="仿宋_GB2312"/>
          <w:i w:val="0"/>
          <w:iCs w:val="0"/>
          <w:color w:val="auto"/>
          <w:sz w:val="32"/>
          <w:szCs w:val="32"/>
          <w:highlight w:val="none"/>
          <w:u w:val="none"/>
        </w:rPr>
        <w:t>（</w:t>
      </w:r>
      <w:r>
        <w:rPr>
          <w:rFonts w:hint="eastAsia" w:ascii="Times New Roman" w:hAnsi="Times New Roman" w:eastAsia="仿宋_GB2312" w:cs="仿宋_GB2312"/>
          <w:i w:val="0"/>
          <w:iCs w:val="0"/>
          <w:color w:val="auto"/>
          <w:sz w:val="32"/>
          <w:szCs w:val="32"/>
          <w:highlight w:val="none"/>
          <w:u w:val="none"/>
          <w:lang w:val="en-US" w:eastAsia="zh-CN"/>
        </w:rPr>
        <w:t>银行卡信息须在系统填写正确</w:t>
      </w:r>
      <w:r>
        <w:rPr>
          <w:rFonts w:hint="eastAsia" w:ascii="Times New Roman" w:hAnsi="Times New Roman" w:eastAsia="仿宋_GB2312" w:cs="仿宋_GB2312"/>
          <w:i w:val="0"/>
          <w:iCs w:val="0"/>
          <w:color w:val="auto"/>
          <w:sz w:val="32"/>
          <w:szCs w:val="32"/>
          <w:highlight w:val="none"/>
          <w:u w:val="none"/>
        </w:rPr>
        <w:t>，</w:t>
      </w:r>
      <w:r>
        <w:rPr>
          <w:rFonts w:hint="eastAsia" w:ascii="Times New Roman" w:hAnsi="Times New Roman" w:eastAsia="仿宋_GB2312" w:cs="仿宋_GB2312"/>
          <w:i w:val="0"/>
          <w:iCs w:val="0"/>
          <w:color w:val="auto"/>
          <w:sz w:val="32"/>
          <w:szCs w:val="32"/>
          <w:highlight w:val="none"/>
          <w:u w:val="none"/>
          <w:lang w:val="en-US" w:eastAsia="zh-CN"/>
        </w:rPr>
        <w:t>并</w:t>
      </w:r>
      <w:r>
        <w:rPr>
          <w:rFonts w:hint="eastAsia" w:ascii="Times New Roman" w:hAnsi="Times New Roman" w:eastAsia="仿宋_GB2312" w:cs="仿宋_GB2312"/>
          <w:i w:val="0"/>
          <w:iCs w:val="0"/>
          <w:color w:val="auto"/>
          <w:sz w:val="32"/>
          <w:szCs w:val="32"/>
          <w:highlight w:val="none"/>
          <w:u w:val="none"/>
        </w:rPr>
        <w:t>提交</w:t>
      </w:r>
      <w:r>
        <w:rPr>
          <w:rFonts w:hint="eastAsia" w:ascii="Times New Roman" w:hAnsi="Times New Roman" w:eastAsia="仿宋_GB2312" w:cs="仿宋_GB2312"/>
          <w:i w:val="0"/>
          <w:iCs w:val="0"/>
          <w:color w:val="auto"/>
          <w:sz w:val="32"/>
          <w:szCs w:val="32"/>
          <w:highlight w:val="none"/>
          <w:u w:val="none"/>
          <w:lang w:val="en-US" w:eastAsia="zh-CN"/>
        </w:rPr>
        <w:t>与系统对应的银行卡</w:t>
      </w:r>
      <w:r>
        <w:rPr>
          <w:rFonts w:hint="eastAsia" w:ascii="Times New Roman" w:hAnsi="Times New Roman" w:eastAsia="仿宋_GB2312" w:cs="仿宋_GB2312"/>
          <w:i w:val="0"/>
          <w:iCs w:val="0"/>
          <w:color w:val="auto"/>
          <w:sz w:val="32"/>
          <w:szCs w:val="32"/>
          <w:highlight w:val="none"/>
          <w:u w:val="none"/>
        </w:rPr>
        <w:t>清晰扫描版</w:t>
      </w:r>
      <w:r>
        <w:rPr>
          <w:rFonts w:hint="eastAsia" w:ascii="Times New Roman" w:hAnsi="Times New Roman" w:eastAsia="仿宋_GB2312" w:cs="仿宋_GB2312"/>
          <w:i w:val="0"/>
          <w:iCs w:val="0"/>
          <w:color w:val="auto"/>
          <w:sz w:val="32"/>
          <w:szCs w:val="32"/>
          <w:highlight w:val="none"/>
          <w:u w:val="none"/>
          <w:lang w:eastAsia="zh-CN"/>
        </w:rPr>
        <w:t>）</w:t>
      </w:r>
      <w:r>
        <w:rPr>
          <w:rFonts w:hint="eastAsia" w:ascii="Times New Roman" w:hAnsi="Times New Roman" w:eastAsia="仿宋_GB2312" w:cs="仿宋_GB2312"/>
          <w:i w:val="0"/>
          <w:iCs w:val="0"/>
          <w:color w:val="auto"/>
          <w:sz w:val="32"/>
          <w:szCs w:val="32"/>
          <w:highlight w:val="none"/>
          <w:u w:val="none"/>
          <w:lang w:val="en-US" w:eastAsia="zh-CN"/>
        </w:rPr>
        <w:t>。</w:t>
      </w:r>
    </w:p>
    <w:p w14:paraId="1A8F3A99">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仿宋_GB2312"/>
          <w:color w:val="auto"/>
          <w:sz w:val="32"/>
          <w:szCs w:val="32"/>
          <w:highlight w:val="none"/>
          <w:lang w:val="en-US" w:eastAsia="zh-CN"/>
        </w:rPr>
        <w:t>9</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个人申报承诺书</w:t>
      </w:r>
      <w:r>
        <w:rPr>
          <w:rFonts w:hint="eastAsia" w:cs="仿宋_GB2312"/>
          <w:color w:val="auto"/>
          <w:kern w:val="2"/>
          <w:sz w:val="32"/>
          <w:szCs w:val="32"/>
          <w:highlight w:val="none"/>
          <w:lang w:val="en-US" w:eastAsia="zh-CN" w:bidi="ar-SA"/>
        </w:rPr>
        <w:t>（</w:t>
      </w:r>
      <w:r>
        <w:rPr>
          <w:rFonts w:hint="eastAsia" w:cs="仿宋_GB2312"/>
          <w:color w:val="auto"/>
          <w:sz w:val="32"/>
          <w:szCs w:val="32"/>
          <w:highlight w:val="none"/>
          <w:lang w:val="en-US" w:eastAsia="zh-CN"/>
        </w:rPr>
        <w:t>附件2，</w:t>
      </w:r>
      <w:r>
        <w:rPr>
          <w:rFonts w:hint="eastAsia" w:ascii="Times New Roman" w:hAnsi="Times New Roman" w:eastAsia="仿宋_GB2312" w:cs="仿宋_GB2312"/>
          <w:color w:val="auto"/>
          <w:sz w:val="32"/>
          <w:szCs w:val="32"/>
          <w:highlight w:val="none"/>
          <w:lang w:val="en-US" w:eastAsia="zh-CN"/>
        </w:rPr>
        <w:t>签署日期须在当期申报</w:t>
      </w:r>
      <w:r>
        <w:rPr>
          <w:rFonts w:hint="eastAsia" w:cs="仿宋_GB2312"/>
          <w:color w:val="auto"/>
          <w:sz w:val="32"/>
          <w:szCs w:val="32"/>
          <w:highlight w:val="none"/>
          <w:lang w:val="en-US" w:eastAsia="zh-CN"/>
        </w:rPr>
        <w:t>期</w:t>
      </w:r>
      <w:r>
        <w:rPr>
          <w:rFonts w:hint="eastAsia" w:ascii="Times New Roman" w:hAnsi="Times New Roman" w:eastAsia="仿宋_GB2312" w:cs="仿宋_GB2312"/>
          <w:i w:val="0"/>
          <w:iCs w:val="0"/>
          <w:color w:val="auto"/>
          <w:sz w:val="32"/>
          <w:szCs w:val="32"/>
          <w:highlight w:val="none"/>
          <w:u w:val="none"/>
          <w:lang w:val="en-US" w:eastAsia="zh-CN"/>
        </w:rPr>
        <w:t>内）。</w:t>
      </w:r>
    </w:p>
    <w:p w14:paraId="1955F5A0">
      <w:pPr>
        <w:pStyle w:val="2"/>
        <w:pageBreakBefore w:val="0"/>
        <w:widowControl w:val="0"/>
        <w:numPr>
          <w:ilvl w:val="0"/>
          <w:numId w:val="0"/>
        </w:numPr>
        <w:kinsoku/>
        <w:wordWrap/>
        <w:overflowPunct/>
        <w:topLinePunct w:val="0"/>
        <w:autoSpaceDE/>
        <w:autoSpaceDN/>
        <w:bidi w:val="0"/>
        <w:spacing w:line="579" w:lineRule="exact"/>
        <w:ind w:left="0" w:leftChars="0" w:firstLine="643" w:firstLineChars="200"/>
        <w:textAlignment w:val="auto"/>
        <w:outlineLvl w:val="3"/>
        <w:rPr>
          <w:rFonts w:hint="default" w:ascii="Times New Roman" w:hAnsi="Times New Roman" w:eastAsia="仿宋_GB2312"/>
          <w:highlight w:val="none"/>
          <w:lang w:val="en-US" w:eastAsia="zh-CN"/>
        </w:rPr>
      </w:pPr>
      <w:r>
        <w:rPr>
          <w:rFonts w:hint="eastAsia" w:ascii="Times New Roman" w:hAnsi="Times New Roman"/>
          <w:b/>
          <w:bCs/>
          <w:color w:val="auto"/>
          <w:highlight w:val="none"/>
          <w:lang w:val="en-US" w:eastAsia="zh-CN"/>
        </w:rPr>
        <w:t>2</w:t>
      </w:r>
      <w:r>
        <w:rPr>
          <w:rFonts w:hint="default" w:ascii="Times New Roman" w:hAnsi="Times New Roman"/>
          <w:b/>
          <w:bCs/>
          <w:color w:val="auto"/>
          <w:highlight w:val="none"/>
          <w:lang w:val="en-US" w:eastAsia="zh-CN"/>
        </w:rPr>
        <w:t>.</w:t>
      </w:r>
      <w:r>
        <w:rPr>
          <w:rFonts w:hint="default" w:ascii="Times New Roman" w:hAnsi="Times New Roman"/>
          <w:b/>
          <w:bCs/>
          <w:highlight w:val="none"/>
          <w:lang w:val="en-US" w:eastAsia="zh-CN"/>
        </w:rPr>
        <w:t>应核验信息</w:t>
      </w:r>
      <w:r>
        <w:rPr>
          <w:rFonts w:hint="default" w:ascii="Times New Roman" w:hAnsi="Times New Roman"/>
          <w:b/>
          <w:bCs/>
          <w:color w:val="auto"/>
          <w:highlight w:val="none"/>
          <w:lang w:val="en-US" w:eastAsia="zh-CN"/>
        </w:rPr>
        <w:t>：</w:t>
      </w:r>
      <w:r>
        <w:rPr>
          <w:rFonts w:hint="eastAsia" w:ascii="Times New Roman" w:hAnsi="Times New Roman"/>
          <w:b w:val="0"/>
          <w:bCs w:val="0"/>
          <w:color w:val="auto"/>
          <w:highlight w:val="none"/>
          <w:lang w:val="en-US" w:eastAsia="zh-CN"/>
        </w:rPr>
        <w:t>就业或执业港澳青年的社保缴费记录或项目制服务协议</w:t>
      </w:r>
      <w:r>
        <w:rPr>
          <w:rFonts w:hint="eastAsia" w:ascii="Times New Roman" w:hAnsi="Times New Roman" w:cs="仿宋_GB2312"/>
          <w:b w:val="0"/>
          <w:bCs w:val="0"/>
          <w:color w:val="auto"/>
          <w:highlight w:val="none"/>
          <w:lang w:val="en-US" w:eastAsia="zh-CN"/>
        </w:rPr>
        <w:t>；</w:t>
      </w:r>
      <w:r>
        <w:rPr>
          <w:rFonts w:hint="eastAsia" w:ascii="Times New Roman" w:hAnsi="Times New Roman"/>
          <w:b w:val="0"/>
          <w:bCs w:val="0"/>
          <w:color w:val="auto"/>
          <w:highlight w:val="none"/>
          <w:lang w:val="en-US" w:eastAsia="zh-CN"/>
        </w:rPr>
        <w:t>企业工商注册地、税务征管关系或统计关系、企业营业执照（或其他法定注册登记材料）、“经营异常名录”信息</w:t>
      </w:r>
      <w:r>
        <w:rPr>
          <w:rFonts w:hint="eastAsia"/>
          <w:b w:val="0"/>
          <w:bCs w:val="0"/>
          <w:color w:val="auto"/>
          <w:highlight w:val="none"/>
          <w:lang w:val="en-US" w:eastAsia="zh-CN"/>
        </w:rPr>
        <w:t>等</w:t>
      </w:r>
      <w:r>
        <w:rPr>
          <w:rFonts w:hint="eastAsia" w:ascii="Times New Roman" w:hAnsi="Times New Roman"/>
          <w:b w:val="0"/>
          <w:bCs w:val="0"/>
          <w:color w:val="auto"/>
          <w:highlight w:val="none"/>
          <w:lang w:val="en-US" w:eastAsia="zh-CN"/>
        </w:rPr>
        <w:t>。</w:t>
      </w:r>
    </w:p>
    <w:p w14:paraId="1F7C4BC0">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六）执业资格证书补贴</w:t>
      </w:r>
    </w:p>
    <w:p w14:paraId="26B0026D">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p>
    <w:p w14:paraId="2B39ACB1">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08922EC0">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0954ADB1">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2B7BCCA0">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（4）专业技术人员职业资格证书（执业资格证书）</w:t>
      </w:r>
      <w:r>
        <w:rPr>
          <w:rFonts w:hint="eastAsia" w:ascii="Times New Roman" w:hAnsi="Times New Roman" w:eastAsia="仿宋_GB2312" w:cs="仿宋_GB2312"/>
          <w:color w:val="auto"/>
          <w:kern w:val="2"/>
          <w:sz w:val="32"/>
          <w:szCs w:val="32"/>
          <w:highlight w:val="none"/>
          <w:lang w:val="en-US" w:eastAsia="zh-CN" w:bidi="ar-SA"/>
        </w:rPr>
        <w:t>。</w:t>
      </w:r>
    </w:p>
    <w:p w14:paraId="61CEB04C">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（5）“中国人事考试网”</w:t>
      </w:r>
      <w:r>
        <w:rPr>
          <w:rFonts w:hint="eastAsia" w:ascii="Times New Roman" w:hAnsi="Times New Roman" w:eastAsia="仿宋_GB2312" w:cs="仿宋_GB2312"/>
          <w:color w:val="auto"/>
          <w:kern w:val="2"/>
          <w:sz w:val="32"/>
          <w:szCs w:val="32"/>
          <w:highlight w:val="none"/>
          <w:lang w:val="en-US" w:eastAsia="zh-CN" w:bidi="ar-SA"/>
        </w:rPr>
        <w:t>出具的</w:t>
      </w:r>
      <w:r>
        <w:rPr>
          <w:rFonts w:hint="default" w:ascii="Times New Roman" w:hAnsi="Times New Roman" w:eastAsia="仿宋_GB2312" w:cs="仿宋_GB2312"/>
          <w:color w:val="auto"/>
          <w:kern w:val="2"/>
          <w:sz w:val="32"/>
          <w:szCs w:val="32"/>
          <w:highlight w:val="none"/>
          <w:lang w:val="en-US" w:eastAsia="zh-CN" w:bidi="ar-SA"/>
        </w:rPr>
        <w:t>专业技术人员职业资格证书（执业资格证书）</w:t>
      </w:r>
      <w:r>
        <w:rPr>
          <w:rFonts w:hint="eastAsia" w:ascii="Times New Roman" w:hAnsi="Times New Roman" w:eastAsia="仿宋_GB2312" w:cs="仿宋_GB2312"/>
          <w:color w:val="auto"/>
          <w:kern w:val="2"/>
          <w:sz w:val="32"/>
          <w:szCs w:val="32"/>
          <w:highlight w:val="none"/>
          <w:lang w:val="en-US" w:eastAsia="zh-CN" w:bidi="ar-SA"/>
        </w:rPr>
        <w:t xml:space="preserve">查询结果或经行业主管部门认可的相关证明。 </w:t>
      </w:r>
    </w:p>
    <w:p w14:paraId="7799750B">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（6）</w:t>
      </w:r>
      <w:r>
        <w:rPr>
          <w:rFonts w:hint="eastAsia" w:ascii="Times New Roman" w:hAnsi="Times New Roman" w:eastAsia="仿宋_GB2312" w:cs="仿宋_GB2312"/>
          <w:color w:val="auto"/>
          <w:kern w:val="2"/>
          <w:sz w:val="32"/>
          <w:szCs w:val="32"/>
          <w:highlight w:val="none"/>
          <w:lang w:val="en-US" w:eastAsia="zh-CN" w:bidi="ar-SA"/>
        </w:rPr>
        <w:t>就业港澳青年提供劳动合同及社保缴费证明材料，用人单位与参保单位需一致（</w:t>
      </w:r>
      <w:r>
        <w:rPr>
          <w:rFonts w:hint="default" w:ascii="Times New Roman" w:hAnsi="Times New Roman" w:eastAsia="仿宋_GB2312" w:cs="Times New Roman"/>
          <w:color w:val="auto"/>
          <w:kern w:val="2"/>
          <w:sz w:val="32"/>
          <w:szCs w:val="32"/>
          <w:highlight w:val="none"/>
          <w:lang w:val="en-US" w:eastAsia="zh-CN" w:bidi="ar-SA"/>
        </w:rPr>
        <w:t>①</w:t>
      </w:r>
      <w:r>
        <w:rPr>
          <w:rFonts w:hint="eastAsia" w:ascii="Times New Roman" w:hAnsi="Times New Roman" w:eastAsia="仿宋_GB2312" w:cs="仿宋_GB2312"/>
          <w:color w:val="auto"/>
          <w:kern w:val="2"/>
          <w:sz w:val="32"/>
          <w:szCs w:val="32"/>
          <w:highlight w:val="none"/>
          <w:lang w:val="en-US" w:eastAsia="zh-CN" w:bidi="ar-SA"/>
        </w:rPr>
        <w:t>社保无补缴、代缴情况；</w:t>
      </w:r>
      <w:r>
        <w:rPr>
          <w:rFonts w:hint="default" w:ascii="Times New Roman" w:hAnsi="Times New Roman" w:eastAsia="仿宋_GB2312" w:cs="Times New Roman"/>
          <w:color w:val="auto"/>
          <w:kern w:val="2"/>
          <w:sz w:val="32"/>
          <w:szCs w:val="32"/>
          <w:highlight w:val="none"/>
          <w:lang w:val="en-US" w:eastAsia="zh-CN" w:bidi="ar-SA"/>
        </w:rPr>
        <w:t>②</w:t>
      </w:r>
      <w:r>
        <w:rPr>
          <w:rFonts w:hint="eastAsia" w:ascii="Times New Roman" w:hAnsi="Times New Roman" w:eastAsia="仿宋_GB2312" w:cs="仿宋_GB2312"/>
          <w:color w:val="auto"/>
          <w:kern w:val="2"/>
          <w:sz w:val="32"/>
          <w:szCs w:val="32"/>
          <w:highlight w:val="none"/>
          <w:lang w:val="en-US" w:eastAsia="zh-CN" w:bidi="ar-SA"/>
        </w:rPr>
        <w:t>对于在南沙从业、已在港澳</w:t>
      </w:r>
      <w:r>
        <w:rPr>
          <w:rFonts w:hint="eastAsia" w:ascii="Times New Roman" w:hAnsi="Times New Roman"/>
          <w:color w:val="auto"/>
          <w:highlight w:val="none"/>
        </w:rPr>
        <w:t>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w:t>
      </w:r>
      <w:r>
        <w:rPr>
          <w:rFonts w:hint="eastAsia" w:ascii="Times New Roman" w:hAnsi="Times New Roman" w:eastAsia="仿宋_GB2312" w:cs="仿宋_GB2312"/>
          <w:color w:val="auto"/>
          <w:kern w:val="2"/>
          <w:sz w:val="32"/>
          <w:szCs w:val="32"/>
          <w:highlight w:val="none"/>
          <w:lang w:val="en-US" w:eastAsia="zh-CN" w:bidi="ar-SA"/>
        </w:rPr>
        <w:t>免于在南沙参加基本养老保险和失业保险的港澳居民可不提供养老保险和失业保险的参保凭证）。</w:t>
      </w:r>
    </w:p>
    <w:p w14:paraId="1D9009E0">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执业港澳青年提供</w:t>
      </w:r>
      <w:r>
        <w:rPr>
          <w:rFonts w:hint="eastAsia" w:ascii="Times New Roman" w:hAnsi="Times New Roman" w:eastAsia="仿宋_GB2312" w:cs="仿宋_GB2312"/>
          <w:color w:val="auto"/>
          <w:sz w:val="32"/>
          <w:szCs w:val="32"/>
          <w:highlight w:val="none"/>
          <w:lang w:val="en-US" w:eastAsia="zh-CN"/>
        </w:rPr>
        <w:t>项目制服务协议等相关材料</w:t>
      </w:r>
      <w:r>
        <w:rPr>
          <w:rFonts w:hint="eastAsia" w:ascii="Times New Roman" w:hAnsi="Times New Roman" w:cs="仿宋_GB2312"/>
          <w:color w:val="auto"/>
          <w:sz w:val="32"/>
          <w:szCs w:val="32"/>
          <w:highlight w:val="none"/>
          <w:lang w:val="en-US" w:eastAsia="zh-CN"/>
        </w:rPr>
        <w:t>。</w:t>
      </w:r>
    </w:p>
    <w:p w14:paraId="6D269471">
      <w:pPr>
        <w:pageBreakBefore w:val="0"/>
        <w:widowControl w:val="0"/>
        <w:kinsoku/>
        <w:wordWrap/>
        <w:overflowPunct/>
        <w:topLinePunct w:val="0"/>
        <w:autoSpaceDE/>
        <w:autoSpaceDN/>
        <w:bidi w:val="0"/>
        <w:spacing w:line="579"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仿宋_GB2312"/>
          <w:color w:val="auto"/>
          <w:sz w:val="32"/>
          <w:szCs w:val="32"/>
          <w:highlight w:val="none"/>
          <w:lang w:val="en-US" w:eastAsia="zh-CN"/>
        </w:rPr>
        <w:t>港澳青创企业股东</w:t>
      </w:r>
      <w:r>
        <w:rPr>
          <w:rFonts w:hint="eastAsia" w:ascii="Times New Roman" w:hAnsi="Times New Roman" w:eastAsia="仿宋_GB2312" w:cs="仿宋_GB2312"/>
          <w:color w:val="auto"/>
          <w:sz w:val="32"/>
          <w:szCs w:val="32"/>
          <w:highlight w:val="none"/>
          <w:lang w:val="en-US" w:eastAsia="zh-CN"/>
        </w:rPr>
        <w:t>提供单位营业执照、</w:t>
      </w:r>
      <w:r>
        <w:rPr>
          <w:rFonts w:hint="eastAsia" w:ascii="Times New Roman" w:hAnsi="Times New Roman" w:eastAsia="仿宋_GB2312" w:cs="仿宋_GB2312"/>
          <w:color w:val="auto"/>
          <w:sz w:val="32"/>
          <w:szCs w:val="32"/>
          <w:highlight w:val="none"/>
          <w:u w:val="none"/>
          <w:lang w:val="en-US" w:eastAsia="zh-CN"/>
        </w:rPr>
        <w:t>申请补贴当月前</w:t>
      </w:r>
      <w:r>
        <w:rPr>
          <w:rFonts w:hint="default" w:ascii="Times New Roman" w:hAnsi="Times New Roman" w:eastAsia="仿宋_GB2312" w:cs="Times New Roman"/>
          <w:color w:val="auto"/>
          <w:sz w:val="32"/>
          <w:szCs w:val="32"/>
          <w:highlight w:val="none"/>
          <w:u w:val="none"/>
          <w:lang w:val="en-US" w:eastAsia="zh-CN"/>
        </w:rPr>
        <w:t>6</w:t>
      </w:r>
      <w:r>
        <w:rPr>
          <w:rFonts w:hint="eastAsia" w:ascii="Times New Roman" w:hAnsi="Times New Roman" w:eastAsia="仿宋_GB2312" w:cs="仿宋_GB2312"/>
          <w:color w:val="auto"/>
          <w:sz w:val="32"/>
          <w:szCs w:val="32"/>
          <w:highlight w:val="none"/>
          <w:u w:val="none"/>
          <w:lang w:val="en-US" w:eastAsia="zh-CN"/>
        </w:rPr>
        <w:t>个月以上单位税收完税证明（如未缴纳税收则提交无欠税证明）。</w:t>
      </w:r>
    </w:p>
    <w:p w14:paraId="0CFB0457">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9</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cs="仿宋_GB2312"/>
          <w:color w:val="auto"/>
          <w:sz w:val="32"/>
          <w:szCs w:val="32"/>
          <w:highlight w:val="none"/>
          <w:lang w:val="en-US" w:eastAsia="zh-CN"/>
        </w:rPr>
        <w:t>正反面（</w:t>
      </w:r>
      <w:r>
        <w:rPr>
          <w:rFonts w:hint="eastAsia" w:ascii="Times New Roman" w:hAnsi="Times New Roman" w:cs="仿宋_GB2312"/>
          <w:i w:val="0"/>
          <w:iCs w:val="0"/>
          <w:color w:val="auto"/>
          <w:sz w:val="32"/>
          <w:szCs w:val="32"/>
          <w:highlight w:val="none"/>
          <w:u w:val="none"/>
          <w:lang w:val="en-US" w:eastAsia="zh-CN"/>
        </w:rPr>
        <w:t>银行卡信息须在系统填写正确</w:t>
      </w:r>
      <w:r>
        <w:rPr>
          <w:rFonts w:hint="eastAsia" w:ascii="Times New Roman" w:hAnsi="Times New Roman" w:eastAsia="仿宋_GB2312" w:cs="仿宋_GB2312"/>
          <w:i w:val="0"/>
          <w:iCs w:val="0"/>
          <w:color w:val="auto"/>
          <w:sz w:val="32"/>
          <w:szCs w:val="32"/>
          <w:highlight w:val="none"/>
          <w:u w:val="none"/>
        </w:rPr>
        <w:t>，</w:t>
      </w:r>
      <w:r>
        <w:rPr>
          <w:rFonts w:hint="eastAsia" w:ascii="Times New Roman" w:hAnsi="Times New Roman" w:cs="仿宋_GB2312"/>
          <w:i w:val="0"/>
          <w:iCs w:val="0"/>
          <w:color w:val="auto"/>
          <w:sz w:val="32"/>
          <w:szCs w:val="32"/>
          <w:highlight w:val="none"/>
          <w:u w:val="none"/>
          <w:lang w:val="en-US" w:eastAsia="zh-CN"/>
        </w:rPr>
        <w:t>并</w:t>
      </w:r>
      <w:r>
        <w:rPr>
          <w:rFonts w:hint="eastAsia" w:ascii="Times New Roman" w:hAnsi="Times New Roman" w:eastAsia="仿宋_GB2312" w:cs="仿宋_GB2312"/>
          <w:i w:val="0"/>
          <w:iCs w:val="0"/>
          <w:color w:val="auto"/>
          <w:sz w:val="32"/>
          <w:szCs w:val="32"/>
          <w:highlight w:val="none"/>
          <w:u w:val="none"/>
        </w:rPr>
        <w:t>提交</w:t>
      </w:r>
      <w:r>
        <w:rPr>
          <w:rFonts w:hint="eastAsia" w:ascii="Times New Roman" w:hAnsi="Times New Roman" w:cs="仿宋_GB2312"/>
          <w:i w:val="0"/>
          <w:iCs w:val="0"/>
          <w:color w:val="auto"/>
          <w:sz w:val="32"/>
          <w:szCs w:val="32"/>
          <w:highlight w:val="none"/>
          <w:u w:val="none"/>
          <w:lang w:val="en-US" w:eastAsia="zh-CN"/>
        </w:rPr>
        <w:t>与系统对应的银行卡</w:t>
      </w:r>
      <w:r>
        <w:rPr>
          <w:rFonts w:hint="eastAsia" w:ascii="Times New Roman" w:hAnsi="Times New Roman" w:eastAsia="仿宋_GB2312" w:cs="仿宋_GB2312"/>
          <w:i w:val="0"/>
          <w:iCs w:val="0"/>
          <w:color w:val="auto"/>
          <w:sz w:val="32"/>
          <w:szCs w:val="32"/>
          <w:highlight w:val="none"/>
          <w:u w:val="none"/>
        </w:rPr>
        <w:t>清晰扫描版</w:t>
      </w:r>
      <w:r>
        <w:rPr>
          <w:rFonts w:hint="eastAsia" w:ascii="Times New Roman" w:hAnsi="Times New Roman" w:cs="仿宋_GB2312"/>
          <w:i w:val="0"/>
          <w:iCs w:val="0"/>
          <w:color w:val="auto"/>
          <w:sz w:val="32"/>
          <w:szCs w:val="32"/>
          <w:highlight w:val="none"/>
          <w:u w:val="none"/>
          <w:lang w:eastAsia="zh-CN"/>
        </w:rPr>
        <w:t>）</w:t>
      </w:r>
      <w:r>
        <w:rPr>
          <w:rFonts w:hint="eastAsia" w:ascii="Times New Roman" w:hAnsi="Times New Roman" w:cs="仿宋_GB2312"/>
          <w:i w:val="0"/>
          <w:iCs w:val="0"/>
          <w:color w:val="auto"/>
          <w:sz w:val="32"/>
          <w:szCs w:val="32"/>
          <w:highlight w:val="none"/>
          <w:lang w:eastAsia="zh-CN"/>
        </w:rPr>
        <w:t>。</w:t>
      </w:r>
    </w:p>
    <w:p w14:paraId="1FE6E667">
      <w:pPr>
        <w:pageBreakBefore w:val="0"/>
        <w:widowControl w:val="0"/>
        <w:numPr>
          <w:ilvl w:val="0"/>
          <w:numId w:val="0"/>
        </w:numPr>
        <w:tabs>
          <w:tab w:val="left" w:pos="312"/>
        </w:tabs>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cs="仿宋_GB2312"/>
          <w:color w:val="auto"/>
          <w:kern w:val="2"/>
          <w:sz w:val="32"/>
          <w:szCs w:val="32"/>
          <w:highlight w:val="none"/>
          <w:lang w:val="en-US" w:eastAsia="zh-CN" w:bidi="ar-SA"/>
        </w:rPr>
        <w:t>个人</w:t>
      </w:r>
      <w:r>
        <w:rPr>
          <w:rFonts w:hint="eastAsia" w:ascii="Times New Roman" w:hAnsi="Times New Roman" w:eastAsia="仿宋_GB2312" w:cs="仿宋_GB2312"/>
          <w:color w:val="auto"/>
          <w:kern w:val="2"/>
          <w:sz w:val="32"/>
          <w:szCs w:val="32"/>
          <w:highlight w:val="none"/>
          <w:lang w:val="en-US" w:eastAsia="zh-CN" w:bidi="ar-SA"/>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签署日期须在当期申报期内</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仿宋_GB2312"/>
          <w:color w:val="auto"/>
          <w:sz w:val="32"/>
          <w:szCs w:val="32"/>
          <w:highlight w:val="none"/>
          <w:lang w:eastAsia="zh-CN"/>
        </w:rPr>
        <w:t>。</w:t>
      </w:r>
    </w:p>
    <w:p w14:paraId="60F02875">
      <w:pPr>
        <w:pageBreakBefore w:val="0"/>
        <w:widowControl w:val="0"/>
        <w:numPr>
          <w:ilvl w:val="0"/>
          <w:numId w:val="0"/>
        </w:numPr>
        <w:tabs>
          <w:tab w:val="left" w:pos="312"/>
        </w:tabs>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cs="仿宋_GB2312"/>
          <w:color w:val="auto"/>
          <w:sz w:val="32"/>
          <w:szCs w:val="32"/>
          <w:highlight w:val="none"/>
          <w:lang w:eastAsia="zh-CN"/>
        </w:rPr>
      </w:pPr>
      <w:r>
        <w:rPr>
          <w:rFonts w:hint="eastAsia" w:ascii="Times New Roman" w:hAnsi="Times New Roman"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lang w:val="en-US" w:eastAsia="zh-CN"/>
        </w:rPr>
        <w:t>.</w:t>
      </w:r>
      <w:r>
        <w:rPr>
          <w:rFonts w:hint="default" w:ascii="Times New Roman" w:hAnsi="Times New Roman" w:eastAsia="仿宋_GB2312"/>
          <w:b/>
          <w:bCs/>
          <w:kern w:val="0"/>
          <w:sz w:val="32"/>
          <w:szCs w:val="32"/>
          <w:highlight w:val="none"/>
          <w:lang w:val="en-US" w:eastAsia="zh-CN"/>
        </w:rPr>
        <w:t>应核验信息：</w:t>
      </w:r>
      <w:r>
        <w:rPr>
          <w:rFonts w:hint="default" w:ascii="Times New Roman" w:hAnsi="Times New Roman" w:eastAsia="仿宋_GB2312"/>
          <w:b w:val="0"/>
          <w:bCs w:val="0"/>
          <w:kern w:val="0"/>
          <w:sz w:val="32"/>
          <w:szCs w:val="32"/>
          <w:highlight w:val="none"/>
          <w:lang w:val="en-US" w:eastAsia="zh-CN"/>
        </w:rPr>
        <w:t>就业或执业港澳青年的社保缴费记录或项目制服务协议</w:t>
      </w:r>
      <w:r>
        <w:rPr>
          <w:rFonts w:hint="eastAsia" w:ascii="Times New Roman" w:hAnsi="Times New Roman" w:eastAsia="仿宋_GB2312"/>
          <w:b w:val="0"/>
          <w:bCs w:val="0"/>
          <w:kern w:val="0"/>
          <w:sz w:val="32"/>
          <w:szCs w:val="32"/>
          <w:highlight w:val="none"/>
          <w:lang w:val="en-US" w:eastAsia="zh-CN"/>
        </w:rPr>
        <w:t>；</w:t>
      </w:r>
      <w:r>
        <w:rPr>
          <w:rFonts w:hint="default" w:ascii="Times New Roman" w:hAnsi="Times New Roman" w:eastAsia="仿宋_GB2312"/>
          <w:b w:val="0"/>
          <w:bCs w:val="0"/>
          <w:kern w:val="0"/>
          <w:sz w:val="32"/>
          <w:szCs w:val="32"/>
          <w:highlight w:val="none"/>
          <w:lang w:val="en-US" w:eastAsia="zh-CN"/>
        </w:rPr>
        <w:t>企业工商注册地、税务征管关系</w:t>
      </w:r>
      <w:r>
        <w:rPr>
          <w:rFonts w:hint="eastAsia" w:ascii="Times New Roman" w:hAnsi="Times New Roman" w:eastAsia="仿宋_GB2312"/>
          <w:b w:val="0"/>
          <w:bCs w:val="0"/>
          <w:kern w:val="0"/>
          <w:sz w:val="32"/>
          <w:szCs w:val="32"/>
          <w:highlight w:val="none"/>
          <w:lang w:val="en-US" w:eastAsia="zh-CN"/>
        </w:rPr>
        <w:t>或</w:t>
      </w:r>
      <w:r>
        <w:rPr>
          <w:rFonts w:hint="default" w:ascii="Times New Roman" w:hAnsi="Times New Roman" w:eastAsia="仿宋_GB2312"/>
          <w:b w:val="0"/>
          <w:bCs w:val="0"/>
          <w:kern w:val="0"/>
          <w:sz w:val="32"/>
          <w:szCs w:val="32"/>
          <w:highlight w:val="none"/>
          <w:lang w:val="en-US" w:eastAsia="zh-CN"/>
        </w:rPr>
        <w:t>统计关系、企业营业执照（或其他法定注册登记材料）、</w:t>
      </w:r>
      <w:r>
        <w:rPr>
          <w:rFonts w:hint="eastAsia" w:ascii="Times New Roman" w:hAnsi="Times New Roman" w:eastAsia="仿宋_GB2312"/>
          <w:b w:val="0"/>
          <w:bCs w:val="0"/>
          <w:kern w:val="0"/>
          <w:sz w:val="32"/>
          <w:szCs w:val="32"/>
          <w:highlight w:val="none"/>
          <w:lang w:val="en-US" w:eastAsia="zh-CN"/>
        </w:rPr>
        <w:t>“</w:t>
      </w:r>
      <w:r>
        <w:rPr>
          <w:rFonts w:hint="default" w:ascii="Times New Roman" w:hAnsi="Times New Roman" w:eastAsia="仿宋_GB2312"/>
          <w:b w:val="0"/>
          <w:bCs w:val="0"/>
          <w:kern w:val="0"/>
          <w:sz w:val="32"/>
          <w:szCs w:val="32"/>
          <w:highlight w:val="none"/>
          <w:lang w:val="en-US" w:eastAsia="zh-CN"/>
        </w:rPr>
        <w:t>经营异常名录</w:t>
      </w:r>
      <w:r>
        <w:rPr>
          <w:rFonts w:hint="eastAsia" w:ascii="Times New Roman" w:hAnsi="Times New Roman" w:eastAsia="仿宋_GB2312"/>
          <w:b w:val="0"/>
          <w:bCs w:val="0"/>
          <w:kern w:val="0"/>
          <w:sz w:val="32"/>
          <w:szCs w:val="32"/>
          <w:highlight w:val="none"/>
          <w:lang w:val="en-US" w:eastAsia="zh-CN"/>
        </w:rPr>
        <w:t>”</w:t>
      </w:r>
      <w:r>
        <w:rPr>
          <w:rFonts w:hint="default" w:ascii="Times New Roman" w:hAnsi="Times New Roman" w:eastAsia="仿宋_GB2312"/>
          <w:b w:val="0"/>
          <w:bCs w:val="0"/>
          <w:kern w:val="0"/>
          <w:sz w:val="32"/>
          <w:szCs w:val="32"/>
          <w:highlight w:val="none"/>
          <w:lang w:val="en-US" w:eastAsia="zh-CN"/>
        </w:rPr>
        <w:t>信息</w:t>
      </w:r>
      <w:r>
        <w:rPr>
          <w:rFonts w:hint="eastAsia" w:ascii="Times New Roman" w:hAnsi="Times New Roman" w:eastAsia="仿宋_GB2312"/>
          <w:b w:val="0"/>
          <w:bCs w:val="0"/>
          <w:kern w:val="0"/>
          <w:sz w:val="32"/>
          <w:szCs w:val="32"/>
          <w:highlight w:val="none"/>
          <w:lang w:val="en-US" w:eastAsia="zh-CN"/>
        </w:rPr>
        <w:t>等</w:t>
      </w:r>
      <w:r>
        <w:rPr>
          <w:rFonts w:hint="default" w:ascii="Times New Roman" w:hAnsi="Times New Roman" w:eastAsia="仿宋_GB2312"/>
          <w:b w:val="0"/>
          <w:bCs w:val="0"/>
          <w:kern w:val="0"/>
          <w:sz w:val="32"/>
          <w:szCs w:val="32"/>
          <w:highlight w:val="none"/>
          <w:lang w:val="en-US" w:eastAsia="zh-CN"/>
        </w:rPr>
        <w:t>。</w:t>
      </w:r>
    </w:p>
    <w:p w14:paraId="3BE27475">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eastAsia"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（七）技能提升补贴</w:t>
      </w:r>
    </w:p>
    <w:p w14:paraId="4021F0FF">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p>
    <w:p w14:paraId="40A496A1">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1371EA17">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2F690E38">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Times New Roman"/>
          <w:b w:val="0"/>
          <w:bCs w:val="0"/>
          <w:color w:val="auto"/>
          <w:kern w:val="2"/>
          <w:sz w:val="32"/>
          <w:szCs w:val="24"/>
          <w:highlight w:val="none"/>
          <w:u w:val="none" w:color="auto"/>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2D089405">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color w:val="auto"/>
          <w:sz w:val="32"/>
          <w:highlight w:val="none"/>
          <w:lang w:val="en-US"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仿宋_GB2312"/>
          <w:color w:val="auto"/>
          <w:sz w:val="32"/>
          <w:szCs w:val="32"/>
          <w:highlight w:val="none"/>
          <w:lang w:val="en-US" w:eastAsia="zh-CN"/>
        </w:rPr>
        <w:t>国家相应技能类职业资格证书、职业技能等级证书</w:t>
      </w:r>
      <w:r>
        <w:rPr>
          <w:rFonts w:hint="eastAsia" w:ascii="Times New Roman" w:hAnsi="Times New Roman" w:cs="仿宋_GB2312"/>
          <w:strike w:val="0"/>
          <w:color w:val="auto"/>
          <w:sz w:val="32"/>
          <w:szCs w:val="32"/>
          <w:highlight w:val="none"/>
          <w:lang w:eastAsia="zh-CN"/>
        </w:rPr>
        <w:t>。</w:t>
      </w:r>
    </w:p>
    <w:p w14:paraId="73A25EEF">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cs="仿宋_GB2312"/>
          <w:color w:val="auto"/>
          <w:sz w:val="32"/>
          <w:szCs w:val="32"/>
          <w:highlight w:val="none"/>
          <w:lang w:val="en-US"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5</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olor w:val="auto"/>
          <w:sz w:val="32"/>
          <w:szCs w:val="32"/>
          <w:highlight w:val="none"/>
          <w:lang w:val="en-US" w:eastAsia="zh-CN"/>
        </w:rPr>
        <w:t>“技能人才评价工作网”</w:t>
      </w:r>
      <w:r>
        <w:rPr>
          <w:rFonts w:hint="eastAsia" w:ascii="Times New Roman" w:hAnsi="Times New Roman"/>
          <w:color w:val="auto"/>
          <w:sz w:val="32"/>
          <w:szCs w:val="32"/>
          <w:highlight w:val="none"/>
          <w:lang w:val="en-US" w:eastAsia="zh-CN"/>
        </w:rPr>
        <w:t>出具的</w:t>
      </w:r>
      <w:r>
        <w:rPr>
          <w:rFonts w:hint="default" w:ascii="Times New Roman" w:hAnsi="Times New Roman" w:eastAsia="仿宋_GB2312" w:cs="仿宋_GB2312"/>
          <w:color w:val="auto"/>
          <w:sz w:val="32"/>
          <w:szCs w:val="32"/>
          <w:highlight w:val="none"/>
          <w:lang w:val="en-US" w:eastAsia="zh-CN"/>
        </w:rPr>
        <w:t>国家相应技能类职业资格证书、职业技能等级证书</w:t>
      </w:r>
      <w:r>
        <w:rPr>
          <w:rFonts w:hint="eastAsia" w:ascii="Times New Roman" w:hAnsi="Times New Roman" w:cs="仿宋_GB2312"/>
          <w:color w:val="auto"/>
          <w:sz w:val="32"/>
          <w:szCs w:val="32"/>
          <w:highlight w:val="none"/>
          <w:lang w:val="en-US" w:eastAsia="zh-CN"/>
        </w:rPr>
        <w:t>查询结果的证明。</w:t>
      </w:r>
    </w:p>
    <w:p w14:paraId="5D7C1982">
      <w:pPr>
        <w:pStyle w:val="2"/>
        <w:keepNext w:val="0"/>
        <w:keepLines w:val="0"/>
        <w:pageBreakBefore w:val="0"/>
        <w:widowControl w:val="0"/>
        <w:numPr>
          <w:ilvl w:val="-1"/>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sz w:val="32"/>
          <w:highlight w:val="none"/>
          <w:lang w:val="en-US"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6</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就业港澳青年提供劳动合同</w:t>
      </w:r>
      <w:r>
        <w:rPr>
          <w:rFonts w:hint="eastAsia" w:ascii="Times New Roman" w:hAnsi="Times New Roman" w:cs="仿宋_GB2312"/>
          <w:color w:val="auto"/>
          <w:sz w:val="32"/>
          <w:szCs w:val="32"/>
          <w:highlight w:val="none"/>
          <w:lang w:val="en-US" w:eastAsia="zh-CN"/>
        </w:rPr>
        <w:t>及社保缴费证明材料，用人单位与参保单位需一致</w:t>
      </w:r>
      <w:r>
        <w:rPr>
          <w:rFonts w:hint="eastAsia" w:ascii="Times New Roman" w:hAnsi="Times New Roman" w:cs="仿宋_GB2312"/>
          <w:i w:val="0"/>
          <w:iCs w:val="0"/>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lang w:val="en-US" w:eastAsia="zh-CN"/>
        </w:rPr>
        <w:t>①</w:t>
      </w:r>
      <w:r>
        <w:rPr>
          <w:rFonts w:hint="eastAsia" w:ascii="Times New Roman" w:hAnsi="Times New Roman" w:cs="仿宋_GB2312"/>
          <w:i w:val="0"/>
          <w:iCs w:val="0"/>
          <w:color w:val="auto"/>
          <w:sz w:val="32"/>
          <w:szCs w:val="32"/>
          <w:highlight w:val="none"/>
          <w:u w:val="none"/>
          <w:lang w:val="en-US" w:eastAsia="zh-CN"/>
        </w:rPr>
        <w:t>社保</w:t>
      </w:r>
      <w:r>
        <w:rPr>
          <w:rFonts w:hint="eastAsia" w:ascii="Times New Roman" w:hAnsi="Times New Roman" w:eastAsia="仿宋_GB2312" w:cs="仿宋_GB2312"/>
          <w:i w:val="0"/>
          <w:iCs w:val="0"/>
          <w:color w:val="auto"/>
          <w:kern w:val="2"/>
          <w:sz w:val="32"/>
          <w:szCs w:val="32"/>
          <w:highlight w:val="none"/>
          <w:u w:val="none"/>
        </w:rPr>
        <w:t>无补缴、代缴情况</w:t>
      </w:r>
      <w:r>
        <w:rPr>
          <w:rFonts w:hint="eastAsia" w:ascii="Times New Roman" w:hAnsi="Times New Roman" w:cs="仿宋_GB2312"/>
          <w:i w:val="0"/>
          <w:iCs w:val="0"/>
          <w:color w:val="auto"/>
          <w:kern w:val="2"/>
          <w:sz w:val="32"/>
          <w:szCs w:val="32"/>
          <w:highlight w:val="none"/>
          <w:u w:val="none"/>
          <w:lang w:eastAsia="zh-CN"/>
        </w:rPr>
        <w:t>；</w:t>
      </w:r>
      <w:r>
        <w:rPr>
          <w:rFonts w:hint="default" w:ascii="Times New Roman" w:hAnsi="Times New Roman" w:eastAsia="仿宋_GB2312" w:cs="Times New Roman"/>
          <w:color w:val="auto"/>
          <w:sz w:val="32"/>
          <w:szCs w:val="32"/>
          <w:highlight w:val="none"/>
          <w:lang w:val="en-US" w:eastAsia="zh-CN"/>
        </w:rPr>
        <w:t>②</w:t>
      </w:r>
      <w:r>
        <w:rPr>
          <w:rFonts w:hint="eastAsia" w:ascii="Times New Roman" w:hAnsi="Times New Roman" w:cs="Times New Roman"/>
          <w:sz w:val="32"/>
          <w:highlight w:val="none"/>
          <w:lang w:val="en-US" w:eastAsia="zh-CN"/>
        </w:rPr>
        <w:t>对于在南沙从业、已在港澳</w:t>
      </w:r>
      <w:r>
        <w:rPr>
          <w:rFonts w:hint="eastAsia" w:ascii="Times New Roman" w:hAnsi="Times New Roman"/>
          <w:color w:val="auto"/>
          <w:highlight w:val="none"/>
        </w:rPr>
        <w:t>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w:t>
      </w:r>
      <w:r>
        <w:rPr>
          <w:rFonts w:hint="eastAsia" w:ascii="Times New Roman" w:hAnsi="Times New Roman" w:cs="Times New Roman"/>
          <w:sz w:val="32"/>
          <w:highlight w:val="none"/>
          <w:lang w:val="en-US" w:eastAsia="zh-CN"/>
        </w:rPr>
        <w:t>免于在南沙参加基本养老保险和失业保险的</w:t>
      </w:r>
      <w:r>
        <w:rPr>
          <w:rFonts w:hint="eastAsia" w:ascii="Times New Roman" w:hAnsi="Times New Roman"/>
          <w:sz w:val="32"/>
          <w:highlight w:val="none"/>
        </w:rPr>
        <w:t>港澳居民</w:t>
      </w:r>
      <w:r>
        <w:rPr>
          <w:rFonts w:hint="eastAsia" w:ascii="Times New Roman" w:hAnsi="Times New Roman"/>
          <w:sz w:val="32"/>
          <w:highlight w:val="none"/>
          <w:lang w:val="en-US" w:eastAsia="zh-CN"/>
        </w:rPr>
        <w:t>可不提供养老保险和失业保险的参保凭证）。</w:t>
      </w:r>
    </w:p>
    <w:p w14:paraId="2ABD3400">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7</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执业港澳青年提供</w:t>
      </w:r>
      <w:r>
        <w:rPr>
          <w:rFonts w:hint="eastAsia" w:ascii="Times New Roman" w:hAnsi="Times New Roman" w:eastAsia="仿宋_GB2312" w:cs="仿宋_GB2312"/>
          <w:color w:val="auto"/>
          <w:sz w:val="32"/>
          <w:szCs w:val="32"/>
          <w:highlight w:val="none"/>
          <w:lang w:val="en-US" w:eastAsia="zh-CN"/>
        </w:rPr>
        <w:t>项目制服务协议等相关材料</w:t>
      </w:r>
      <w:r>
        <w:rPr>
          <w:rFonts w:hint="eastAsia" w:ascii="Times New Roman" w:hAnsi="Times New Roman" w:cs="仿宋_GB2312"/>
          <w:color w:val="auto"/>
          <w:sz w:val="32"/>
          <w:szCs w:val="32"/>
          <w:highlight w:val="none"/>
          <w:lang w:val="en-US" w:eastAsia="zh-CN"/>
        </w:rPr>
        <w:t>。</w:t>
      </w:r>
    </w:p>
    <w:p w14:paraId="14364619">
      <w:pPr>
        <w:pageBreakBefore w:val="0"/>
        <w:widowControl w:val="0"/>
        <w:kinsoku/>
        <w:wordWrap/>
        <w:overflowPunct/>
        <w:topLinePunct w:val="0"/>
        <w:autoSpaceDE/>
        <w:autoSpaceDN/>
        <w:bidi w:val="0"/>
        <w:spacing w:line="579"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仿宋_GB2312"/>
          <w:color w:val="auto"/>
          <w:sz w:val="32"/>
          <w:szCs w:val="32"/>
          <w:highlight w:val="none"/>
          <w:lang w:val="en-US" w:eastAsia="zh-CN"/>
        </w:rPr>
        <w:t>港澳青创企业股东</w:t>
      </w:r>
      <w:r>
        <w:rPr>
          <w:rFonts w:hint="eastAsia" w:ascii="Times New Roman" w:hAnsi="Times New Roman" w:eastAsia="仿宋_GB2312" w:cs="仿宋_GB2312"/>
          <w:color w:val="auto"/>
          <w:sz w:val="32"/>
          <w:szCs w:val="32"/>
          <w:highlight w:val="none"/>
          <w:lang w:val="en-US" w:eastAsia="zh-CN"/>
        </w:rPr>
        <w:t>提供单位营业执照、</w:t>
      </w:r>
      <w:r>
        <w:rPr>
          <w:rFonts w:hint="eastAsia" w:ascii="Times New Roman" w:hAnsi="Times New Roman" w:eastAsia="仿宋_GB2312" w:cs="仿宋_GB2312"/>
          <w:color w:val="auto"/>
          <w:sz w:val="32"/>
          <w:szCs w:val="32"/>
          <w:highlight w:val="none"/>
          <w:u w:val="none"/>
          <w:lang w:val="en-US" w:eastAsia="zh-CN"/>
        </w:rPr>
        <w:t>申请补贴当月前</w:t>
      </w:r>
      <w:r>
        <w:rPr>
          <w:rFonts w:hint="default" w:ascii="Times New Roman" w:hAnsi="Times New Roman" w:eastAsia="仿宋_GB2312" w:cs="Times New Roman"/>
          <w:color w:val="auto"/>
          <w:sz w:val="32"/>
          <w:szCs w:val="32"/>
          <w:highlight w:val="none"/>
          <w:u w:val="none"/>
          <w:lang w:val="en-US" w:eastAsia="zh-CN"/>
        </w:rPr>
        <w:t>6</w:t>
      </w:r>
      <w:r>
        <w:rPr>
          <w:rFonts w:hint="eastAsia" w:ascii="Times New Roman" w:hAnsi="Times New Roman" w:eastAsia="仿宋_GB2312" w:cs="仿宋_GB2312"/>
          <w:color w:val="auto"/>
          <w:sz w:val="32"/>
          <w:szCs w:val="32"/>
          <w:highlight w:val="none"/>
          <w:u w:val="none"/>
          <w:lang w:val="en-US" w:eastAsia="zh-CN"/>
        </w:rPr>
        <w:t>个月以上单位税收完税证明（如未缴纳税收则提交无欠税证明）。</w:t>
      </w:r>
    </w:p>
    <w:p w14:paraId="01D39413">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9</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cs="仿宋_GB2312"/>
          <w:color w:val="auto"/>
          <w:sz w:val="32"/>
          <w:szCs w:val="32"/>
          <w:highlight w:val="none"/>
          <w:lang w:val="en-US" w:eastAsia="zh-CN"/>
        </w:rPr>
        <w:t>正反面</w:t>
      </w:r>
      <w:r>
        <w:rPr>
          <w:rFonts w:hint="eastAsia" w:ascii="Times New Roman" w:hAnsi="Times New Roman" w:eastAsia="仿宋_GB2312" w:cs="仿宋_GB2312"/>
          <w:i w:val="0"/>
          <w:iCs w:val="0"/>
          <w:color w:val="auto"/>
          <w:sz w:val="32"/>
          <w:szCs w:val="32"/>
          <w:highlight w:val="none"/>
          <w:u w:val="none"/>
        </w:rPr>
        <w:t>（</w:t>
      </w:r>
      <w:r>
        <w:rPr>
          <w:rFonts w:hint="eastAsia" w:ascii="Times New Roman" w:hAnsi="Times New Roman" w:eastAsia="仿宋_GB2312" w:cs="仿宋_GB2312"/>
          <w:i w:val="0"/>
          <w:iCs w:val="0"/>
          <w:color w:val="auto"/>
          <w:sz w:val="32"/>
          <w:szCs w:val="32"/>
          <w:highlight w:val="none"/>
          <w:u w:val="none"/>
          <w:lang w:val="en-US" w:eastAsia="zh-CN"/>
        </w:rPr>
        <w:t>银行卡信息须在系统填写正确</w:t>
      </w:r>
      <w:r>
        <w:rPr>
          <w:rFonts w:hint="eastAsia" w:ascii="Times New Roman" w:hAnsi="Times New Roman" w:eastAsia="仿宋_GB2312" w:cs="仿宋_GB2312"/>
          <w:i w:val="0"/>
          <w:iCs w:val="0"/>
          <w:color w:val="auto"/>
          <w:sz w:val="32"/>
          <w:szCs w:val="32"/>
          <w:highlight w:val="none"/>
          <w:u w:val="none"/>
        </w:rPr>
        <w:t>，</w:t>
      </w:r>
      <w:r>
        <w:rPr>
          <w:rFonts w:hint="eastAsia" w:ascii="Times New Roman" w:hAnsi="Times New Roman" w:eastAsia="仿宋_GB2312" w:cs="仿宋_GB2312"/>
          <w:i w:val="0"/>
          <w:iCs w:val="0"/>
          <w:color w:val="auto"/>
          <w:sz w:val="32"/>
          <w:szCs w:val="32"/>
          <w:highlight w:val="none"/>
          <w:u w:val="none"/>
          <w:lang w:val="en-US" w:eastAsia="zh-CN"/>
        </w:rPr>
        <w:t>并</w:t>
      </w:r>
      <w:r>
        <w:rPr>
          <w:rFonts w:hint="eastAsia" w:ascii="Times New Roman" w:hAnsi="Times New Roman" w:eastAsia="仿宋_GB2312" w:cs="仿宋_GB2312"/>
          <w:i w:val="0"/>
          <w:iCs w:val="0"/>
          <w:color w:val="auto"/>
          <w:sz w:val="32"/>
          <w:szCs w:val="32"/>
          <w:highlight w:val="none"/>
          <w:u w:val="none"/>
        </w:rPr>
        <w:t>提交</w:t>
      </w:r>
      <w:r>
        <w:rPr>
          <w:rFonts w:hint="eastAsia" w:ascii="Times New Roman" w:hAnsi="Times New Roman" w:eastAsia="仿宋_GB2312" w:cs="仿宋_GB2312"/>
          <w:i w:val="0"/>
          <w:iCs w:val="0"/>
          <w:color w:val="auto"/>
          <w:sz w:val="32"/>
          <w:szCs w:val="32"/>
          <w:highlight w:val="none"/>
          <w:u w:val="none"/>
          <w:lang w:val="en-US" w:eastAsia="zh-CN"/>
        </w:rPr>
        <w:t>与系统对应的银行卡</w:t>
      </w:r>
      <w:r>
        <w:rPr>
          <w:rFonts w:hint="eastAsia" w:ascii="Times New Roman" w:hAnsi="Times New Roman" w:eastAsia="仿宋_GB2312" w:cs="仿宋_GB2312"/>
          <w:i w:val="0"/>
          <w:iCs w:val="0"/>
          <w:color w:val="auto"/>
          <w:sz w:val="32"/>
          <w:szCs w:val="32"/>
          <w:highlight w:val="none"/>
          <w:u w:val="none"/>
        </w:rPr>
        <w:t>清晰扫描版</w:t>
      </w:r>
      <w:r>
        <w:rPr>
          <w:rFonts w:hint="eastAsia" w:ascii="Times New Roman" w:hAnsi="Times New Roman" w:cs="仿宋_GB2312"/>
          <w:i w:val="0"/>
          <w:iCs w:val="0"/>
          <w:color w:val="auto"/>
          <w:sz w:val="32"/>
          <w:szCs w:val="32"/>
          <w:highlight w:val="none"/>
          <w:u w:val="none"/>
          <w:lang w:eastAsia="zh-CN"/>
        </w:rPr>
        <w:t>）</w:t>
      </w:r>
      <w:r>
        <w:rPr>
          <w:rFonts w:hint="eastAsia" w:ascii="Times New Roman" w:hAnsi="Times New Roman" w:cs="仿宋_GB2312"/>
          <w:i w:val="0"/>
          <w:iCs w:val="0"/>
          <w:color w:val="auto"/>
          <w:sz w:val="32"/>
          <w:szCs w:val="32"/>
          <w:highlight w:val="none"/>
          <w:lang w:eastAsia="zh-CN"/>
        </w:rPr>
        <w:t>。</w:t>
      </w:r>
    </w:p>
    <w:p w14:paraId="663D7BF5">
      <w:pPr>
        <w:pageBreakBefore w:val="0"/>
        <w:widowControl w:val="0"/>
        <w:numPr>
          <w:ilvl w:val="-1"/>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cs="仿宋_GB2312"/>
          <w:color w:val="auto"/>
          <w:sz w:val="32"/>
          <w:szCs w:val="32"/>
          <w:highlight w:val="none"/>
          <w:lang w:eastAsia="zh-CN"/>
        </w:rPr>
      </w:pPr>
      <w:r>
        <w:rPr>
          <w:rFonts w:hint="default" w:ascii="Times New Roman" w:hAnsi="Times New Roman" w:eastAsia="仿宋_GB2312" w:cs="仿宋_GB2312"/>
          <w:color w:val="auto"/>
          <w:kern w:val="2"/>
          <w:sz w:val="32"/>
          <w:szCs w:val="32"/>
          <w:highlight w:val="none"/>
          <w:lang w:val="en-US" w:eastAsia="zh-CN" w:bidi="ar-SA"/>
        </w:rPr>
        <w:t>（</w:t>
      </w:r>
      <w:r>
        <w:rPr>
          <w:rFonts w:hint="default" w:ascii="Times New Roman" w:hAnsi="Times New Roman" w:cs="Times New Roman"/>
          <w:color w:val="auto"/>
          <w:sz w:val="32"/>
          <w:szCs w:val="32"/>
          <w:highlight w:val="none"/>
          <w:lang w:val="en-US" w:eastAsia="zh-CN"/>
        </w:rPr>
        <w:t>10</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个人</w:t>
      </w:r>
      <w:r>
        <w:rPr>
          <w:rFonts w:hint="eastAsia" w:ascii="Times New Roman" w:hAnsi="Times New Roman" w:eastAsia="仿宋_GB2312" w:cs="仿宋_GB2312"/>
          <w:color w:val="auto"/>
          <w:kern w:val="2"/>
          <w:sz w:val="32"/>
          <w:szCs w:val="32"/>
          <w:highlight w:val="none"/>
          <w:lang w:val="en-US" w:eastAsia="zh-CN" w:bidi="ar-SA"/>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签署日期须在当期申报期内</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仿宋_GB2312"/>
          <w:color w:val="auto"/>
          <w:sz w:val="32"/>
          <w:szCs w:val="32"/>
          <w:highlight w:val="none"/>
          <w:lang w:eastAsia="zh-CN"/>
        </w:rPr>
        <w:t>。</w:t>
      </w:r>
    </w:p>
    <w:p w14:paraId="77704217">
      <w:pPr>
        <w:pageBreakBefore w:val="0"/>
        <w:widowControl w:val="0"/>
        <w:numPr>
          <w:ilvl w:val="-1"/>
          <w:numId w:val="0"/>
        </w:numPr>
        <w:kinsoku/>
        <w:wordWrap/>
        <w:overflowPunct/>
        <w:topLinePunct w:val="0"/>
        <w:autoSpaceDE/>
        <w:autoSpaceDN/>
        <w:bidi w:val="0"/>
        <w:spacing w:line="579" w:lineRule="exact"/>
        <w:ind w:firstLine="643" w:firstLineChars="200"/>
        <w:textAlignment w:val="auto"/>
        <w:outlineLvl w:val="3"/>
        <w:rPr>
          <w:rFonts w:hint="default" w:ascii="Times New Roman" w:hAnsi="Times New Roman" w:eastAsia="仿宋_GB2312"/>
          <w:b w:val="0"/>
          <w:bCs w:val="0"/>
          <w:kern w:val="0"/>
          <w:sz w:val="32"/>
          <w:szCs w:val="32"/>
          <w:highlight w:val="none"/>
          <w:lang w:val="en-US" w:eastAsia="zh-CN"/>
        </w:rPr>
      </w:pPr>
      <w:r>
        <w:rPr>
          <w:rFonts w:hint="eastAsia" w:ascii="Times New Roman" w:hAnsi="Times New Roman" w:eastAsia="仿宋_GB2312"/>
          <w:b/>
          <w:bCs/>
          <w:color w:val="auto"/>
          <w:sz w:val="32"/>
          <w:szCs w:val="32"/>
          <w:highlight w:val="none"/>
          <w:lang w:val="en-US" w:eastAsia="zh-CN"/>
        </w:rPr>
        <w:t>2</w:t>
      </w:r>
      <w:r>
        <w:rPr>
          <w:rFonts w:hint="default" w:ascii="Times New Roman" w:hAnsi="Times New Roman" w:eastAsia="仿宋_GB2312"/>
          <w:b/>
          <w:bCs/>
          <w:color w:val="auto"/>
          <w:sz w:val="32"/>
          <w:szCs w:val="32"/>
          <w:highlight w:val="none"/>
          <w:lang w:val="en-US" w:eastAsia="zh-CN"/>
        </w:rPr>
        <w:t>.</w:t>
      </w:r>
      <w:r>
        <w:rPr>
          <w:rFonts w:hint="default" w:ascii="Times New Roman" w:hAnsi="Times New Roman" w:eastAsia="仿宋_GB2312"/>
          <w:b/>
          <w:bCs/>
          <w:kern w:val="0"/>
          <w:sz w:val="32"/>
          <w:szCs w:val="32"/>
          <w:highlight w:val="none"/>
          <w:lang w:val="en-US" w:eastAsia="zh-CN"/>
        </w:rPr>
        <w:t>应核验信息：</w:t>
      </w:r>
      <w:r>
        <w:rPr>
          <w:rFonts w:hint="default" w:ascii="Times New Roman" w:hAnsi="Times New Roman" w:eastAsia="仿宋_GB2312"/>
          <w:b w:val="0"/>
          <w:bCs w:val="0"/>
          <w:kern w:val="0"/>
          <w:sz w:val="32"/>
          <w:szCs w:val="32"/>
          <w:highlight w:val="none"/>
          <w:lang w:val="en-US" w:eastAsia="zh-CN"/>
        </w:rPr>
        <w:t>就业或执业港澳青年的社保缴费记录或项目制服务协议</w:t>
      </w:r>
      <w:r>
        <w:rPr>
          <w:rFonts w:hint="eastAsia" w:ascii="Times New Roman" w:hAnsi="Times New Roman" w:eastAsia="仿宋_GB2312"/>
          <w:b w:val="0"/>
          <w:bCs w:val="0"/>
          <w:kern w:val="0"/>
          <w:sz w:val="32"/>
          <w:szCs w:val="32"/>
          <w:highlight w:val="none"/>
          <w:lang w:val="en-US" w:eastAsia="zh-CN"/>
        </w:rPr>
        <w:t>；</w:t>
      </w:r>
      <w:r>
        <w:rPr>
          <w:rFonts w:hint="default" w:ascii="Times New Roman" w:hAnsi="Times New Roman" w:eastAsia="仿宋_GB2312"/>
          <w:b w:val="0"/>
          <w:bCs w:val="0"/>
          <w:kern w:val="0"/>
          <w:sz w:val="32"/>
          <w:szCs w:val="32"/>
          <w:highlight w:val="none"/>
          <w:lang w:val="en-US" w:eastAsia="zh-CN"/>
        </w:rPr>
        <w:t>企业工商注册地、税务征管关系</w:t>
      </w:r>
      <w:r>
        <w:rPr>
          <w:rFonts w:hint="eastAsia" w:ascii="Times New Roman" w:hAnsi="Times New Roman" w:eastAsia="仿宋_GB2312"/>
          <w:b w:val="0"/>
          <w:bCs w:val="0"/>
          <w:kern w:val="0"/>
          <w:sz w:val="32"/>
          <w:szCs w:val="32"/>
          <w:highlight w:val="none"/>
          <w:lang w:val="en-US" w:eastAsia="zh-CN"/>
        </w:rPr>
        <w:t>或</w:t>
      </w:r>
      <w:r>
        <w:rPr>
          <w:rFonts w:hint="default" w:ascii="Times New Roman" w:hAnsi="Times New Roman" w:eastAsia="仿宋_GB2312"/>
          <w:b w:val="0"/>
          <w:bCs w:val="0"/>
          <w:kern w:val="0"/>
          <w:sz w:val="32"/>
          <w:szCs w:val="32"/>
          <w:highlight w:val="none"/>
          <w:lang w:val="en-US" w:eastAsia="zh-CN"/>
        </w:rPr>
        <w:t>统计关系、企业营业执照（或其他法定注册登记材料）、</w:t>
      </w:r>
      <w:r>
        <w:rPr>
          <w:rFonts w:hint="eastAsia" w:ascii="Times New Roman" w:hAnsi="Times New Roman" w:eastAsia="仿宋_GB2312"/>
          <w:b w:val="0"/>
          <w:bCs w:val="0"/>
          <w:kern w:val="0"/>
          <w:sz w:val="32"/>
          <w:szCs w:val="32"/>
          <w:highlight w:val="none"/>
          <w:lang w:val="en-US" w:eastAsia="zh-CN"/>
        </w:rPr>
        <w:t>“</w:t>
      </w:r>
      <w:r>
        <w:rPr>
          <w:rFonts w:hint="default" w:ascii="Times New Roman" w:hAnsi="Times New Roman" w:eastAsia="仿宋_GB2312"/>
          <w:b w:val="0"/>
          <w:bCs w:val="0"/>
          <w:kern w:val="0"/>
          <w:sz w:val="32"/>
          <w:szCs w:val="32"/>
          <w:highlight w:val="none"/>
          <w:lang w:val="en-US" w:eastAsia="zh-CN"/>
        </w:rPr>
        <w:t>经营异常名录</w:t>
      </w:r>
      <w:r>
        <w:rPr>
          <w:rFonts w:hint="eastAsia" w:ascii="Times New Roman" w:hAnsi="Times New Roman" w:eastAsia="仿宋_GB2312"/>
          <w:b w:val="0"/>
          <w:bCs w:val="0"/>
          <w:kern w:val="0"/>
          <w:sz w:val="32"/>
          <w:szCs w:val="32"/>
          <w:highlight w:val="none"/>
          <w:lang w:val="en-US" w:eastAsia="zh-CN"/>
        </w:rPr>
        <w:t>”</w:t>
      </w:r>
      <w:r>
        <w:rPr>
          <w:rFonts w:hint="default" w:ascii="Times New Roman" w:hAnsi="Times New Roman" w:eastAsia="仿宋_GB2312"/>
          <w:b w:val="0"/>
          <w:bCs w:val="0"/>
          <w:kern w:val="0"/>
          <w:sz w:val="32"/>
          <w:szCs w:val="32"/>
          <w:highlight w:val="none"/>
          <w:lang w:val="en-US" w:eastAsia="zh-CN"/>
        </w:rPr>
        <w:t>信息</w:t>
      </w:r>
      <w:r>
        <w:rPr>
          <w:rFonts w:hint="eastAsia" w:ascii="Times New Roman" w:hAnsi="Times New Roman" w:eastAsia="仿宋_GB2312"/>
          <w:b w:val="0"/>
          <w:bCs w:val="0"/>
          <w:kern w:val="0"/>
          <w:sz w:val="32"/>
          <w:szCs w:val="32"/>
          <w:highlight w:val="none"/>
          <w:lang w:val="en-US" w:eastAsia="zh-CN"/>
        </w:rPr>
        <w:t>等</w:t>
      </w:r>
      <w:r>
        <w:rPr>
          <w:rFonts w:hint="default" w:ascii="Times New Roman" w:hAnsi="Times New Roman" w:eastAsia="仿宋_GB2312"/>
          <w:b w:val="0"/>
          <w:bCs w:val="0"/>
          <w:kern w:val="0"/>
          <w:sz w:val="32"/>
          <w:szCs w:val="32"/>
          <w:highlight w:val="none"/>
          <w:lang w:val="en-US" w:eastAsia="zh-CN"/>
        </w:rPr>
        <w:t>。</w:t>
      </w:r>
    </w:p>
    <w:p w14:paraId="70041D39">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八）住宿补贴</w:t>
      </w:r>
    </w:p>
    <w:p w14:paraId="796A704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rPr>
        <w:t>：</w:t>
      </w:r>
    </w:p>
    <w:p w14:paraId="3E9C9058">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599A10FA">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717CF7AE">
      <w:pPr>
        <w:pStyle w:val="2"/>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Times New Roman"/>
          <w:b w:val="0"/>
          <w:bCs w:val="0"/>
          <w:color w:val="auto"/>
          <w:kern w:val="2"/>
          <w:sz w:val="32"/>
          <w:szCs w:val="24"/>
          <w:highlight w:val="none"/>
          <w:u w:val="none" w:color="auto"/>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57259675">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cs="Times New Roman"/>
          <w:strike/>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就业港澳青年提供劳动合同及社保缴费证明</w:t>
      </w:r>
      <w:r>
        <w:rPr>
          <w:rFonts w:hint="eastAsia" w:ascii="Times New Roman" w:hAnsi="Times New Roman"/>
          <w:color w:val="auto"/>
          <w:highlight w:val="none"/>
        </w:rPr>
        <w:t>，用人单位与参保单位需一致（</w:t>
      </w:r>
      <w:r>
        <w:rPr>
          <w:rFonts w:hint="default" w:ascii="Times New Roman" w:hAnsi="Times New Roman" w:cs="Times New Roman"/>
          <w:color w:val="auto"/>
          <w:highlight w:val="none"/>
        </w:rPr>
        <w:t>①</w:t>
      </w:r>
      <w:r>
        <w:rPr>
          <w:rFonts w:hint="eastAsia" w:ascii="Times New Roman" w:hAnsi="Times New Roman"/>
          <w:color w:val="auto"/>
          <w:highlight w:val="none"/>
        </w:rPr>
        <w:t>社保无补缴、代缴情况；</w:t>
      </w:r>
      <w:r>
        <w:rPr>
          <w:rFonts w:hint="default" w:ascii="Times New Roman" w:hAnsi="Times New Roman" w:cs="Times New Roman"/>
          <w:color w:val="auto"/>
          <w:highlight w:val="none"/>
        </w:rPr>
        <w:t>②</w:t>
      </w:r>
      <w:r>
        <w:rPr>
          <w:rFonts w:hint="eastAsia" w:ascii="Times New Roman" w:hAnsi="Times New Roman"/>
          <w:color w:val="auto"/>
          <w:highlight w:val="none"/>
        </w:rPr>
        <w:t>对于在南沙从业、已在港澳参加当地社会保险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，继续保留社会保险关系，并已申请免于在南沙参加基本养老保险和失业保险的港澳居民可不提供养老保险和失业保险的参保凭证</w:t>
      </w:r>
      <w:r>
        <w:rPr>
          <w:rFonts w:hint="eastAsia" w:ascii="Times New Roman" w:hAnsi="Times New Roman"/>
          <w:color w:val="auto"/>
          <w:highlight w:val="none"/>
          <w:lang w:eastAsia="zh-CN"/>
        </w:rPr>
        <w:t>；</w:t>
      </w:r>
      <w:r>
        <w:rPr>
          <w:rFonts w:hint="default" w:ascii="Times New Roman" w:hAnsi="Times New Roman" w:cs="Times New Roman"/>
          <w:color w:val="auto"/>
          <w:highlight w:val="none"/>
          <w:lang w:val="en-US" w:eastAsia="zh-CN"/>
        </w:rPr>
        <w:t>③</w:t>
      </w:r>
      <w:r>
        <w:rPr>
          <w:rFonts w:hint="eastAsia" w:ascii="Times New Roman" w:hAnsi="Times New Roman"/>
          <w:color w:val="auto"/>
          <w:highlight w:val="none"/>
          <w:lang w:val="en-US" w:eastAsia="zh-CN"/>
        </w:rPr>
        <w:t>“大湾区青年就业计划”项目参与者提供劳动合同和考勤记录</w:t>
      </w:r>
      <w:r>
        <w:rPr>
          <w:rFonts w:hint="eastAsia" w:ascii="Times New Roman" w:hAnsi="Times New Roman"/>
          <w:color w:val="auto"/>
          <w:highlight w:val="none"/>
        </w:rPr>
        <w:t>）。</w:t>
      </w:r>
    </w:p>
    <w:p w14:paraId="6F38CE43">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highlight w:val="none"/>
          <w:lang w:val="en-US" w:eastAsia="zh-CN"/>
        </w:rPr>
        <w:t>5</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highlight w:val="none"/>
          <w:lang w:val="en-US" w:eastAsia="zh-CN"/>
        </w:rPr>
        <w:t>创业港澳青年提供营业执照</w:t>
      </w:r>
      <w:r>
        <w:rPr>
          <w:rFonts w:hint="eastAsia" w:ascii="Times New Roman" w:hAnsi="Times New Roman" w:cs="仿宋_GB2312"/>
          <w:color w:val="auto"/>
          <w:sz w:val="32"/>
          <w:szCs w:val="32"/>
          <w:highlight w:val="none"/>
          <w:lang w:val="en-US" w:eastAsia="zh-CN"/>
        </w:rPr>
        <w:t>。</w:t>
      </w:r>
    </w:p>
    <w:p w14:paraId="17F33EB2">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highlight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highlight w:val="none"/>
          <w:lang w:val="en-US" w:eastAsia="zh-CN"/>
        </w:rPr>
        <w:t>租房合同或购房协议或房产证明。</w:t>
      </w:r>
    </w:p>
    <w:p w14:paraId="6035F44E">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olor w:val="auto"/>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支付租金的相关证明。</w:t>
      </w:r>
    </w:p>
    <w:p w14:paraId="14059FDE">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i/>
          <w:iCs/>
          <w:strike w:val="0"/>
          <w:color w:val="auto"/>
          <w:sz w:val="32"/>
          <w:szCs w:val="32"/>
          <w:highlight w:val="none"/>
          <w:u w:val="single"/>
          <w:lang w:eastAsia="zh-CN"/>
        </w:rPr>
      </w:pPr>
      <w:r>
        <w:rPr>
          <w:rFonts w:hint="eastAsia" w:ascii="Times New Roman" w:hAnsi="Times New Roman"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8</w:t>
      </w:r>
      <w:r>
        <w:rPr>
          <w:rFonts w:hint="eastAsia" w:ascii="Times New Roman" w:hAnsi="Times New Roman"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eastAsia="仿宋_GB2312" w:cs="仿宋_GB2312"/>
          <w:color w:val="auto"/>
          <w:sz w:val="32"/>
          <w:szCs w:val="32"/>
          <w:highlight w:val="none"/>
          <w:lang w:val="en-US" w:eastAsia="zh-CN"/>
        </w:rPr>
        <w:t>正反面</w:t>
      </w:r>
      <w:r>
        <w:rPr>
          <w:rFonts w:hint="eastAsia" w:ascii="Times New Roman" w:hAnsi="Times New Roman" w:eastAsia="仿宋_GB2312" w:cs="仿宋_GB2312"/>
          <w:i w:val="0"/>
          <w:iCs w:val="0"/>
          <w:strike w:val="0"/>
          <w:color w:val="auto"/>
          <w:sz w:val="32"/>
          <w:szCs w:val="32"/>
          <w:highlight w:val="none"/>
          <w:u w:val="none"/>
        </w:rPr>
        <w:t>（</w:t>
      </w:r>
      <w:r>
        <w:rPr>
          <w:rFonts w:hint="eastAsia" w:ascii="Times New Roman" w:hAnsi="Times New Roman" w:cs="仿宋_GB2312"/>
          <w:i w:val="0"/>
          <w:iCs w:val="0"/>
          <w:strike w:val="0"/>
          <w:color w:val="auto"/>
          <w:sz w:val="32"/>
          <w:szCs w:val="32"/>
          <w:highlight w:val="none"/>
          <w:u w:val="none"/>
          <w:lang w:val="en-US" w:eastAsia="zh-CN"/>
        </w:rPr>
        <w:t>银行卡信息须在系统填写正确</w:t>
      </w:r>
      <w:r>
        <w:rPr>
          <w:rFonts w:hint="eastAsia" w:ascii="Times New Roman" w:hAnsi="Times New Roman" w:eastAsia="仿宋_GB2312" w:cs="仿宋_GB2312"/>
          <w:i w:val="0"/>
          <w:iCs w:val="0"/>
          <w:strike w:val="0"/>
          <w:color w:val="auto"/>
          <w:sz w:val="32"/>
          <w:szCs w:val="32"/>
          <w:highlight w:val="none"/>
          <w:u w:val="none"/>
        </w:rPr>
        <w:t>，</w:t>
      </w:r>
      <w:r>
        <w:rPr>
          <w:rFonts w:hint="eastAsia" w:ascii="Times New Roman" w:hAnsi="Times New Roman" w:cs="仿宋_GB2312"/>
          <w:i w:val="0"/>
          <w:iCs w:val="0"/>
          <w:strike w:val="0"/>
          <w:color w:val="auto"/>
          <w:sz w:val="32"/>
          <w:szCs w:val="32"/>
          <w:highlight w:val="none"/>
          <w:u w:val="none"/>
          <w:lang w:val="en-US" w:eastAsia="zh-CN"/>
        </w:rPr>
        <w:t>并</w:t>
      </w:r>
      <w:r>
        <w:rPr>
          <w:rFonts w:hint="eastAsia" w:ascii="Times New Roman" w:hAnsi="Times New Roman" w:eastAsia="仿宋_GB2312" w:cs="仿宋_GB2312"/>
          <w:i w:val="0"/>
          <w:iCs w:val="0"/>
          <w:strike w:val="0"/>
          <w:color w:val="auto"/>
          <w:sz w:val="32"/>
          <w:szCs w:val="32"/>
          <w:highlight w:val="none"/>
          <w:u w:val="none"/>
        </w:rPr>
        <w:t>提交</w:t>
      </w:r>
      <w:r>
        <w:rPr>
          <w:rFonts w:hint="eastAsia" w:ascii="Times New Roman" w:hAnsi="Times New Roman" w:cs="仿宋_GB2312"/>
          <w:i w:val="0"/>
          <w:iCs w:val="0"/>
          <w:strike w:val="0"/>
          <w:color w:val="auto"/>
          <w:sz w:val="32"/>
          <w:szCs w:val="32"/>
          <w:highlight w:val="none"/>
          <w:u w:val="none"/>
          <w:lang w:val="en-US" w:eastAsia="zh-CN"/>
        </w:rPr>
        <w:t>与系统对应的银行卡</w:t>
      </w:r>
      <w:r>
        <w:rPr>
          <w:rFonts w:hint="eastAsia" w:ascii="Times New Roman" w:hAnsi="Times New Roman" w:eastAsia="仿宋_GB2312" w:cs="仿宋_GB2312"/>
          <w:i w:val="0"/>
          <w:iCs w:val="0"/>
          <w:strike w:val="0"/>
          <w:color w:val="auto"/>
          <w:sz w:val="32"/>
          <w:szCs w:val="32"/>
          <w:highlight w:val="none"/>
          <w:u w:val="none"/>
        </w:rPr>
        <w:t>清晰扫描版</w:t>
      </w:r>
      <w:r>
        <w:rPr>
          <w:rFonts w:hint="eastAsia" w:ascii="Times New Roman" w:hAnsi="Times New Roman" w:cs="仿宋_GB2312"/>
          <w:i w:val="0"/>
          <w:iCs w:val="0"/>
          <w:strike w:val="0"/>
          <w:color w:val="auto"/>
          <w:sz w:val="32"/>
          <w:szCs w:val="32"/>
          <w:highlight w:val="none"/>
          <w:u w:val="none"/>
          <w:lang w:eastAsia="zh-CN"/>
        </w:rPr>
        <w:t>）；</w:t>
      </w:r>
    </w:p>
    <w:p w14:paraId="333FB988">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olor w:val="auto"/>
          <w:sz w:val="32"/>
          <w:szCs w:val="32"/>
          <w:highlight w:val="none"/>
          <w:lang w:val="en-US" w:eastAsia="zh-CN"/>
        </w:rPr>
        <w:t>9</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sz w:val="32"/>
          <w:szCs w:val="32"/>
          <w:highlight w:val="none"/>
          <w:lang w:val="en-US" w:eastAsia="zh-CN"/>
        </w:rPr>
        <w:t>经流管中心租赁备案手续的备案证明或</w:t>
      </w:r>
      <w:r>
        <w:rPr>
          <w:rFonts w:hint="eastAsia" w:ascii="Times New Roman" w:hAnsi="Times New Roman" w:cs="Times New Roman"/>
          <w:color w:val="auto"/>
          <w:kern w:val="2"/>
          <w:sz w:val="32"/>
          <w:szCs w:val="32"/>
          <w:highlight w:val="none"/>
          <w:lang w:val="en-US" w:eastAsia="zh-CN" w:bidi="ar"/>
        </w:rPr>
        <w:t>经流管中心租赁采集手续的采集证明</w:t>
      </w:r>
      <w:r>
        <w:rPr>
          <w:rFonts w:hint="eastAsia" w:ascii="Times New Roman" w:hAnsi="Times New Roman"/>
          <w:color w:val="auto"/>
          <w:sz w:val="32"/>
          <w:szCs w:val="32"/>
          <w:highlight w:val="none"/>
          <w:lang w:val="en-US" w:eastAsia="zh-CN"/>
        </w:rPr>
        <w:t>；</w:t>
      </w:r>
    </w:p>
    <w:p w14:paraId="7CAADB58">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olor w:val="auto"/>
          <w:highlight w:val="none"/>
          <w:lang w:val="en-US" w:eastAsia="zh-CN"/>
        </w:rPr>
        <w:t>10</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color w:val="auto"/>
          <w:sz w:val="32"/>
          <w:szCs w:val="32"/>
          <w:highlight w:val="none"/>
          <w:lang w:val="en-US" w:eastAsia="zh-CN"/>
        </w:rPr>
        <w:t>个人</w:t>
      </w:r>
      <w:r>
        <w:rPr>
          <w:rFonts w:hint="eastAsia" w:ascii="Times New Roman" w:hAnsi="Times New Roman" w:eastAsia="仿宋_GB2312" w:cs="仿宋_GB2312"/>
          <w:color w:val="auto"/>
          <w:kern w:val="2"/>
          <w:sz w:val="32"/>
          <w:szCs w:val="32"/>
          <w:highlight w:val="none"/>
          <w:lang w:val="en-US" w:eastAsia="zh-CN" w:bidi="ar-SA"/>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签署日期须在当期申报期内</w:t>
      </w: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olor w:val="auto"/>
          <w:highlight w:val="none"/>
          <w:lang w:val="en-US" w:eastAsia="zh-CN"/>
        </w:rPr>
        <w:t>。</w:t>
      </w:r>
    </w:p>
    <w:p w14:paraId="235B9F56">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lang w:val="en-US" w:eastAsia="zh-CN"/>
        </w:rPr>
      </w:pPr>
      <w:r>
        <w:rPr>
          <w:rFonts w:hint="eastAsia"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w:t>
      </w:r>
      <w:r>
        <w:rPr>
          <w:rFonts w:hint="eastAsia" w:ascii="Times New Roman" w:hAnsi="Times New Roman" w:eastAsia="仿宋_GB2312" w:cs="仿宋_GB2312"/>
          <w:b/>
          <w:bCs/>
          <w:color w:val="auto"/>
          <w:sz w:val="32"/>
          <w:szCs w:val="32"/>
          <w:highlight w:val="none"/>
          <w:lang w:val="en-US" w:eastAsia="zh-CN"/>
        </w:rPr>
        <w:t>应核验信息：</w:t>
      </w:r>
      <w:r>
        <w:rPr>
          <w:rFonts w:hint="eastAsia" w:ascii="Times New Roman" w:hAnsi="Times New Roman" w:eastAsia="仿宋_GB2312" w:cs="仿宋_GB2312"/>
          <w:color w:val="auto"/>
          <w:sz w:val="32"/>
          <w:szCs w:val="32"/>
          <w:highlight w:val="none"/>
          <w:lang w:val="en-US" w:eastAsia="zh-CN"/>
        </w:rPr>
        <w:t>就业港澳青年的社保缴费记录；创业港澳青年的企业工商注册地、税务征管关系</w:t>
      </w:r>
      <w:r>
        <w:rPr>
          <w:rFonts w:hint="eastAsia" w:ascii="Times New Roman" w:hAnsi="Times New Roman" w:eastAsia="仿宋_GB2312" w:cs="仿宋_GB2312"/>
          <w:b w:val="0"/>
          <w:bCs w:val="0"/>
          <w:color w:val="auto"/>
          <w:sz w:val="32"/>
          <w:szCs w:val="32"/>
          <w:highlight w:val="none"/>
          <w:lang w:val="en-US" w:eastAsia="zh-CN"/>
        </w:rPr>
        <w:t>或</w:t>
      </w:r>
      <w:r>
        <w:rPr>
          <w:rFonts w:hint="eastAsia" w:ascii="Times New Roman" w:hAnsi="Times New Roman" w:eastAsia="仿宋_GB2312" w:cs="仿宋_GB2312"/>
          <w:color w:val="auto"/>
          <w:sz w:val="32"/>
          <w:szCs w:val="32"/>
          <w:highlight w:val="none"/>
          <w:lang w:val="en-US" w:eastAsia="zh-CN"/>
        </w:rPr>
        <w:t>统计关系、企业营业执照（或其他法定注册登记材料）、“经营异常名录”信息等。</w:t>
      </w:r>
    </w:p>
    <w:p w14:paraId="0BDDE8D1">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（九）生活补贴</w:t>
      </w:r>
    </w:p>
    <w:p w14:paraId="193F5866">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24868B28">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10" w:firstLine="640" w:firstLineChars="0"/>
        <w:textAlignment w:val="auto"/>
        <w:outlineLvl w:val="3"/>
        <w:rPr>
          <w:rFonts w:hint="eastAsia" w:ascii="Times New Roman" w:hAnsi="Times New Roman" w:eastAsia="仿宋_GB2312" w:cs="仿宋_GB2312"/>
          <w:color w:val="auto"/>
          <w:sz w:val="32"/>
          <w:szCs w:val="32"/>
          <w:highlight w:val="none"/>
        </w:rPr>
      </w:pPr>
      <w:bookmarkStart w:id="2" w:name="_Toc10993"/>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申请表</w:t>
      </w:r>
      <w:bookmarkEnd w:id="2"/>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p>
    <w:p w14:paraId="417B88D2">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54B65E31">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3F2221BD">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cs="Times New Roman"/>
          <w:strike/>
          <w:color w:val="auto"/>
          <w:sz w:val="32"/>
          <w:szCs w:val="32"/>
          <w:highlight w:val="none"/>
          <w:lang w:val="en-US" w:eastAsia="zh-CN"/>
        </w:rPr>
      </w:pPr>
      <w:bookmarkStart w:id="3" w:name="_Toc9678"/>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highlight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highlight w:val="none"/>
          <w:lang w:val="en-US" w:eastAsia="zh-CN"/>
        </w:rPr>
        <w:t>就业港澳青年提供劳动合同</w:t>
      </w:r>
      <w:bookmarkEnd w:id="3"/>
      <w:r>
        <w:rPr>
          <w:rFonts w:hint="eastAsia" w:ascii="Times New Roman" w:hAnsi="Times New Roman"/>
          <w:color w:val="auto"/>
          <w:highlight w:val="none"/>
          <w:lang w:val="en-US" w:eastAsia="zh-CN"/>
        </w:rPr>
        <w:t>及社保缴费证明</w:t>
      </w:r>
      <w:r>
        <w:rPr>
          <w:rFonts w:hint="eastAsia" w:ascii="Times New Roman" w:hAnsi="Times New Roman"/>
          <w:color w:val="auto"/>
          <w:highlight w:val="none"/>
        </w:rPr>
        <w:t>，用人单位与参保单位需一致（</w:t>
      </w:r>
      <w:r>
        <w:rPr>
          <w:rFonts w:hint="default" w:ascii="Times New Roman" w:hAnsi="Times New Roman" w:cs="Times New Roman"/>
          <w:color w:val="auto"/>
          <w:highlight w:val="none"/>
        </w:rPr>
        <w:t>①</w:t>
      </w:r>
      <w:r>
        <w:rPr>
          <w:rFonts w:hint="eastAsia" w:ascii="Times New Roman" w:hAnsi="Times New Roman"/>
          <w:color w:val="auto"/>
          <w:highlight w:val="none"/>
        </w:rPr>
        <w:t>社保无补缴、代缴情况；</w:t>
      </w:r>
      <w:r>
        <w:rPr>
          <w:rFonts w:hint="default" w:ascii="Times New Roman" w:hAnsi="Times New Roman" w:cs="Times New Roman"/>
          <w:color w:val="auto"/>
          <w:highlight w:val="none"/>
        </w:rPr>
        <w:t>②</w:t>
      </w:r>
      <w:r>
        <w:rPr>
          <w:rFonts w:hint="eastAsia" w:ascii="Times New Roman" w:hAnsi="Times New Roman"/>
          <w:color w:val="auto"/>
          <w:highlight w:val="none"/>
        </w:rPr>
        <w:t>对于在南沙从业、已在港澳参加当地社会保险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，继续保留社会保险关系，并已申请免于在南沙参加基本养老保险和失业保险的港澳居民可不提供养老保险和失业保险的参保凭证</w:t>
      </w:r>
      <w:r>
        <w:rPr>
          <w:rFonts w:hint="eastAsia" w:ascii="Times New Roman" w:hAnsi="Times New Roman"/>
          <w:color w:val="auto"/>
          <w:highlight w:val="none"/>
          <w:lang w:eastAsia="zh-CN"/>
        </w:rPr>
        <w:t>；</w:t>
      </w:r>
      <w:r>
        <w:rPr>
          <w:rFonts w:hint="default" w:ascii="Times New Roman" w:hAnsi="Times New Roman" w:cs="Times New Roman"/>
          <w:color w:val="auto"/>
          <w:highlight w:val="none"/>
          <w:lang w:val="en-US" w:eastAsia="zh-CN"/>
        </w:rPr>
        <w:t>③</w:t>
      </w:r>
      <w:r>
        <w:rPr>
          <w:rFonts w:hint="eastAsia" w:ascii="Times New Roman" w:hAnsi="Times New Roman"/>
          <w:color w:val="auto"/>
          <w:highlight w:val="none"/>
          <w:lang w:val="en-US" w:eastAsia="zh-CN"/>
        </w:rPr>
        <w:t>“大湾区青年就业计划”项目参与者提供劳动合同和考勤记录</w:t>
      </w:r>
      <w:r>
        <w:rPr>
          <w:rFonts w:hint="eastAsia" w:ascii="Times New Roman" w:hAnsi="Times New Roman"/>
          <w:color w:val="auto"/>
          <w:highlight w:val="none"/>
        </w:rPr>
        <w:t>）。</w:t>
      </w:r>
    </w:p>
    <w:p w14:paraId="321331F8">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highlight w:val="none"/>
          <w:lang w:val="en-US" w:eastAsia="zh-CN"/>
        </w:rPr>
        <w:t>5</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highlight w:val="none"/>
          <w:lang w:val="en-US" w:eastAsia="zh-CN"/>
        </w:rPr>
        <w:t>创业港澳青年提供营业执</w:t>
      </w:r>
      <w:r>
        <w:rPr>
          <w:rFonts w:hint="eastAsia" w:ascii="Times New Roman" w:hAnsi="Times New Roman"/>
          <w:strike w:val="0"/>
          <w:color w:val="auto"/>
          <w:highlight w:val="none"/>
          <w:lang w:val="en-US" w:eastAsia="zh-CN"/>
        </w:rPr>
        <w:t>照。</w:t>
      </w:r>
    </w:p>
    <w:p w14:paraId="00C617FB">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eastAsia="仿宋_GB2312" w:cs="仿宋_GB2312"/>
          <w:color w:val="auto"/>
          <w:sz w:val="32"/>
          <w:szCs w:val="32"/>
          <w:highlight w:val="none"/>
          <w:lang w:val="en-US" w:eastAsia="zh-CN"/>
        </w:rPr>
        <w:t>正反面</w:t>
      </w:r>
      <w:r>
        <w:rPr>
          <w:rFonts w:hint="eastAsia" w:ascii="Times New Roman" w:hAnsi="Times New Roman" w:eastAsia="仿宋_GB2312" w:cs="仿宋_GB2312"/>
          <w:i w:val="0"/>
          <w:iCs w:val="0"/>
          <w:strike w:val="0"/>
          <w:color w:val="auto"/>
          <w:sz w:val="32"/>
          <w:szCs w:val="32"/>
          <w:highlight w:val="none"/>
          <w:u w:val="none"/>
        </w:rPr>
        <w:t>（</w:t>
      </w:r>
      <w:r>
        <w:rPr>
          <w:rFonts w:hint="eastAsia" w:ascii="Times New Roman" w:hAnsi="Times New Roman" w:cs="仿宋_GB2312"/>
          <w:i w:val="0"/>
          <w:iCs w:val="0"/>
          <w:strike w:val="0"/>
          <w:color w:val="auto"/>
          <w:sz w:val="32"/>
          <w:szCs w:val="32"/>
          <w:highlight w:val="none"/>
          <w:u w:val="none"/>
          <w:lang w:val="en-US" w:eastAsia="zh-CN"/>
        </w:rPr>
        <w:t>银行卡信息须在系统填写正确</w:t>
      </w:r>
      <w:r>
        <w:rPr>
          <w:rFonts w:hint="eastAsia" w:ascii="Times New Roman" w:hAnsi="Times New Roman" w:eastAsia="仿宋_GB2312" w:cs="仿宋_GB2312"/>
          <w:i w:val="0"/>
          <w:iCs w:val="0"/>
          <w:strike w:val="0"/>
          <w:color w:val="auto"/>
          <w:sz w:val="32"/>
          <w:szCs w:val="32"/>
          <w:highlight w:val="none"/>
          <w:u w:val="none"/>
        </w:rPr>
        <w:t>，</w:t>
      </w:r>
      <w:r>
        <w:rPr>
          <w:rFonts w:hint="eastAsia" w:ascii="Times New Roman" w:hAnsi="Times New Roman" w:cs="仿宋_GB2312"/>
          <w:i w:val="0"/>
          <w:iCs w:val="0"/>
          <w:strike w:val="0"/>
          <w:color w:val="auto"/>
          <w:sz w:val="32"/>
          <w:szCs w:val="32"/>
          <w:highlight w:val="none"/>
          <w:u w:val="none"/>
          <w:lang w:val="en-US" w:eastAsia="zh-CN"/>
        </w:rPr>
        <w:t>并</w:t>
      </w:r>
      <w:r>
        <w:rPr>
          <w:rFonts w:hint="eastAsia" w:ascii="Times New Roman" w:hAnsi="Times New Roman" w:eastAsia="仿宋_GB2312" w:cs="仿宋_GB2312"/>
          <w:i w:val="0"/>
          <w:iCs w:val="0"/>
          <w:strike w:val="0"/>
          <w:color w:val="auto"/>
          <w:sz w:val="32"/>
          <w:szCs w:val="32"/>
          <w:highlight w:val="none"/>
          <w:u w:val="none"/>
        </w:rPr>
        <w:t>提交</w:t>
      </w:r>
      <w:r>
        <w:rPr>
          <w:rFonts w:hint="eastAsia" w:ascii="Times New Roman" w:hAnsi="Times New Roman" w:cs="仿宋_GB2312"/>
          <w:i w:val="0"/>
          <w:iCs w:val="0"/>
          <w:strike w:val="0"/>
          <w:color w:val="auto"/>
          <w:sz w:val="32"/>
          <w:szCs w:val="32"/>
          <w:highlight w:val="none"/>
          <w:u w:val="none"/>
          <w:lang w:val="en-US" w:eastAsia="zh-CN"/>
        </w:rPr>
        <w:t>与系统对应的银行卡</w:t>
      </w:r>
      <w:r>
        <w:rPr>
          <w:rFonts w:hint="eastAsia" w:ascii="Times New Roman" w:hAnsi="Times New Roman" w:eastAsia="仿宋_GB2312" w:cs="仿宋_GB2312"/>
          <w:i w:val="0"/>
          <w:iCs w:val="0"/>
          <w:strike w:val="0"/>
          <w:color w:val="auto"/>
          <w:sz w:val="32"/>
          <w:szCs w:val="32"/>
          <w:highlight w:val="none"/>
          <w:u w:val="none"/>
        </w:rPr>
        <w:t>清晰扫描版）</w:t>
      </w:r>
      <w:r>
        <w:rPr>
          <w:rFonts w:hint="eastAsia" w:ascii="Times New Roman" w:hAnsi="Times New Roman" w:cs="仿宋_GB2312"/>
          <w:i w:val="0"/>
          <w:iCs w:val="0"/>
          <w:strike w:val="0"/>
          <w:color w:val="auto"/>
          <w:sz w:val="32"/>
          <w:szCs w:val="32"/>
          <w:highlight w:val="none"/>
          <w:lang w:eastAsia="zh-CN"/>
        </w:rPr>
        <w:t>。</w:t>
      </w:r>
    </w:p>
    <w:p w14:paraId="11033D8B">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b w:val="0"/>
          <w:bCs w:val="0"/>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s="仿宋_GB2312"/>
          <w:b w:val="0"/>
          <w:bCs w:val="0"/>
          <w:color w:val="auto"/>
          <w:sz w:val="32"/>
          <w:szCs w:val="32"/>
          <w:highlight w:val="none"/>
          <w:lang w:val="en-US" w:eastAsia="zh-CN"/>
        </w:rPr>
        <w:t>个人</w:t>
      </w:r>
      <w:r>
        <w:rPr>
          <w:rFonts w:hint="eastAsia" w:ascii="Times New Roman" w:hAnsi="Times New Roman" w:eastAsia="仿宋_GB2312" w:cs="仿宋_GB2312"/>
          <w:b w:val="0"/>
          <w:bCs w:val="0"/>
          <w:color w:val="auto"/>
          <w:kern w:val="2"/>
          <w:sz w:val="32"/>
          <w:szCs w:val="32"/>
          <w:highlight w:val="none"/>
          <w:lang w:val="en-US" w:eastAsia="zh-CN" w:bidi="ar-SA"/>
        </w:rPr>
        <w:t>申报承诺书</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附件</w:t>
      </w:r>
      <w:r>
        <w:rPr>
          <w:rFonts w:hint="default" w:ascii="Times New Roman" w:hAnsi="Times New Roman" w:eastAsia="仿宋_GB2312" w:cs="Times New Roman"/>
          <w:b w:val="0"/>
          <w:bCs w:val="0"/>
          <w:color w:val="auto"/>
          <w:sz w:val="32"/>
          <w:szCs w:val="32"/>
          <w:highlight w:val="none"/>
          <w:lang w:val="en-US" w:eastAsia="zh-CN"/>
        </w:rPr>
        <w:t>2</w:t>
      </w:r>
      <w:r>
        <w:rPr>
          <w:rFonts w:hint="eastAsia" w:ascii="Times New Roman" w:hAnsi="Times New Roman" w:cs="Times New Roman"/>
          <w:b w:val="0"/>
          <w:bCs w:val="0"/>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签署日期须在当期申报期内</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cs="仿宋_GB2312"/>
          <w:b w:val="0"/>
          <w:bCs w:val="0"/>
          <w:color w:val="auto"/>
          <w:sz w:val="32"/>
          <w:szCs w:val="32"/>
          <w:highlight w:val="none"/>
          <w:lang w:eastAsia="zh-CN"/>
        </w:rPr>
        <w:t>。</w:t>
      </w:r>
    </w:p>
    <w:p w14:paraId="3CD8DDE2">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lang w:eastAsia="zh-CN"/>
        </w:rPr>
      </w:pPr>
      <w:r>
        <w:rPr>
          <w:rFonts w:hint="eastAsia" w:ascii="Times New Roman" w:hAnsi="Times New Roman" w:eastAsia="仿宋_GB2312" w:cs="Times New Roman"/>
          <w:b/>
          <w:bCs/>
          <w:color w:val="auto"/>
          <w:kern w:val="2"/>
          <w:sz w:val="32"/>
          <w:szCs w:val="32"/>
          <w:highlight w:val="none"/>
          <w:lang w:val="en-US" w:eastAsia="zh-CN" w:bidi="ar-SA"/>
        </w:rPr>
        <w:t>2</w:t>
      </w:r>
      <w:r>
        <w:rPr>
          <w:rFonts w:hint="default" w:ascii="Times New Roman" w:hAnsi="Times New Roman" w:eastAsia="仿宋_GB2312" w:cs="Times New Roman"/>
          <w:b/>
          <w:bCs/>
          <w:color w:val="auto"/>
          <w:kern w:val="2"/>
          <w:sz w:val="32"/>
          <w:szCs w:val="32"/>
          <w:highlight w:val="none"/>
          <w:lang w:val="en-US" w:eastAsia="zh-CN" w:bidi="ar-SA"/>
        </w:rPr>
        <w:t>.</w:t>
      </w:r>
      <w:r>
        <w:rPr>
          <w:rFonts w:hint="default" w:ascii="Times New Roman" w:hAnsi="Times New Roman" w:eastAsia="仿宋_GB2312" w:cs="Times New Roman"/>
          <w:b/>
          <w:bCs/>
          <w:color w:val="auto"/>
          <w:kern w:val="0"/>
          <w:sz w:val="32"/>
          <w:szCs w:val="32"/>
          <w:highlight w:val="none"/>
          <w:lang w:val="en-US" w:eastAsia="zh-CN" w:bidi="ar-SA"/>
        </w:rPr>
        <w:t>应核验信息：</w:t>
      </w:r>
      <w:r>
        <w:rPr>
          <w:rFonts w:hint="default" w:ascii="Times New Roman" w:hAnsi="Times New Roman" w:eastAsia="仿宋_GB2312" w:cs="Times New Roman"/>
          <w:b w:val="0"/>
          <w:bCs w:val="0"/>
          <w:color w:val="auto"/>
          <w:kern w:val="0"/>
          <w:sz w:val="32"/>
          <w:szCs w:val="32"/>
          <w:highlight w:val="none"/>
          <w:lang w:val="en-US" w:eastAsia="zh-CN" w:bidi="ar-SA"/>
        </w:rPr>
        <w:t>就业港澳青年的社保缴费记录</w:t>
      </w:r>
      <w:r>
        <w:rPr>
          <w:rFonts w:hint="eastAsia" w:ascii="Times New Roman" w:hAnsi="Times New Roman" w:eastAsia="仿宋_GB2312" w:cs="Times New Roman"/>
          <w:b w:val="0"/>
          <w:bCs w:val="0"/>
          <w:color w:val="auto"/>
          <w:kern w:val="0"/>
          <w:sz w:val="32"/>
          <w:szCs w:val="32"/>
          <w:highlight w:val="none"/>
          <w:lang w:val="en-US" w:eastAsia="zh-CN" w:bidi="ar-SA"/>
        </w:rPr>
        <w:t>；</w:t>
      </w:r>
      <w:r>
        <w:rPr>
          <w:rFonts w:hint="default" w:ascii="Times New Roman" w:hAnsi="Times New Roman" w:eastAsia="仿宋_GB2312" w:cs="Times New Roman"/>
          <w:b w:val="0"/>
          <w:bCs w:val="0"/>
          <w:color w:val="auto"/>
          <w:kern w:val="0"/>
          <w:sz w:val="32"/>
          <w:szCs w:val="32"/>
          <w:highlight w:val="none"/>
          <w:lang w:val="en-US" w:eastAsia="zh-CN" w:bidi="ar-SA"/>
        </w:rPr>
        <w:t>创业港澳青年的企业工商注册地、税务征管关系</w:t>
      </w:r>
      <w:r>
        <w:rPr>
          <w:rFonts w:hint="eastAsia" w:ascii="Times New Roman" w:hAnsi="Times New Roman" w:eastAsia="仿宋_GB2312" w:cs="Times New Roman"/>
          <w:b w:val="0"/>
          <w:bCs w:val="0"/>
          <w:color w:val="auto"/>
          <w:kern w:val="0"/>
          <w:sz w:val="32"/>
          <w:szCs w:val="32"/>
          <w:highlight w:val="none"/>
          <w:lang w:val="en-US" w:eastAsia="zh-CN" w:bidi="ar-SA"/>
        </w:rPr>
        <w:t>或</w:t>
      </w:r>
      <w:r>
        <w:rPr>
          <w:rFonts w:hint="default" w:ascii="Times New Roman" w:hAnsi="Times New Roman" w:eastAsia="仿宋_GB2312" w:cs="Times New Roman"/>
          <w:b w:val="0"/>
          <w:bCs w:val="0"/>
          <w:color w:val="auto"/>
          <w:kern w:val="0"/>
          <w:sz w:val="32"/>
          <w:szCs w:val="32"/>
          <w:highlight w:val="none"/>
          <w:lang w:val="en-US" w:eastAsia="zh-CN" w:bidi="ar-SA"/>
        </w:rPr>
        <w:t>统计关系、企业营业执照（或其他法定注册登记材料）、“经营异常名录”信息</w:t>
      </w:r>
      <w:r>
        <w:rPr>
          <w:rFonts w:hint="eastAsia" w:ascii="Times New Roman" w:hAnsi="Times New Roman" w:eastAsia="仿宋_GB2312" w:cs="Times New Roman"/>
          <w:b w:val="0"/>
          <w:bCs w:val="0"/>
          <w:color w:val="auto"/>
          <w:kern w:val="0"/>
          <w:sz w:val="32"/>
          <w:szCs w:val="32"/>
          <w:highlight w:val="none"/>
          <w:lang w:val="en-US" w:eastAsia="zh-CN" w:bidi="ar-SA"/>
        </w:rPr>
        <w:t>等</w:t>
      </w:r>
      <w:r>
        <w:rPr>
          <w:rFonts w:hint="default" w:ascii="Times New Roman" w:hAnsi="Times New Roman" w:eastAsia="仿宋_GB2312" w:cs="Times New Roman"/>
          <w:b w:val="0"/>
          <w:bCs w:val="0"/>
          <w:color w:val="auto"/>
          <w:kern w:val="0"/>
          <w:sz w:val="32"/>
          <w:szCs w:val="32"/>
          <w:highlight w:val="none"/>
          <w:lang w:val="en-US" w:eastAsia="zh-CN" w:bidi="ar-SA"/>
        </w:rPr>
        <w:t>。</w:t>
      </w:r>
    </w:p>
    <w:p w14:paraId="23BE1E37">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（十）医疗保险补贴</w:t>
      </w:r>
    </w:p>
    <w:p w14:paraId="347AF3A6">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rPr>
        <w:t>：</w:t>
      </w:r>
    </w:p>
    <w:p w14:paraId="64C5A618">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仿宋_GB2312"/>
          <w:color w:val="auto"/>
          <w:sz w:val="32"/>
          <w:szCs w:val="32"/>
          <w:highlight w:val="none"/>
          <w:lang w:eastAsia="zh-CN"/>
        </w:rPr>
        <w:t>）。</w:t>
      </w:r>
    </w:p>
    <w:p w14:paraId="7A16CACB">
      <w:pPr>
        <w:ind w:left="-10" w:firstLine="640" w:firstLineChars="0"/>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有效的港澳居民身份证件：</w:t>
      </w:r>
      <w:r>
        <w:rPr>
          <w:rFonts w:hint="default" w:ascii="Times New Roman" w:hAnsi="Times New Roman" w:eastAsia="仿宋_GB2312"/>
          <w:color w:val="auto"/>
          <w:sz w:val="32"/>
          <w:szCs w:val="32"/>
          <w:highlight w:val="none"/>
          <w:lang w:val="en-US" w:eastAsia="zh-CN"/>
        </w:rPr>
        <w:t>由香港、澳门特别行政区政府签发的香港、澳门居民身份证（香港、澳门居民适用）。</w:t>
      </w:r>
    </w:p>
    <w:p w14:paraId="0352936E">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cs="Times New Roman"/>
          <w:color w:val="auto"/>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color w:val="auto"/>
          <w:highlight w:val="none"/>
          <w:lang w:val="en-US" w:eastAsia="zh-CN"/>
        </w:rPr>
        <w:t>由内地公安机关签发的港澳通行证（</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可提供港澳居民来往内地通行证、非</w:t>
      </w:r>
      <w:r>
        <w:rPr>
          <w:rFonts w:hint="eastAsia"/>
          <w:color w:val="auto"/>
          <w:highlight w:val="none"/>
          <w:lang w:val="en-US" w:eastAsia="zh-CN"/>
        </w:rPr>
        <w:t>港澳永久性居民</w:t>
      </w:r>
      <w:r>
        <w:rPr>
          <w:rFonts w:hint="default" w:ascii="Times New Roman" w:hAnsi="Times New Roman"/>
          <w:color w:val="auto"/>
          <w:highlight w:val="none"/>
          <w:lang w:val="en-US" w:eastAsia="zh-CN"/>
        </w:rPr>
        <w:t>可提供内地公安机关签发的内地居民往来港澳地区通行证</w:t>
      </w:r>
      <w:r>
        <w:rPr>
          <w:rFonts w:hint="eastAsia" w:ascii="Times New Roman" w:hAnsi="Times New Roman"/>
          <w:color w:val="auto"/>
          <w:highlight w:val="none"/>
          <w:lang w:val="en-US" w:eastAsia="zh-CN"/>
        </w:rPr>
        <w:t>及内地居民身份证</w:t>
      </w:r>
      <w:r>
        <w:rPr>
          <w:rFonts w:hint="default" w:ascii="Times New Roman" w:hAnsi="Times New Roman"/>
          <w:color w:val="auto"/>
          <w:highlight w:val="none"/>
          <w:lang w:val="en-US" w:eastAsia="zh-CN"/>
        </w:rPr>
        <w:t>）</w:t>
      </w:r>
      <w:r>
        <w:rPr>
          <w:rFonts w:hint="eastAsia"/>
          <w:color w:val="auto"/>
          <w:highlight w:val="none"/>
          <w:lang w:val="en-US" w:eastAsia="zh-CN"/>
        </w:rPr>
        <w:t>。</w:t>
      </w:r>
    </w:p>
    <w:p w14:paraId="76B5AE29">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left="0" w:leftChars="0" w:firstLine="640" w:firstLineChars="200"/>
        <w:textAlignment w:val="auto"/>
        <w:outlineLvl w:val="3"/>
        <w:rPr>
          <w:rFonts w:hint="eastAsia" w:ascii="Times New Roman" w:hAnsi="Times New Roman" w:cs="Times New Roman"/>
          <w:strike/>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highlight w:val="none"/>
          <w:u w:val="none"/>
          <w:lang w:val="en-US" w:eastAsia="zh-CN"/>
        </w:rPr>
        <w:t>4</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highlight w:val="none"/>
          <w:lang w:val="en-US" w:eastAsia="zh-CN"/>
        </w:rPr>
        <w:t>就业港澳青年提供劳动合同及社保缴费证明</w:t>
      </w:r>
      <w:r>
        <w:rPr>
          <w:rFonts w:hint="eastAsia" w:ascii="Times New Roman" w:hAnsi="Times New Roman"/>
          <w:color w:val="auto"/>
          <w:highlight w:val="none"/>
        </w:rPr>
        <w:t>，用人单位与参保单位需一致（</w:t>
      </w:r>
      <w:r>
        <w:rPr>
          <w:rFonts w:hint="default" w:ascii="Times New Roman" w:hAnsi="Times New Roman" w:cs="Times New Roman"/>
          <w:color w:val="auto"/>
          <w:highlight w:val="none"/>
        </w:rPr>
        <w:t>①</w:t>
      </w:r>
      <w:r>
        <w:rPr>
          <w:rFonts w:hint="eastAsia" w:ascii="Times New Roman" w:hAnsi="Times New Roman"/>
          <w:color w:val="auto"/>
          <w:highlight w:val="none"/>
        </w:rPr>
        <w:t>社保无补缴、代缴情况；</w:t>
      </w:r>
      <w:r>
        <w:rPr>
          <w:rFonts w:hint="default" w:ascii="Times New Roman" w:hAnsi="Times New Roman" w:cs="Times New Roman"/>
          <w:color w:val="auto"/>
          <w:highlight w:val="none"/>
        </w:rPr>
        <w:t>②</w:t>
      </w:r>
      <w:r>
        <w:rPr>
          <w:rFonts w:hint="eastAsia" w:ascii="Times New Roman" w:hAnsi="Times New Roman"/>
          <w:color w:val="auto"/>
          <w:highlight w:val="none"/>
        </w:rPr>
        <w:t>对于在南沙从业、已在港澳参加当地社会保险</w:t>
      </w:r>
      <w:r>
        <w:rPr>
          <w:rFonts w:hint="eastAsia"/>
          <w:color w:val="auto"/>
          <w:highlight w:val="none"/>
          <w:lang w:eastAsia="zh-CN"/>
        </w:rPr>
        <w:t>（</w:t>
      </w:r>
      <w:r>
        <w:rPr>
          <w:rFonts w:hint="eastAsia" w:ascii="Times New Roman" w:hAnsi="Times New Roman"/>
          <w:color w:val="auto"/>
          <w:highlight w:val="none"/>
        </w:rPr>
        <w:t>含香港强积金计划</w:t>
      </w:r>
      <w:r>
        <w:rPr>
          <w:rFonts w:hint="eastAsia"/>
          <w:color w:val="auto"/>
          <w:highlight w:val="none"/>
          <w:lang w:eastAsia="zh-CN"/>
        </w:rPr>
        <w:t>）</w:t>
      </w:r>
      <w:r>
        <w:rPr>
          <w:rFonts w:hint="eastAsia" w:ascii="Times New Roman" w:hAnsi="Times New Roman"/>
          <w:color w:val="auto"/>
          <w:highlight w:val="none"/>
        </w:rPr>
        <w:t>，继续保留社会保险关系，并已申请免于在南沙参加基本养老保险和失业保险的港澳居民可不提供养老保险和失业保险的参保凭证</w:t>
      </w:r>
      <w:r>
        <w:rPr>
          <w:rFonts w:hint="eastAsia" w:ascii="Times New Roman" w:hAnsi="Times New Roman"/>
          <w:color w:val="auto"/>
          <w:highlight w:val="none"/>
          <w:lang w:eastAsia="zh-CN"/>
        </w:rPr>
        <w:t>；</w:t>
      </w:r>
      <w:r>
        <w:rPr>
          <w:rFonts w:hint="default" w:ascii="Times New Roman" w:hAnsi="Times New Roman" w:cs="Times New Roman"/>
          <w:color w:val="auto"/>
          <w:highlight w:val="none"/>
          <w:lang w:val="en-US" w:eastAsia="zh-CN"/>
        </w:rPr>
        <w:t>③</w:t>
      </w:r>
      <w:r>
        <w:rPr>
          <w:rFonts w:hint="eastAsia" w:ascii="Times New Roman" w:hAnsi="Times New Roman"/>
          <w:color w:val="auto"/>
          <w:highlight w:val="none"/>
          <w:lang w:val="en-US" w:eastAsia="zh-CN"/>
        </w:rPr>
        <w:t>“大湾区青年就业计划”项目参与者提供劳动合同和考勤记录</w:t>
      </w:r>
      <w:r>
        <w:rPr>
          <w:rFonts w:hint="eastAsia" w:ascii="Times New Roman" w:hAnsi="Times New Roman"/>
          <w:color w:val="auto"/>
          <w:highlight w:val="none"/>
        </w:rPr>
        <w:t>）。</w:t>
      </w:r>
    </w:p>
    <w:p w14:paraId="46AC7B2F">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highlight w:val="none"/>
          <w:u w:val="none"/>
          <w:lang w:val="en-US" w:eastAsia="zh-CN"/>
        </w:rPr>
        <w:t>5</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color w:val="auto"/>
          <w:highlight w:val="none"/>
          <w:lang w:val="en-US" w:eastAsia="zh-CN"/>
        </w:rPr>
        <w:t>创业港澳青年提供营业执照</w:t>
      </w:r>
      <w:r>
        <w:rPr>
          <w:rFonts w:hint="eastAsia" w:ascii="Times New Roman" w:hAnsi="Times New Roman" w:cs="仿宋_GB2312"/>
          <w:color w:val="auto"/>
          <w:sz w:val="32"/>
          <w:szCs w:val="32"/>
          <w:highlight w:val="none"/>
          <w:lang w:val="en-US" w:eastAsia="zh-CN"/>
        </w:rPr>
        <w:t>。</w:t>
      </w:r>
    </w:p>
    <w:p w14:paraId="05C05B44">
      <w:pPr>
        <w:keepNext w:val="0"/>
        <w:keepLines w:val="0"/>
        <w:pageBreakBefore w:val="0"/>
        <w:widowControl w:val="0"/>
        <w:kinsoku/>
        <w:wordWrap/>
        <w:overflowPunct/>
        <w:topLinePunct w:val="0"/>
        <w:autoSpaceDE/>
        <w:autoSpaceDN/>
        <w:bidi w:val="0"/>
        <w:spacing w:line="579" w:lineRule="exact"/>
        <w:ind w:firstLine="640" w:firstLineChars="200"/>
        <w:textAlignment w:val="auto"/>
        <w:rPr>
          <w:rFonts w:hint="eastAsia" w:ascii="Times New Roman" w:hAnsi="Times New Roman" w:cs="仿宋_GB2312"/>
          <w:color w:val="auto"/>
          <w:sz w:val="32"/>
          <w:szCs w:val="32"/>
          <w:highlight w:val="none"/>
          <w:lang w:val="en-US" w:eastAsia="zh-CN"/>
        </w:rPr>
      </w:pPr>
      <w:bookmarkStart w:id="4" w:name="_Toc8398"/>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u w:val="none"/>
          <w:lang w:val="en-US" w:eastAsia="zh-CN"/>
        </w:rPr>
        <w:t>6</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Times New Roman"/>
          <w:color w:val="auto"/>
          <w:kern w:val="2"/>
          <w:sz w:val="32"/>
          <w:szCs w:val="32"/>
          <w:highlight w:val="none"/>
          <w:lang w:val="en-US" w:eastAsia="zh-CN" w:bidi="ar-SA"/>
        </w:rPr>
        <w:t>购买商业保险的提供完整保险协议</w:t>
      </w:r>
      <w:bookmarkEnd w:id="4"/>
      <w:r>
        <w:rPr>
          <w:rFonts w:hint="eastAsia" w:ascii="Times New Roman" w:hAnsi="Times New Roman" w:eastAsia="仿宋_GB2312" w:cs="Times New Roman"/>
          <w:color w:val="auto"/>
          <w:kern w:val="2"/>
          <w:sz w:val="32"/>
          <w:szCs w:val="32"/>
          <w:highlight w:val="none"/>
          <w:lang w:val="en-US" w:eastAsia="zh-CN" w:bidi="ar-SA"/>
        </w:rPr>
        <w:t>及保险缴费单据。</w:t>
      </w:r>
    </w:p>
    <w:p w14:paraId="27D63C40">
      <w:pPr>
        <w:keepNext w:val="0"/>
        <w:keepLines w:val="0"/>
        <w:pageBreakBefore w:val="0"/>
        <w:widowControl w:val="0"/>
        <w:kinsoku/>
        <w:wordWrap/>
        <w:overflowPunct/>
        <w:topLinePunct w:val="0"/>
        <w:autoSpaceDE/>
        <w:autoSpaceDN/>
        <w:bidi w:val="0"/>
        <w:spacing w:line="579" w:lineRule="exact"/>
        <w:ind w:firstLine="640" w:firstLineChars="200"/>
        <w:textAlignment w:val="auto"/>
        <w:rPr>
          <w:rFonts w:hint="eastAsia" w:ascii="Times New Roman" w:hAnsi="Times New Roman" w:eastAsia="仿宋_GB2312" w:cs="仿宋_GB2312"/>
          <w:i w:val="0"/>
          <w:iCs w:val="0"/>
          <w:color w:val="auto"/>
          <w:sz w:val="32"/>
          <w:szCs w:val="32"/>
          <w:highlight w:val="none"/>
          <w:u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lang w:val="en-US" w:eastAsia="zh-CN" w:bidi="ar-SA"/>
        </w:rPr>
        <w:t>7</w:t>
      </w:r>
      <w:r>
        <w:rPr>
          <w:rFonts w:hint="eastAsia" w:ascii="Times New Roman" w:hAnsi="Times New Roman" w:eastAsia="仿宋_GB2312" w:cs="仿宋_GB2312"/>
          <w:color w:val="auto"/>
          <w:sz w:val="32"/>
          <w:szCs w:val="32"/>
          <w:highlight w:val="none"/>
          <w:lang w:val="en-US" w:eastAsia="zh-CN"/>
        </w:rPr>
        <w:t>）本人</w:t>
      </w:r>
      <w:r>
        <w:rPr>
          <w:rFonts w:hint="eastAsia" w:ascii="Times New Roman" w:hAnsi="Times New Roman" w:eastAsia="仿宋_GB2312" w:cs="仿宋_GB2312"/>
          <w:color w:val="auto"/>
          <w:sz w:val="32"/>
          <w:szCs w:val="32"/>
          <w:highlight w:val="none"/>
        </w:rPr>
        <w:t>银行卡</w:t>
      </w:r>
      <w:r>
        <w:rPr>
          <w:rFonts w:hint="eastAsia" w:ascii="Times New Roman" w:hAnsi="Times New Roman" w:eastAsia="仿宋_GB2312" w:cs="仿宋_GB2312"/>
          <w:color w:val="auto"/>
          <w:sz w:val="32"/>
          <w:szCs w:val="32"/>
          <w:highlight w:val="none"/>
          <w:lang w:val="en-US" w:eastAsia="zh-CN"/>
        </w:rPr>
        <w:t>正反面</w:t>
      </w:r>
      <w:r>
        <w:rPr>
          <w:rFonts w:hint="eastAsia" w:ascii="Times New Roman" w:hAnsi="Times New Roman" w:eastAsia="仿宋_GB2312" w:cs="仿宋_GB2312"/>
          <w:i w:val="0"/>
          <w:iCs w:val="0"/>
          <w:strike w:val="0"/>
          <w:color w:val="auto"/>
          <w:sz w:val="32"/>
          <w:szCs w:val="32"/>
          <w:highlight w:val="none"/>
          <w:u w:val="none"/>
        </w:rPr>
        <w:t>（</w:t>
      </w:r>
      <w:r>
        <w:rPr>
          <w:rFonts w:hint="eastAsia" w:ascii="Times New Roman" w:hAnsi="Times New Roman" w:eastAsia="仿宋_GB2312" w:cs="仿宋_GB2312"/>
          <w:i w:val="0"/>
          <w:iCs w:val="0"/>
          <w:strike w:val="0"/>
          <w:color w:val="auto"/>
          <w:sz w:val="32"/>
          <w:szCs w:val="32"/>
          <w:highlight w:val="none"/>
          <w:u w:val="none"/>
          <w:lang w:val="en-US" w:eastAsia="zh-CN"/>
        </w:rPr>
        <w:t>银行卡信息须在系统填写正确</w:t>
      </w:r>
      <w:r>
        <w:rPr>
          <w:rFonts w:hint="eastAsia" w:ascii="Times New Roman" w:hAnsi="Times New Roman" w:eastAsia="仿宋_GB2312" w:cs="仿宋_GB2312"/>
          <w:i w:val="0"/>
          <w:iCs w:val="0"/>
          <w:strike w:val="0"/>
          <w:color w:val="auto"/>
          <w:sz w:val="32"/>
          <w:szCs w:val="32"/>
          <w:highlight w:val="none"/>
          <w:u w:val="none"/>
        </w:rPr>
        <w:t>，</w:t>
      </w:r>
      <w:r>
        <w:rPr>
          <w:rFonts w:hint="eastAsia" w:ascii="Times New Roman" w:hAnsi="Times New Roman" w:eastAsia="仿宋_GB2312" w:cs="仿宋_GB2312"/>
          <w:i w:val="0"/>
          <w:iCs w:val="0"/>
          <w:strike w:val="0"/>
          <w:color w:val="auto"/>
          <w:sz w:val="32"/>
          <w:szCs w:val="32"/>
          <w:highlight w:val="none"/>
          <w:u w:val="none"/>
          <w:lang w:val="en-US" w:eastAsia="zh-CN"/>
        </w:rPr>
        <w:t>并</w:t>
      </w:r>
      <w:r>
        <w:rPr>
          <w:rFonts w:hint="eastAsia" w:ascii="Times New Roman" w:hAnsi="Times New Roman" w:eastAsia="仿宋_GB2312" w:cs="仿宋_GB2312"/>
          <w:i w:val="0"/>
          <w:iCs w:val="0"/>
          <w:strike w:val="0"/>
          <w:color w:val="auto"/>
          <w:sz w:val="32"/>
          <w:szCs w:val="32"/>
          <w:highlight w:val="none"/>
          <w:u w:val="none"/>
        </w:rPr>
        <w:t>提交</w:t>
      </w:r>
      <w:r>
        <w:rPr>
          <w:rFonts w:hint="eastAsia" w:ascii="Times New Roman" w:hAnsi="Times New Roman" w:eastAsia="仿宋_GB2312" w:cs="仿宋_GB2312"/>
          <w:i w:val="0"/>
          <w:iCs w:val="0"/>
          <w:strike w:val="0"/>
          <w:color w:val="auto"/>
          <w:sz w:val="32"/>
          <w:szCs w:val="32"/>
          <w:highlight w:val="none"/>
          <w:u w:val="none"/>
          <w:lang w:val="en-US" w:eastAsia="zh-CN"/>
        </w:rPr>
        <w:t>与系统对应的银行卡</w:t>
      </w:r>
      <w:r>
        <w:rPr>
          <w:rFonts w:hint="eastAsia" w:ascii="Times New Roman" w:hAnsi="Times New Roman" w:eastAsia="仿宋_GB2312" w:cs="仿宋_GB2312"/>
          <w:i w:val="0"/>
          <w:iCs w:val="0"/>
          <w:strike w:val="0"/>
          <w:color w:val="auto"/>
          <w:sz w:val="32"/>
          <w:szCs w:val="32"/>
          <w:highlight w:val="none"/>
          <w:u w:val="none"/>
        </w:rPr>
        <w:t>清晰扫描版</w:t>
      </w:r>
      <w:r>
        <w:rPr>
          <w:rFonts w:hint="eastAsia" w:ascii="Times New Roman" w:hAnsi="Times New Roman" w:eastAsia="仿宋_GB2312" w:cs="仿宋_GB2312"/>
          <w:i w:val="0"/>
          <w:iCs w:val="0"/>
          <w:strike w:val="0"/>
          <w:color w:val="auto"/>
          <w:sz w:val="32"/>
          <w:szCs w:val="32"/>
          <w:highlight w:val="none"/>
          <w:u w:val="none"/>
          <w:lang w:eastAsia="zh-CN"/>
        </w:rPr>
        <w:t>）。</w:t>
      </w:r>
    </w:p>
    <w:p w14:paraId="5ABD3BDB">
      <w:pPr>
        <w:pStyle w:val="2"/>
        <w:keepNext w:val="0"/>
        <w:keepLines w:val="0"/>
        <w:pageBreakBefore w:val="0"/>
        <w:widowControl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lang w:val="en-US" w:eastAsia="zh-CN" w:bidi="ar-SA"/>
        </w:rPr>
        <w:t>8</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个人</w:t>
      </w:r>
      <w:r>
        <w:rPr>
          <w:rFonts w:hint="eastAsia" w:ascii="Times New Roman" w:hAnsi="Times New Roman" w:eastAsia="仿宋_GB2312" w:cs="仿宋_GB2312"/>
          <w:b w:val="0"/>
          <w:bCs w:val="0"/>
          <w:color w:val="auto"/>
          <w:kern w:val="2"/>
          <w:sz w:val="32"/>
          <w:szCs w:val="32"/>
          <w:highlight w:val="none"/>
          <w:lang w:val="en-US" w:eastAsia="zh-CN" w:bidi="ar-SA"/>
        </w:rPr>
        <w:t>申报承诺书</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u w:val="none"/>
          <w:lang w:val="en-US" w:eastAsia="zh-CN"/>
        </w:rPr>
        <w:t>2</w:t>
      </w:r>
      <w:r>
        <w:rPr>
          <w:rFonts w:hint="eastAsia" w:ascii="Times New Roman" w:hAnsi="Times New Roman" w:eastAsia="仿宋_GB2312" w:cs="Times New Roman"/>
          <w:color w:val="auto"/>
          <w:sz w:val="32"/>
          <w:szCs w:val="32"/>
          <w:highlight w:val="none"/>
          <w:u w:val="none"/>
          <w:lang w:val="en-US" w:eastAsia="zh-CN"/>
        </w:rPr>
        <w:t>，</w:t>
      </w:r>
      <w:r>
        <w:rPr>
          <w:rFonts w:hint="eastAsia" w:ascii="Times New Roman" w:hAnsi="Times New Roman" w:eastAsia="仿宋_GB2312" w:cs="仿宋_GB2312"/>
          <w:color w:val="auto"/>
          <w:sz w:val="32"/>
          <w:szCs w:val="32"/>
          <w:highlight w:val="none"/>
          <w:lang w:val="en-US" w:eastAsia="zh-CN"/>
        </w:rPr>
        <w:t>签署日期须在当期申报期内</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cs="仿宋_GB2312"/>
          <w:color w:val="auto"/>
          <w:sz w:val="32"/>
          <w:szCs w:val="32"/>
          <w:highlight w:val="none"/>
          <w:lang w:eastAsia="zh-CN"/>
        </w:rPr>
        <w:t>。</w:t>
      </w:r>
    </w:p>
    <w:p w14:paraId="6AC4A4A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val="0"/>
          <w:bCs w:val="0"/>
          <w:color w:val="auto"/>
          <w:kern w:val="0"/>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w:t>
      </w:r>
      <w:r>
        <w:rPr>
          <w:rFonts w:hint="default" w:ascii="Times New Roman" w:hAnsi="Times New Roman" w:eastAsia="仿宋_GB2312" w:cs="Times New Roman"/>
          <w:b/>
          <w:bCs/>
          <w:color w:val="auto"/>
          <w:kern w:val="0"/>
          <w:sz w:val="32"/>
          <w:szCs w:val="32"/>
          <w:highlight w:val="none"/>
          <w:lang w:val="en-US" w:eastAsia="zh-CN"/>
        </w:rPr>
        <w:t>应核验信息：</w:t>
      </w:r>
      <w:r>
        <w:rPr>
          <w:rFonts w:hint="default" w:ascii="Times New Roman" w:hAnsi="Times New Roman" w:eastAsia="仿宋_GB2312" w:cs="Times New Roman"/>
          <w:b w:val="0"/>
          <w:bCs w:val="0"/>
          <w:color w:val="auto"/>
          <w:kern w:val="0"/>
          <w:sz w:val="32"/>
          <w:szCs w:val="32"/>
          <w:highlight w:val="none"/>
          <w:lang w:val="en-US" w:eastAsia="zh-CN"/>
        </w:rPr>
        <w:t>就业港澳青年的社保缴费记录</w:t>
      </w:r>
      <w:r>
        <w:rPr>
          <w:rFonts w:hint="eastAsia" w:ascii="Times New Roman" w:hAnsi="Times New Roman" w:eastAsia="仿宋_GB2312" w:cs="Times New Roman"/>
          <w:b w:val="0"/>
          <w:bCs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0"/>
          <w:sz w:val="32"/>
          <w:szCs w:val="32"/>
          <w:highlight w:val="none"/>
          <w:lang w:val="en-US" w:eastAsia="zh-CN"/>
        </w:rPr>
        <w:t>创业港澳青年的企业工商注册地、税务征管关系</w:t>
      </w:r>
      <w:r>
        <w:rPr>
          <w:rFonts w:hint="eastAsia" w:ascii="Times New Roman" w:hAnsi="Times New Roman" w:eastAsia="仿宋_GB2312" w:cs="Times New Roman"/>
          <w:b w:val="0"/>
          <w:bCs w:val="0"/>
          <w:color w:val="auto"/>
          <w:kern w:val="0"/>
          <w:sz w:val="32"/>
          <w:szCs w:val="32"/>
          <w:highlight w:val="none"/>
          <w:lang w:val="en-US" w:eastAsia="zh-CN"/>
        </w:rPr>
        <w:t>或</w:t>
      </w:r>
      <w:r>
        <w:rPr>
          <w:rFonts w:hint="default" w:ascii="Times New Roman" w:hAnsi="Times New Roman" w:eastAsia="仿宋_GB2312" w:cs="Times New Roman"/>
          <w:b w:val="0"/>
          <w:bCs w:val="0"/>
          <w:color w:val="auto"/>
          <w:kern w:val="0"/>
          <w:sz w:val="32"/>
          <w:szCs w:val="32"/>
          <w:highlight w:val="none"/>
          <w:lang w:val="en-US" w:eastAsia="zh-CN"/>
        </w:rPr>
        <w:t>统计关系、企业营业执照（或其他法定注册登记材料）、“经营异常名录”信息</w:t>
      </w:r>
      <w:r>
        <w:rPr>
          <w:rFonts w:hint="eastAsia" w:ascii="Times New Roman" w:hAnsi="Times New Roman" w:eastAsia="仿宋_GB2312" w:cs="Times New Roman"/>
          <w:b w:val="0"/>
          <w:bCs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0"/>
          <w:sz w:val="32"/>
          <w:szCs w:val="32"/>
          <w:highlight w:val="none"/>
          <w:lang w:val="en-US" w:eastAsia="zh-CN"/>
        </w:rPr>
        <w:t>商业医疗保险的国家金融监督管理总局人身险公司备案产品目录查询证明或中国保险行业协会人身保险产品信息库消费者查询证明</w:t>
      </w:r>
      <w:r>
        <w:rPr>
          <w:rFonts w:hint="eastAsia" w:ascii="Times New Roman" w:hAnsi="Times New Roman" w:eastAsia="仿宋_GB2312" w:cs="Times New Roman"/>
          <w:b w:val="0"/>
          <w:bCs w:val="0"/>
          <w:color w:val="auto"/>
          <w:kern w:val="0"/>
          <w:sz w:val="32"/>
          <w:szCs w:val="32"/>
          <w:highlight w:val="none"/>
          <w:lang w:val="en-US" w:eastAsia="zh-CN"/>
        </w:rPr>
        <w:t>等</w:t>
      </w:r>
      <w:r>
        <w:rPr>
          <w:rFonts w:hint="default" w:ascii="Times New Roman" w:hAnsi="Times New Roman" w:eastAsia="仿宋_GB2312" w:cs="Times New Roman"/>
          <w:b w:val="0"/>
          <w:bCs w:val="0"/>
          <w:color w:val="auto"/>
          <w:kern w:val="0"/>
          <w:sz w:val="32"/>
          <w:szCs w:val="32"/>
          <w:highlight w:val="none"/>
          <w:lang w:val="en-US" w:eastAsia="zh-CN"/>
        </w:rPr>
        <w:t>。</w:t>
      </w:r>
    </w:p>
    <w:p w14:paraId="6624DD80">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五、注意事项</w:t>
      </w:r>
    </w:p>
    <w:p w14:paraId="57D8AC54">
      <w:pPr>
        <w:pageBreakBefore w:val="0"/>
        <w:widowControl w:val="0"/>
        <w:kinsoku/>
        <w:wordWrap/>
        <w:overflowPunct/>
        <w:topLinePunct w:val="0"/>
        <w:autoSpaceDE/>
        <w:autoSpaceDN/>
        <w:bidi w:val="0"/>
        <w:spacing w:line="579" w:lineRule="exact"/>
        <w:ind w:firstLine="640" w:firstLineChars="200"/>
        <w:textAlignment w:val="auto"/>
        <w:rPr>
          <w:rFonts w:hint="default" w:ascii="Times New Roman" w:hAnsi="Times New Roman"/>
          <w:highlight w:val="none"/>
          <w:lang w:val="en-US" w:eastAsia="zh-CN"/>
        </w:rPr>
      </w:pPr>
      <w:r>
        <w:rPr>
          <w:rFonts w:hint="eastAsia" w:ascii="Times New Roman" w:hAnsi="Times New Roman" w:eastAsia="仿宋_GB2312" w:cs="仿宋_GB2312"/>
          <w:b w:val="0"/>
          <w:bCs w:val="0"/>
          <w:color w:val="auto"/>
          <w:kern w:val="2"/>
          <w:sz w:val="32"/>
          <w:szCs w:val="32"/>
          <w:highlight w:val="none"/>
          <w:lang w:val="en-US" w:eastAsia="zh-CN"/>
        </w:rPr>
        <w:t>若提交英文或其它外文文本材料（护照或国际旅行证件除外），应同时提供具备资质的翻译机构的中文简体翻译件（在文本中注明：“翻译件与原件内容一致”并加盖公章）。</w:t>
      </w:r>
    </w:p>
    <w:p w14:paraId="1BE89697">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、审核时限</w:t>
      </w:r>
    </w:p>
    <w:p w14:paraId="70AEE789">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579" w:lineRule="exact"/>
        <w:ind w:firstLine="640" w:firstLineChars="200"/>
        <w:jc w:val="both"/>
        <w:textAlignment w:val="auto"/>
        <w:rPr>
          <w:rFonts w:hint="eastAsia" w:ascii="Times New Roman" w:hAnsi="Times New Roman" w:eastAsia="仿宋_GB2312" w:cs="仿宋_GB2312"/>
          <w:color w:val="auto"/>
          <w:kern w:val="2"/>
          <w:sz w:val="32"/>
          <w:szCs w:val="32"/>
          <w:highlight w:val="none"/>
        </w:rPr>
      </w:pPr>
      <w:r>
        <w:rPr>
          <w:rFonts w:hint="eastAsia" w:ascii="Times New Roman" w:hAnsi="Times New Roman" w:eastAsia="仿宋_GB2312" w:cs="仿宋_GB2312"/>
          <w:kern w:val="2"/>
          <w:sz w:val="32"/>
          <w:szCs w:val="32"/>
          <w:highlight w:val="none"/>
        </w:rPr>
        <w:t>实施细则的补贴与奖励定期接受申报（具体申报时间另行发布通知、公告），具体政策兑现部门接到申请后受理审核总时限不超过</w:t>
      </w:r>
      <w:r>
        <w:rPr>
          <w:rFonts w:hint="eastAsia" w:ascii="Times New Roman" w:hAnsi="Times New Roman" w:eastAsia="仿宋_GB2312" w:cs="仿宋_GB2312"/>
          <w:strike w:val="0"/>
          <w:color w:val="auto"/>
          <w:kern w:val="2"/>
          <w:sz w:val="32"/>
          <w:szCs w:val="32"/>
          <w:highlight w:val="none"/>
        </w:rPr>
        <w:t>42个</w:t>
      </w:r>
      <w:r>
        <w:rPr>
          <w:rFonts w:hint="eastAsia" w:ascii="Times New Roman" w:hAnsi="Times New Roman" w:eastAsia="仿宋_GB2312" w:cs="仿宋_GB2312"/>
          <w:kern w:val="2"/>
          <w:sz w:val="32"/>
          <w:szCs w:val="32"/>
          <w:highlight w:val="none"/>
        </w:rPr>
        <w:t>工作日</w:t>
      </w:r>
      <w:r>
        <w:rPr>
          <w:rFonts w:hint="eastAsia" w:ascii="Times New Roman" w:hAnsi="Times New Roman" w:eastAsia="仿宋_GB2312" w:cs="仿宋_GB2312"/>
          <w:kern w:val="2"/>
          <w:sz w:val="32"/>
          <w:szCs w:val="32"/>
          <w:highlight w:val="none"/>
          <w:lang w:eastAsia="zh-CN"/>
        </w:rPr>
        <w:t>，</w:t>
      </w:r>
      <w:r>
        <w:rPr>
          <w:rFonts w:hint="eastAsia" w:ascii="Times New Roman" w:hAnsi="Times New Roman" w:eastAsia="仿宋_GB2312" w:cs="仿宋_GB2312"/>
          <w:kern w:val="2"/>
          <w:sz w:val="32"/>
          <w:szCs w:val="32"/>
          <w:highlight w:val="none"/>
        </w:rPr>
        <w:t>其中实习奖励、实习补贴、生活补贴、住宿补贴及医疗</w:t>
      </w:r>
      <w:r>
        <w:rPr>
          <w:rFonts w:hint="eastAsia" w:ascii="Times New Roman" w:hAnsi="Times New Roman" w:eastAsia="仿宋_GB2312" w:cs="仿宋_GB2312"/>
          <w:kern w:val="2"/>
          <w:sz w:val="32"/>
          <w:szCs w:val="32"/>
          <w:highlight w:val="none"/>
          <w:lang w:eastAsia="zh-CN"/>
        </w:rPr>
        <w:t>保险</w:t>
      </w:r>
      <w:r>
        <w:rPr>
          <w:rFonts w:hint="eastAsia" w:ascii="Times New Roman" w:hAnsi="Times New Roman" w:eastAsia="仿宋_GB2312" w:cs="仿宋_GB2312"/>
          <w:kern w:val="2"/>
          <w:sz w:val="32"/>
          <w:szCs w:val="32"/>
          <w:highlight w:val="none"/>
        </w:rPr>
        <w:t>补贴接到申请后</w:t>
      </w:r>
      <w:r>
        <w:rPr>
          <w:rFonts w:hint="eastAsia" w:ascii="Times New Roman" w:hAnsi="Times New Roman" w:eastAsia="仿宋_GB2312" w:cs="仿宋_GB2312"/>
          <w:kern w:val="2"/>
          <w:sz w:val="32"/>
          <w:szCs w:val="32"/>
          <w:highlight w:val="none"/>
          <w:lang w:eastAsia="zh-CN"/>
        </w:rPr>
        <w:t>，</w:t>
      </w:r>
      <w:r>
        <w:rPr>
          <w:rFonts w:hint="eastAsia" w:ascii="Times New Roman" w:hAnsi="Times New Roman" w:eastAsia="仿宋_GB2312" w:cs="仿宋_GB2312"/>
          <w:kern w:val="2"/>
          <w:sz w:val="32"/>
          <w:szCs w:val="32"/>
          <w:highlight w:val="none"/>
          <w:lang w:val="en-US" w:eastAsia="zh-CN"/>
        </w:rPr>
        <w:t>审核</w:t>
      </w:r>
      <w:r>
        <w:rPr>
          <w:rFonts w:hint="eastAsia" w:ascii="Times New Roman" w:hAnsi="Times New Roman" w:eastAsia="仿宋_GB2312" w:cs="仿宋_GB2312"/>
          <w:kern w:val="2"/>
          <w:sz w:val="32"/>
          <w:szCs w:val="32"/>
          <w:highlight w:val="none"/>
        </w:rPr>
        <w:t>部门在</w:t>
      </w:r>
      <w:r>
        <w:rPr>
          <w:rFonts w:hint="eastAsia" w:ascii="Times New Roman" w:hAnsi="Times New Roman" w:eastAsia="仿宋_GB2312" w:cs="仿宋_GB2312"/>
          <w:kern w:val="2"/>
          <w:sz w:val="32"/>
          <w:szCs w:val="32"/>
          <w:highlight w:val="none"/>
          <w:lang w:eastAsia="zh-CN"/>
        </w:rPr>
        <w:t>2</w:t>
      </w:r>
      <w:r>
        <w:rPr>
          <w:rFonts w:hint="eastAsia" w:ascii="Times New Roman" w:hAnsi="Times New Roman" w:eastAsia="仿宋_GB2312" w:cs="仿宋_GB2312"/>
          <w:kern w:val="2"/>
          <w:sz w:val="32"/>
          <w:szCs w:val="32"/>
          <w:highlight w:val="none"/>
          <w:lang w:val="en-US" w:eastAsia="zh-CN"/>
        </w:rPr>
        <w:t>3</w:t>
      </w:r>
      <w:r>
        <w:rPr>
          <w:rFonts w:hint="eastAsia" w:ascii="Times New Roman" w:hAnsi="Times New Roman" w:eastAsia="仿宋_GB2312" w:cs="仿宋_GB2312"/>
          <w:kern w:val="2"/>
          <w:sz w:val="32"/>
          <w:szCs w:val="32"/>
          <w:highlight w:val="none"/>
        </w:rPr>
        <w:t>个工作日之</w:t>
      </w:r>
      <w:r>
        <w:rPr>
          <w:rFonts w:hint="eastAsia" w:ascii="Times New Roman" w:hAnsi="Times New Roman" w:eastAsia="仿宋_GB2312" w:cs="仿宋_GB2312"/>
          <w:color w:val="auto"/>
          <w:kern w:val="2"/>
          <w:sz w:val="32"/>
          <w:szCs w:val="32"/>
          <w:highlight w:val="none"/>
        </w:rPr>
        <w:t>内完成审核（</w:t>
      </w:r>
      <w:r>
        <w:rPr>
          <w:rFonts w:hint="eastAsia" w:ascii="Times New Roman" w:hAnsi="Times New Roman" w:eastAsia="仿宋_GB2312" w:cs="仿宋_GB2312"/>
          <w:color w:val="auto"/>
          <w:kern w:val="2"/>
          <w:sz w:val="32"/>
          <w:szCs w:val="32"/>
          <w:highlight w:val="none"/>
          <w:lang w:val="en-US" w:eastAsia="zh-CN"/>
        </w:rPr>
        <w:t>根据需要进行会议审议</w:t>
      </w:r>
      <w:r>
        <w:rPr>
          <w:rFonts w:hint="eastAsia" w:ascii="Times New Roman" w:hAnsi="Times New Roman" w:eastAsia="仿宋_GB2312" w:cs="仿宋_GB2312"/>
          <w:color w:val="auto"/>
          <w:kern w:val="2"/>
          <w:sz w:val="32"/>
          <w:szCs w:val="32"/>
          <w:highlight w:val="none"/>
        </w:rPr>
        <w:t>的特殊情况除外）。</w:t>
      </w:r>
    </w:p>
    <w:p w14:paraId="446B457C">
      <w:pPr>
        <w:keepNext w:val="0"/>
        <w:keepLines w:val="0"/>
        <w:pageBreakBefore w:val="0"/>
        <w:widowControl w:val="0"/>
        <w:numPr>
          <w:ilvl w:val="0"/>
          <w:numId w:val="0"/>
        </w:numPr>
        <w:kinsoku/>
        <w:wordWrap/>
        <w:overflowPunct/>
        <w:topLinePunct w:val="0"/>
        <w:autoSpaceDE/>
        <w:autoSpaceDN/>
        <w:bidi w:val="0"/>
        <w:adjustRightInd/>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七、政策咨询部门</w:t>
      </w:r>
    </w:p>
    <w:p w14:paraId="5620EDBD">
      <w:pPr>
        <w:keepNext w:val="0"/>
        <w:keepLines w:val="0"/>
        <w:pageBreakBefore w:val="0"/>
        <w:widowControl w:val="0"/>
        <w:kinsoku/>
        <w:wordWrap/>
        <w:overflowPunct/>
        <w:topLinePunct w:val="0"/>
        <w:autoSpaceDE/>
        <w:autoSpaceDN/>
        <w:bidi w:val="0"/>
        <w:spacing w:line="579" w:lineRule="exact"/>
        <w:ind w:firstLine="643" w:firstLineChars="200"/>
        <w:textAlignment w:val="auto"/>
        <w:rPr>
          <w:rFonts w:hint="eastAsia" w:ascii="Times New Roman" w:hAnsi="Times New Roman" w:eastAsia="楷体_GB2312" w:cs="楷体"/>
          <w:b/>
          <w:bCs w:val="0"/>
          <w:i w:val="0"/>
          <w:color w:val="auto"/>
          <w:kern w:val="2"/>
          <w:sz w:val="32"/>
          <w:szCs w:val="32"/>
          <w:highlight w:val="none"/>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（一）广州市南沙区人力资源和社会保障局</w:t>
      </w:r>
    </w:p>
    <w:p w14:paraId="7DE7B73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1.咨询</w:t>
      </w:r>
      <w:r>
        <w:rPr>
          <w:rFonts w:hint="eastAsia" w:ascii="Times New Roman" w:hAnsi="Times New Roman" w:eastAsia="仿宋_GB2312" w:cs="仿宋_GB2312"/>
          <w:b/>
          <w:bCs/>
          <w:color w:val="auto"/>
          <w:sz w:val="32"/>
          <w:szCs w:val="32"/>
          <w:highlight w:val="none"/>
        </w:rPr>
        <w:t>电话：</w:t>
      </w:r>
      <w:r>
        <w:rPr>
          <w:rFonts w:hint="default" w:ascii="Times New Roman" w:hAnsi="Times New Roman" w:eastAsia="仿宋_GB2312" w:cs="Times New Roman"/>
          <w:b/>
          <w:bCs/>
          <w:color w:val="auto"/>
          <w:sz w:val="32"/>
          <w:szCs w:val="32"/>
          <w:highlight w:val="none"/>
        </w:rPr>
        <w:t>020</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34684062</w:t>
      </w:r>
    </w:p>
    <w:p w14:paraId="4866F99F">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rPr>
        <w:t>受理时间：</w:t>
      </w:r>
      <w:r>
        <w:rPr>
          <w:rFonts w:hint="eastAsia" w:ascii="Times New Roman" w:hAnsi="Times New Roman" w:eastAsia="仿宋_GB2312" w:cs="仿宋_GB2312"/>
          <w:color w:val="auto"/>
          <w:sz w:val="32"/>
          <w:szCs w:val="32"/>
          <w:highlight w:val="none"/>
        </w:rPr>
        <w:t>周一到周五</w:t>
      </w:r>
      <w:r>
        <w:rPr>
          <w:rFonts w:hint="default" w:ascii="Times New Roman" w:hAnsi="Times New Roman" w:eastAsia="仿宋_GB2312" w:cs="Times New Roman"/>
          <w:b/>
          <w:bCs/>
          <w:color w:val="auto"/>
          <w:sz w:val="32"/>
          <w:szCs w:val="32"/>
          <w:highlight w:val="none"/>
        </w:rPr>
        <w:t>9</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14</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color w:val="auto"/>
          <w:sz w:val="32"/>
          <w:szCs w:val="32"/>
          <w:highlight w:val="none"/>
        </w:rPr>
        <w:t>（法定节假日除外）</w:t>
      </w:r>
    </w:p>
    <w:p w14:paraId="7020C46E">
      <w:pPr>
        <w:keepNext w:val="0"/>
        <w:keepLines w:val="0"/>
        <w:pageBreakBefore w:val="0"/>
        <w:widowControl w:val="0"/>
        <w:kinsoku/>
        <w:wordWrap/>
        <w:overflowPunct/>
        <w:topLinePunct w:val="0"/>
        <w:autoSpaceDE/>
        <w:autoSpaceDN/>
        <w:bidi w:val="0"/>
        <w:spacing w:line="579" w:lineRule="exact"/>
        <w:ind w:firstLine="643" w:firstLineChars="200"/>
        <w:textAlignment w:val="auto"/>
        <w:rPr>
          <w:rFonts w:hint="default" w:ascii="Times New Roman" w:hAnsi="Times New Roman" w:eastAsia="楷体_GB2312" w:cs="楷体"/>
          <w:b/>
          <w:bCs w:val="0"/>
          <w:i w:val="0"/>
          <w:color w:val="auto"/>
          <w:kern w:val="2"/>
          <w:sz w:val="32"/>
          <w:szCs w:val="32"/>
          <w:highlight w:val="none"/>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（二）</w:t>
      </w:r>
      <w:r>
        <w:rPr>
          <w:rFonts w:hint="default" w:ascii="Times New Roman" w:hAnsi="Times New Roman" w:eastAsia="楷体_GB2312" w:cs="楷体"/>
          <w:b/>
          <w:bCs w:val="0"/>
          <w:i w:val="0"/>
          <w:color w:val="auto"/>
          <w:kern w:val="2"/>
          <w:sz w:val="32"/>
          <w:szCs w:val="32"/>
          <w:highlight w:val="none"/>
          <w:lang w:val="en-US" w:eastAsia="zh-CN" w:bidi="ar-SA"/>
        </w:rPr>
        <w:t>共青团广州市南沙区委员会</w:t>
      </w:r>
      <w:r>
        <w:rPr>
          <w:rFonts w:hint="eastAsia" w:ascii="Times New Roman" w:hAnsi="Times New Roman" w:eastAsia="楷体_GB2312" w:cs="楷体"/>
          <w:b/>
          <w:bCs w:val="0"/>
          <w:i w:val="0"/>
          <w:color w:val="auto"/>
          <w:kern w:val="2"/>
          <w:sz w:val="32"/>
          <w:szCs w:val="32"/>
          <w:highlight w:val="none"/>
          <w:lang w:val="en-US" w:eastAsia="zh-CN" w:bidi="ar-SA"/>
        </w:rPr>
        <w:t>（实习补贴与奖励）</w:t>
      </w:r>
    </w:p>
    <w:p w14:paraId="3B4F3EB1">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咨询电话：020-39910424</w:t>
      </w:r>
    </w:p>
    <w:p w14:paraId="4FEF0262">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olor w:val="auto"/>
          <w:highlight w:val="none"/>
          <w:lang w:eastAsia="zh-CN"/>
        </w:rPr>
      </w:pPr>
      <w:r>
        <w:rPr>
          <w:rFonts w:hint="eastAsia"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咨询时间：</w:t>
      </w:r>
      <w:r>
        <w:rPr>
          <w:rFonts w:hint="default" w:ascii="Times New Roman" w:hAnsi="Times New Roman" w:eastAsia="仿宋_GB2312" w:cs="Times New Roman"/>
          <w:color w:val="auto"/>
          <w:sz w:val="32"/>
          <w:szCs w:val="32"/>
          <w:highlight w:val="none"/>
          <w:lang w:val="en-US" w:eastAsia="zh-CN"/>
        </w:rPr>
        <w:t>周一到周五</w:t>
      </w:r>
      <w:bookmarkStart w:id="5" w:name="_GoBack"/>
      <w:bookmarkEnd w:id="5"/>
      <w:r>
        <w:rPr>
          <w:rFonts w:hint="default" w:ascii="Times New Roman" w:hAnsi="Times New Roman" w:eastAsia="仿宋_GB2312" w:cs="Times New Roman"/>
          <w:b/>
          <w:bCs/>
          <w:color w:val="auto"/>
          <w:sz w:val="32"/>
          <w:szCs w:val="32"/>
          <w:highlight w:val="none"/>
          <w:lang w:val="en-US" w:eastAsia="zh-CN"/>
        </w:rPr>
        <w:t>9:00-12:00</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lang w:val="en-US" w:eastAsia="zh-CN"/>
        </w:rPr>
        <w:t>13:00-17:00</w:t>
      </w:r>
      <w:r>
        <w:rPr>
          <w:rFonts w:hint="default" w:ascii="Times New Roman" w:hAnsi="Times New Roman" w:eastAsia="仿宋_GB2312" w:cs="Times New Roman"/>
          <w:color w:val="auto"/>
          <w:sz w:val="32"/>
          <w:szCs w:val="32"/>
          <w:highlight w:val="none"/>
          <w:lang w:val="en-US" w:eastAsia="zh-CN"/>
        </w:rPr>
        <w:t>（法定节假日除外）</w:t>
      </w:r>
    </w:p>
    <w:p w14:paraId="44ED2EEE">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八</w:t>
      </w:r>
      <w:r>
        <w:rPr>
          <w:rFonts w:hint="eastAsia" w:ascii="Times New Roman" w:hAnsi="Times New Roman" w:eastAsia="黑体" w:cs="黑体"/>
          <w:color w:val="auto"/>
          <w:sz w:val="32"/>
          <w:szCs w:val="32"/>
          <w:highlight w:val="none"/>
        </w:rPr>
        <w:t>、</w:t>
      </w:r>
      <w:r>
        <w:rPr>
          <w:rFonts w:hint="eastAsia" w:ascii="Times New Roman" w:hAnsi="Times New Roman" w:eastAsia="黑体" w:cs="黑体"/>
          <w:color w:val="auto"/>
          <w:sz w:val="32"/>
          <w:szCs w:val="32"/>
          <w:highlight w:val="none"/>
          <w:lang w:val="en-US" w:eastAsia="zh-CN"/>
        </w:rPr>
        <w:t>办理流程</w:t>
      </w:r>
    </w:p>
    <w:p w14:paraId="27ABB454">
      <w:pPr>
        <w:keepNext w:val="0"/>
        <w:keepLines w:val="0"/>
        <w:pageBreakBefore w:val="0"/>
        <w:widowControl w:val="0"/>
        <w:kinsoku/>
        <w:wordWrap/>
        <w:overflowPunct/>
        <w:topLinePunct w:val="0"/>
        <w:autoSpaceDE/>
        <w:autoSpaceDN/>
        <w:bidi w:val="0"/>
        <w:spacing w:line="579" w:lineRule="exact"/>
        <w:ind w:firstLine="643" w:firstLineChars="200"/>
        <w:textAlignment w:val="auto"/>
        <w:rPr>
          <w:rFonts w:hint="eastAsia" w:ascii="Times New Roman" w:hAnsi="Times New Roman" w:eastAsia="仿宋_GB2312" w:cs="仿宋_GB2312"/>
          <w:color w:val="auto"/>
          <w:kern w:val="2"/>
          <w:sz w:val="32"/>
          <w:szCs w:val="32"/>
          <w:highlight w:val="none"/>
          <w:u w:val="none" w:color="auto"/>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（一）线上申报。</w:t>
      </w:r>
      <w:r>
        <w:rPr>
          <w:rFonts w:hint="eastAsia" w:ascii="Times New Roman" w:hAnsi="Times New Roman" w:eastAsia="仿宋_GB2312" w:cs="仿宋_GB2312"/>
          <w:color w:val="auto"/>
          <w:kern w:val="2"/>
          <w:sz w:val="32"/>
          <w:szCs w:val="32"/>
          <w:highlight w:val="none"/>
          <w:lang w:val="en-US" w:eastAsia="zh-CN" w:bidi="ar-SA"/>
        </w:rPr>
        <w:t>申请对象需在申报时间内根据</w:t>
      </w:r>
      <w:r>
        <w:rPr>
          <w:rFonts w:hint="default" w:ascii="Times New Roman" w:hAnsi="Times New Roman" w:eastAsia="仿宋_GB2312" w:cs="仿宋_GB2312"/>
          <w:color w:val="auto"/>
          <w:kern w:val="2"/>
          <w:sz w:val="32"/>
          <w:szCs w:val="32"/>
          <w:highlight w:val="none"/>
          <w:lang w:val="en-US" w:eastAsia="zh-CN" w:bidi="ar-SA"/>
        </w:rPr>
        <w:t>申报指南准备相关申报材料，</w:t>
      </w:r>
      <w:r>
        <w:rPr>
          <w:rFonts w:hint="eastAsia" w:ascii="Times New Roman" w:hAnsi="Times New Roman" w:eastAsia="仿宋_GB2312" w:cs="仿宋_GB2312"/>
          <w:color w:val="auto"/>
          <w:sz w:val="32"/>
          <w:szCs w:val="32"/>
          <w:highlight w:val="none"/>
          <w:u w:val="none" w:color="auto"/>
        </w:rPr>
        <w:t>登录南沙@i企（网址：https://qiye.gzns.gov.cn/portal/policyService/index） 在“政策服务”专栏点击“兑资金”模块，兑现事项关键字搜索“事项名称”点击“在线办理”</w:t>
      </w:r>
      <w:r>
        <w:rPr>
          <w:rFonts w:hint="eastAsia" w:ascii="Times New Roman" w:hAnsi="Times New Roman" w:eastAsia="仿宋_GB2312" w:cs="仿宋_GB2312"/>
          <w:color w:val="auto"/>
          <w:sz w:val="32"/>
          <w:szCs w:val="32"/>
          <w:highlight w:val="none"/>
          <w:u w:val="none" w:color="auto"/>
          <w:lang w:eastAsia="zh-CN"/>
        </w:rPr>
        <w:t>，</w:t>
      </w:r>
      <w:r>
        <w:rPr>
          <w:rFonts w:hint="eastAsia" w:ascii="Times New Roman" w:hAnsi="Times New Roman" w:eastAsia="仿宋_GB2312" w:cs="仿宋_GB2312"/>
          <w:color w:val="auto"/>
          <w:sz w:val="32"/>
          <w:szCs w:val="32"/>
          <w:highlight w:val="none"/>
          <w:u w:val="none" w:color="auto"/>
          <w:lang w:val="en-US" w:eastAsia="zh-CN"/>
        </w:rPr>
        <w:t>下载填报《广州市南沙区鼓励支持港澳青年创业就业补贴与奖励申请表》（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w:t>
      </w:r>
      <w:r>
        <w:rPr>
          <w:rFonts w:hint="default" w:ascii="Times New Roman" w:hAnsi="Times New Roman" w:eastAsia="仿宋_GB2312" w:cs="Times New Roman"/>
          <w:color w:val="auto"/>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color="auto"/>
          <w:lang w:val="en-US" w:eastAsia="zh-CN"/>
        </w:rPr>
        <w:t>）并将相关申报材料提交至系统进行申</w:t>
      </w:r>
      <w:r>
        <w:rPr>
          <w:rFonts w:hint="eastAsia" w:ascii="Times New Roman" w:hAnsi="Times New Roman" w:eastAsia="仿宋_GB2312" w:cs="仿宋_GB2312"/>
          <w:color w:val="auto"/>
          <w:sz w:val="32"/>
          <w:szCs w:val="32"/>
          <w:highlight w:val="none"/>
          <w:u w:val="none" w:color="auto"/>
          <w:lang w:val="en-US" w:eastAsia="zh-CN"/>
        </w:rPr>
        <w:t>报</w:t>
      </w:r>
      <w:r>
        <w:rPr>
          <w:rFonts w:hint="eastAsia" w:ascii="Times New Roman" w:hAnsi="Times New Roman" w:eastAsia="仿宋_GB2312" w:cs="仿宋_GB2312"/>
          <w:color w:val="auto"/>
          <w:kern w:val="2"/>
          <w:sz w:val="32"/>
          <w:szCs w:val="32"/>
          <w:highlight w:val="none"/>
          <w:u w:val="none" w:color="auto"/>
          <w:lang w:val="en-US" w:eastAsia="zh-CN" w:bidi="ar-SA"/>
        </w:rPr>
        <w:t>。</w:t>
      </w:r>
    </w:p>
    <w:p w14:paraId="201C7B4C">
      <w:pPr>
        <w:keepNext w:val="0"/>
        <w:keepLines w:val="0"/>
        <w:pageBreakBefore w:val="0"/>
        <w:widowControl w:val="0"/>
        <w:numPr>
          <w:ilvl w:val="0"/>
          <w:numId w:val="0"/>
        </w:numPr>
        <w:kinsoku/>
        <w:wordWrap/>
        <w:overflowPunct/>
        <w:topLinePunct w:val="0"/>
        <w:autoSpaceDE/>
        <w:autoSpaceDN/>
        <w:bidi w:val="0"/>
        <w:spacing w:line="579" w:lineRule="exact"/>
        <w:ind w:firstLine="643"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楷体_GB2312" w:cs="楷体"/>
          <w:b/>
          <w:bCs w:val="0"/>
          <w:color w:val="auto"/>
          <w:kern w:val="2"/>
          <w:sz w:val="32"/>
          <w:szCs w:val="32"/>
          <w:highlight w:val="none"/>
          <w:lang w:val="en-US" w:eastAsia="zh-CN" w:bidi="ar-SA"/>
        </w:rPr>
        <w:t>（二）</w:t>
      </w:r>
      <w:r>
        <w:rPr>
          <w:rFonts w:hint="eastAsia" w:ascii="Times New Roman" w:hAnsi="Times New Roman" w:eastAsia="楷体_GB2312" w:cs="Times New Roman"/>
          <w:b/>
          <w:bCs w:val="0"/>
          <w:color w:val="auto"/>
          <w:sz w:val="32"/>
          <w:szCs w:val="32"/>
          <w:highlight w:val="none"/>
          <w:lang w:val="en-US" w:eastAsia="zh-CN"/>
        </w:rPr>
        <w:t>申报受理。</w:t>
      </w:r>
      <w:r>
        <w:rPr>
          <w:rFonts w:hint="eastAsia" w:ascii="Times New Roman" w:hAnsi="Times New Roman" w:eastAsia="仿宋_GB2312" w:cs="仿宋_GB2312"/>
          <w:color w:val="auto"/>
          <w:sz w:val="32"/>
          <w:szCs w:val="32"/>
          <w:highlight w:val="none"/>
        </w:rPr>
        <w:t>南沙人才一站式政务服务大厅负责线上受理，对申报材料齐备无误的，应予以受理并移交业务主管部门。</w:t>
      </w:r>
    </w:p>
    <w:p w14:paraId="61DFFF28">
      <w:pPr>
        <w:pStyle w:val="8"/>
        <w:keepNext w:val="0"/>
        <w:keepLines w:val="0"/>
        <w:pageBreakBefore w:val="0"/>
        <w:widowControl w:val="0"/>
        <w:numPr>
          <w:ilvl w:val="255"/>
          <w:numId w:val="0"/>
        </w:numPr>
        <w:kinsoku/>
        <w:wordWrap/>
        <w:overflowPunct/>
        <w:topLinePunct w:val="0"/>
        <w:autoSpaceDE/>
        <w:autoSpaceDN/>
        <w:bidi w:val="0"/>
        <w:adjustRightInd w:val="0"/>
        <w:spacing w:line="579"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color w:val="auto"/>
          <w:sz w:val="32"/>
          <w:szCs w:val="32"/>
          <w:highlight w:val="none"/>
        </w:rPr>
        <w:t>业务主管部门</w:t>
      </w:r>
      <w:r>
        <w:rPr>
          <w:rFonts w:hint="eastAsia" w:ascii="Times New Roman" w:hAnsi="Times New Roman" w:eastAsia="仿宋_GB2312" w:cs="仿宋_GB2312"/>
          <w:sz w:val="32"/>
          <w:szCs w:val="32"/>
          <w:highlight w:val="none"/>
        </w:rPr>
        <w:t>对申报材料齐备无误且符合条件的，应予以受理</w:t>
      </w:r>
      <w:r>
        <w:rPr>
          <w:rFonts w:hint="eastAsia" w:ascii="Times New Roman" w:hAnsi="Times New Roman" w:eastAsia="仿宋_GB2312" w:cs="仿宋_GB2312"/>
          <w:sz w:val="32"/>
          <w:szCs w:val="32"/>
          <w:highlight w:val="none"/>
          <w:lang w:val="en-US" w:eastAsia="zh-CN"/>
        </w:rPr>
        <w:t>审核</w:t>
      </w:r>
      <w:r>
        <w:rPr>
          <w:rFonts w:hint="eastAsia" w:ascii="Times New Roman" w:hAnsi="Times New Roman" w:eastAsia="仿宋_GB2312" w:cs="仿宋_GB2312"/>
          <w:sz w:val="32"/>
          <w:szCs w:val="32"/>
          <w:highlight w:val="none"/>
        </w:rPr>
        <w:t>；对缺少申请材料或递交材料明显不符合规范要求的，出具材料补正通知书，一次性告知申请对象应要补正的全部内容，未在规定时间内按要求补充材料的视为放弃当次奖补申请资格；对明显不符合申请条件的，将出具不予受理通知书，明确告知申请对象不予受理的具体原因及依据，并将申请材料退回。</w:t>
      </w:r>
    </w:p>
    <w:p w14:paraId="7CE6763A">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9"/>
        <w:rPr>
          <w:rFonts w:hint="default" w:ascii="Times New Roman" w:hAnsi="Times New Roman" w:eastAsia="仿宋_GB2312" w:cs="Times New Roman"/>
          <w:strike/>
          <w:color w:val="auto"/>
          <w:sz w:val="32"/>
          <w:szCs w:val="32"/>
          <w:highlight w:val="none"/>
          <w:lang w:val="en-US" w:eastAsia="zh-CN"/>
        </w:rPr>
      </w:pPr>
      <w:r>
        <w:rPr>
          <w:rFonts w:hint="eastAsia" w:ascii="Times New Roman" w:hAnsi="Times New Roman" w:eastAsia="楷体_GB2312" w:cs="楷体"/>
          <w:b/>
          <w:bCs w:val="0"/>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Times New Roman" w:hAnsi="Times New Roman"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Times New Roman" w:hAnsi="Times New Roman" w:eastAsia="仿宋_GB2312" w:cs="仿宋_GB2312"/>
          <w:color w:val="auto"/>
          <w:sz w:val="32"/>
          <w:szCs w:val="32"/>
          <w:highlight w:val="none"/>
        </w:rPr>
        <w:t>税工资薪金</w:t>
      </w:r>
      <w:r>
        <w:rPr>
          <w:rFonts w:hint="eastAsia" w:ascii="Times New Roman" w:hAnsi="Times New Roman" w:eastAsia="仿宋_GB2312" w:cs="仿宋_GB2312"/>
          <w:color w:val="auto"/>
          <w:sz w:val="32"/>
          <w:szCs w:val="32"/>
          <w:highlight w:val="none"/>
          <w:lang w:val="en-US" w:eastAsia="zh-CN"/>
        </w:rPr>
        <w:t>核定以及是否属于经营异常目录等内容征求区统计、税务、政数等相关部门意见。</w:t>
      </w:r>
    </w:p>
    <w:p w14:paraId="3FFF7CB0">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四</w:t>
      </w:r>
      <w:r>
        <w:rPr>
          <w:rFonts w:hint="default" w:ascii="Times New Roman" w:hAnsi="Times New Roman" w:eastAsia="楷体_GB2312" w:cs="楷体"/>
          <w:b/>
          <w:bCs w:val="0"/>
          <w:i w:val="0"/>
          <w:color w:val="auto"/>
          <w:kern w:val="2"/>
          <w:sz w:val="32"/>
          <w:szCs w:val="32"/>
          <w:highlight w:val="none"/>
          <w:lang w:val="en-US" w:eastAsia="zh-CN" w:bidi="ar-SA"/>
        </w:rPr>
        <w:t>）实质</w:t>
      </w:r>
      <w:r>
        <w:rPr>
          <w:rFonts w:hint="eastAsia" w:ascii="Times New Roman" w:hAnsi="Times New Roman" w:eastAsia="楷体_GB2312" w:cs="楷体"/>
          <w:b/>
          <w:bCs w:val="0"/>
          <w:i w:val="0"/>
          <w:color w:val="auto"/>
          <w:kern w:val="2"/>
          <w:sz w:val="32"/>
          <w:szCs w:val="32"/>
          <w:highlight w:val="none"/>
          <w:lang w:val="en-US" w:eastAsia="zh-CN" w:bidi="ar-SA"/>
        </w:rPr>
        <w:t>审核</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default" w:ascii="Times New Roman" w:hAnsi="Times New Roman" w:eastAsia="仿宋_GB2312" w:cs="仿宋_GB2312"/>
          <w:color w:val="auto"/>
          <w:kern w:val="2"/>
          <w:sz w:val="32"/>
          <w:szCs w:val="32"/>
          <w:highlight w:val="none"/>
          <w:lang w:val="en-US" w:eastAsia="zh-CN" w:bidi="ar-SA"/>
        </w:rPr>
        <w:t>具体政策兑现部门</w:t>
      </w:r>
      <w:r>
        <w:rPr>
          <w:rFonts w:hint="eastAsia" w:ascii="Times New Roman" w:hAnsi="Times New Roman" w:eastAsia="仿宋_GB2312" w:cs="仿宋_GB2312"/>
          <w:color w:val="auto"/>
          <w:kern w:val="2"/>
          <w:sz w:val="32"/>
          <w:szCs w:val="32"/>
          <w:highlight w:val="none"/>
          <w:lang w:val="en-US" w:eastAsia="zh-CN" w:bidi="ar-SA"/>
        </w:rPr>
        <w:t>根据实施细则规定</w:t>
      </w:r>
      <w:r>
        <w:rPr>
          <w:rFonts w:hint="default" w:ascii="Times New Roman" w:hAnsi="Times New Roman" w:eastAsia="仿宋_GB2312" w:cs="仿宋_GB2312"/>
          <w:color w:val="auto"/>
          <w:kern w:val="2"/>
          <w:sz w:val="32"/>
          <w:szCs w:val="32"/>
          <w:highlight w:val="none"/>
          <w:lang w:val="en-US" w:eastAsia="zh-CN" w:bidi="ar-SA"/>
        </w:rPr>
        <w:t>，适时委托专业机构通过专家评审、调查核实等方式提出认定意见，并</w:t>
      </w:r>
      <w:r>
        <w:rPr>
          <w:rFonts w:hint="eastAsia" w:ascii="Times New Roman" w:hAnsi="Times New Roman" w:eastAsia="仿宋_GB2312" w:cs="仿宋_GB2312"/>
          <w:strike w:val="0"/>
          <w:color w:val="auto"/>
          <w:kern w:val="2"/>
          <w:sz w:val="32"/>
          <w:szCs w:val="32"/>
          <w:highlight w:val="none"/>
          <w:lang w:val="en-US" w:eastAsia="zh-CN" w:bidi="ar-SA"/>
        </w:rPr>
        <w:t>根据需要</w:t>
      </w:r>
      <w:r>
        <w:rPr>
          <w:rFonts w:hint="default" w:ascii="Times New Roman" w:hAnsi="Times New Roman" w:eastAsia="仿宋_GB2312" w:cs="仿宋_GB2312"/>
          <w:color w:val="auto"/>
          <w:kern w:val="2"/>
          <w:sz w:val="32"/>
          <w:szCs w:val="32"/>
          <w:highlight w:val="none"/>
          <w:lang w:val="en-US" w:eastAsia="zh-CN" w:bidi="ar-SA"/>
        </w:rPr>
        <w:t>召开</w:t>
      </w:r>
      <w:r>
        <w:rPr>
          <w:rFonts w:hint="eastAsia" w:ascii="Times New Roman" w:hAnsi="Times New Roman" w:eastAsia="仿宋_GB2312" w:cs="仿宋_GB2312"/>
          <w:color w:val="auto"/>
          <w:kern w:val="2"/>
          <w:sz w:val="32"/>
          <w:szCs w:val="32"/>
          <w:highlight w:val="none"/>
          <w:lang w:val="en-US" w:eastAsia="zh-CN" w:bidi="ar-SA"/>
        </w:rPr>
        <w:t>专题会议</w:t>
      </w:r>
      <w:r>
        <w:rPr>
          <w:rFonts w:hint="default" w:ascii="Times New Roman" w:hAnsi="Times New Roman" w:eastAsia="仿宋_GB2312" w:cs="仿宋_GB2312"/>
          <w:color w:val="auto"/>
          <w:kern w:val="2"/>
          <w:sz w:val="32"/>
          <w:szCs w:val="32"/>
          <w:highlight w:val="none"/>
          <w:lang w:val="en-US" w:eastAsia="zh-CN" w:bidi="ar-SA"/>
        </w:rPr>
        <w:t>，依据专业机构出具的调查核实报告和专家评审结果进行核准审议。</w:t>
      </w:r>
    </w:p>
    <w:p w14:paraId="5373E903">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五</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社会</w:t>
      </w:r>
      <w:r>
        <w:rPr>
          <w:rFonts w:hint="default" w:ascii="Times New Roman" w:hAnsi="Times New Roman" w:eastAsia="楷体_GB2312" w:cs="楷体"/>
          <w:b/>
          <w:bCs w:val="0"/>
          <w:i w:val="0"/>
          <w:color w:val="auto"/>
          <w:kern w:val="2"/>
          <w:sz w:val="32"/>
          <w:szCs w:val="32"/>
          <w:highlight w:val="none"/>
          <w:lang w:val="en-US" w:eastAsia="zh-CN" w:bidi="ar-SA"/>
        </w:rPr>
        <w:t>公示。</w:t>
      </w:r>
      <w:r>
        <w:rPr>
          <w:rFonts w:hint="default" w:ascii="Times New Roman" w:hAnsi="Times New Roman" w:eastAsia="仿宋_GB2312" w:cs="仿宋_GB2312"/>
          <w:color w:val="auto"/>
          <w:kern w:val="2"/>
          <w:sz w:val="32"/>
          <w:szCs w:val="32"/>
          <w:highlight w:val="none"/>
          <w:lang w:val="en-US" w:eastAsia="zh-CN" w:bidi="ar-SA"/>
        </w:rPr>
        <w:t>经</w:t>
      </w:r>
      <w:r>
        <w:rPr>
          <w:rFonts w:hint="eastAsia" w:ascii="Times New Roman" w:hAnsi="Times New Roman" w:eastAsia="仿宋_GB2312" w:cs="仿宋_GB2312"/>
          <w:b w:val="0"/>
          <w:bCs w:val="0"/>
          <w:strike w:val="0"/>
          <w:color w:val="auto"/>
          <w:kern w:val="2"/>
          <w:sz w:val="32"/>
          <w:szCs w:val="32"/>
          <w:highlight w:val="none"/>
          <w:lang w:val="en-US" w:eastAsia="zh-CN" w:bidi="ar-SA"/>
        </w:rPr>
        <w:t>审核认定</w:t>
      </w:r>
      <w:r>
        <w:rPr>
          <w:rFonts w:hint="default" w:ascii="Times New Roman" w:hAnsi="Times New Roman" w:eastAsia="仿宋_GB2312" w:cs="仿宋_GB2312"/>
          <w:color w:val="auto"/>
          <w:kern w:val="2"/>
          <w:sz w:val="32"/>
          <w:szCs w:val="32"/>
          <w:highlight w:val="none"/>
          <w:lang w:val="en-US" w:eastAsia="zh-CN" w:bidi="ar-SA"/>
        </w:rPr>
        <w:t>通过符合补贴与奖励条件的申请对象，在</w:t>
      </w:r>
      <w:r>
        <w:rPr>
          <w:rFonts w:hint="eastAsia" w:ascii="Times New Roman" w:hAnsi="Times New Roman" w:eastAsia="仿宋_GB2312" w:cs="Times New Roman"/>
          <w:color w:val="auto"/>
          <w:sz w:val="32"/>
          <w:szCs w:val="32"/>
          <w:highlight w:val="none"/>
          <w:lang w:val="en-US" w:eastAsia="zh-CN"/>
        </w:rPr>
        <w:t>有关官方</w:t>
      </w:r>
      <w:r>
        <w:rPr>
          <w:rFonts w:hint="default" w:ascii="Times New Roman" w:hAnsi="Times New Roman"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u w:val="none"/>
        </w:rPr>
        <w:t>5</w:t>
      </w:r>
      <w:r>
        <w:rPr>
          <w:rFonts w:hint="default" w:ascii="Times New Roman" w:hAnsi="Times New Roman" w:eastAsia="仿宋_GB2312" w:cs="Times New Roman"/>
          <w:color w:val="auto"/>
          <w:sz w:val="32"/>
          <w:szCs w:val="32"/>
          <w:highlight w:val="none"/>
        </w:rPr>
        <w:t>个工作日。</w:t>
      </w:r>
      <w:r>
        <w:rPr>
          <w:rFonts w:hint="default" w:ascii="Times New Roman" w:hAnsi="Times New Roman"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u w:val="none"/>
          <w:lang w:val="en-US" w:eastAsia="zh-CN" w:bidi="ar-SA"/>
        </w:rPr>
        <w:t>14</w:t>
      </w:r>
      <w:r>
        <w:rPr>
          <w:rFonts w:hint="default" w:ascii="Times New Roman" w:hAnsi="Times New Roman" w:eastAsia="仿宋_GB2312" w:cs="仿宋_GB2312"/>
          <w:color w:val="auto"/>
          <w:kern w:val="2"/>
          <w:sz w:val="32"/>
          <w:szCs w:val="32"/>
          <w:highlight w:val="none"/>
          <w:lang w:val="en-US" w:eastAsia="zh-CN" w:bidi="ar-SA"/>
        </w:rPr>
        <w:t>个工作日内对异议进行调查核实。</w:t>
      </w:r>
    </w:p>
    <w:p w14:paraId="7ADD8C4A">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（六）</w:t>
      </w:r>
      <w:r>
        <w:rPr>
          <w:rFonts w:hint="default" w:ascii="Times New Roman" w:hAnsi="Times New Roman" w:eastAsia="楷体_GB2312" w:cs="楷体"/>
          <w:b/>
          <w:bCs w:val="0"/>
          <w:i w:val="0"/>
          <w:color w:val="auto"/>
          <w:kern w:val="2"/>
          <w:sz w:val="32"/>
          <w:szCs w:val="32"/>
          <w:highlight w:val="none"/>
          <w:lang w:val="en-US" w:eastAsia="zh-CN" w:bidi="ar-SA"/>
        </w:rPr>
        <w:t>发放</w:t>
      </w:r>
      <w:r>
        <w:rPr>
          <w:rFonts w:hint="eastAsia" w:ascii="Times New Roman" w:hAnsi="Times New Roman" w:eastAsia="楷体_GB2312" w:cs="楷体"/>
          <w:b/>
          <w:bCs w:val="0"/>
          <w:i w:val="0"/>
          <w:color w:val="auto"/>
          <w:kern w:val="2"/>
          <w:sz w:val="32"/>
          <w:szCs w:val="32"/>
          <w:highlight w:val="none"/>
          <w:lang w:val="en-US" w:eastAsia="zh-CN" w:bidi="ar-SA"/>
        </w:rPr>
        <w:t>拨付</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仿宋_GB2312" w:cs="仿宋_GB2312"/>
          <w:b w:val="0"/>
          <w:bCs w:val="0"/>
          <w:color w:val="auto"/>
          <w:kern w:val="2"/>
          <w:sz w:val="32"/>
          <w:szCs w:val="32"/>
          <w:highlight w:val="none"/>
          <w:lang w:val="en-US" w:eastAsia="zh-CN" w:bidi="ar-SA"/>
        </w:rPr>
        <w:t>经</w:t>
      </w:r>
      <w:r>
        <w:rPr>
          <w:rFonts w:hint="eastAsia" w:ascii="Times New Roman" w:hAnsi="Times New Roman" w:eastAsia="仿宋_GB2312" w:cs="仿宋_GB2312"/>
          <w:b w:val="0"/>
          <w:bCs w:val="0"/>
          <w:strike w:val="0"/>
          <w:color w:val="auto"/>
          <w:kern w:val="2"/>
          <w:sz w:val="32"/>
          <w:szCs w:val="32"/>
          <w:highlight w:val="none"/>
          <w:lang w:val="en-US" w:eastAsia="zh-CN" w:bidi="ar-SA"/>
        </w:rPr>
        <w:t>审核认定</w:t>
      </w:r>
      <w:r>
        <w:rPr>
          <w:rFonts w:hint="eastAsia" w:ascii="Times New Roman" w:hAnsi="Times New Roman" w:eastAsia="仿宋_GB2312" w:cs="仿宋_GB2312"/>
          <w:b w:val="0"/>
          <w:bCs w:val="0"/>
          <w:color w:val="auto"/>
          <w:kern w:val="2"/>
          <w:sz w:val="32"/>
          <w:szCs w:val="32"/>
          <w:highlight w:val="none"/>
          <w:lang w:val="en-US" w:eastAsia="zh-CN" w:bidi="ar-SA"/>
        </w:rPr>
        <w:t>通过符合补贴与奖励条件，经公示无异议的，或有异议但核实不成立的申请兑现发放补贴，具体政策兑现部门按《广州南沙本级部门预算支出管理办法》等规定程序申请办理拨付奖励资金。因实施细则相关奖励或扶持资金引起的税款由受资助单位或个人按国家规定全额承担。其中，给予个人的支持资金由政策兑现责任单位统一代扣代缴个人所得税，给予单位的支持资金由受资助单位自行办理纳税手续（具体金额采用舍尾法的核算方式，精确到元）。</w:t>
      </w:r>
    </w:p>
    <w:p w14:paraId="3BFB9B5B">
      <w:pPr>
        <w:keepNext w:val="0"/>
        <w:keepLines w:val="0"/>
        <w:pageBreakBefore w:val="0"/>
        <w:widowControl w:val="0"/>
        <w:kinsoku/>
        <w:wordWrap/>
        <w:overflowPunct/>
        <w:topLinePunct w:val="0"/>
        <w:autoSpaceDE/>
        <w:autoSpaceDN/>
        <w:bidi w:val="0"/>
        <w:adjustRightInd w:val="0"/>
        <w:snapToGrid w:val="0"/>
        <w:spacing w:line="579" w:lineRule="exact"/>
        <w:ind w:left="0" w:leftChars="0" w:firstLine="0" w:firstLineChars="0"/>
        <w:textAlignment w:val="auto"/>
        <w:rPr>
          <w:rFonts w:hint="default" w:ascii="Times New Roman" w:hAnsi="Times New Roman" w:eastAsia="仿宋_GB2312" w:cs="仿宋_GB2312"/>
          <w:color w:val="auto"/>
          <w:kern w:val="2"/>
          <w:sz w:val="32"/>
          <w:szCs w:val="32"/>
          <w:highlight w:val="none"/>
          <w:lang w:val="en-US" w:eastAsia="zh-CN" w:bidi="ar-SA"/>
        </w:rPr>
      </w:pPr>
    </w:p>
    <w:p w14:paraId="5D8AD876">
      <w:pPr>
        <w:keepNext w:val="0"/>
        <w:keepLines w:val="0"/>
        <w:pageBreakBefore w:val="0"/>
        <w:widowControl w:val="0"/>
        <w:kinsoku/>
        <w:wordWrap/>
        <w:overflowPunct/>
        <w:topLinePunct w:val="0"/>
        <w:autoSpaceDE/>
        <w:autoSpaceDN/>
        <w:bidi w:val="0"/>
        <w:adjustRightInd/>
        <w:snapToGrid/>
        <w:spacing w:line="579" w:lineRule="exact"/>
        <w:ind w:left="1918" w:leftChars="304" w:hanging="1280" w:hangingChars="400"/>
        <w:jc w:val="left"/>
        <w:textAlignment w:val="auto"/>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kern w:val="2"/>
          <w:sz w:val="32"/>
          <w:szCs w:val="32"/>
          <w:highlight w:val="none"/>
          <w:lang w:val="en-US" w:eastAsia="zh-CN" w:bidi="ar-SA"/>
        </w:rPr>
        <w:t>.广州市南沙区鼓励支持港澳青年创业就业补贴与奖励申请表</w:t>
      </w:r>
    </w:p>
    <w:p w14:paraId="5E3FD46F">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760"/>
        <w:jc w:val="left"/>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2.个人申报承诺书</w:t>
      </w:r>
    </w:p>
    <w:p w14:paraId="5C1A0420">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1916" w:leftChars="760" w:hanging="320" w:hangingChars="100"/>
        <w:jc w:val="left"/>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lang w:val="en-US" w:eastAsia="zh-CN" w:bidi="ar-SA"/>
        </w:rPr>
        <w:t>3.</w:t>
      </w:r>
      <w:r>
        <w:rPr>
          <w:rFonts w:hint="eastAsia" w:ascii="Times New Roman" w:hAnsi="Times New Roman" w:eastAsia="仿宋_GB2312" w:cs="仿宋_GB2312"/>
          <w:color w:val="auto"/>
          <w:kern w:val="2"/>
          <w:sz w:val="32"/>
          <w:szCs w:val="32"/>
          <w:highlight w:val="none"/>
          <w:lang w:val="en-US" w:eastAsia="zh-CN" w:bidi="ar-SA"/>
        </w:rPr>
        <w:t>法定代表人、股东和用人单位存在合法劳动关系声明书</w:t>
      </w:r>
    </w:p>
    <w:p w14:paraId="09CFD058">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760"/>
        <w:jc w:val="left"/>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lang w:val="en-US" w:eastAsia="zh-CN" w:bidi="ar-SA"/>
        </w:rPr>
        <w:t>4.</w:t>
      </w:r>
      <w:r>
        <w:rPr>
          <w:rFonts w:hint="eastAsia" w:ascii="Times New Roman" w:hAnsi="Times New Roman" w:eastAsia="仿宋_GB2312" w:cs="仿宋_GB2312"/>
          <w:color w:val="auto"/>
          <w:kern w:val="2"/>
          <w:sz w:val="32"/>
          <w:szCs w:val="32"/>
          <w:highlight w:val="none"/>
          <w:lang w:val="en-US" w:eastAsia="zh-CN" w:bidi="ar-SA"/>
        </w:rPr>
        <w:t>授权书</w:t>
      </w:r>
    </w:p>
    <w:p w14:paraId="3EAFB5EC">
      <w:pPr>
        <w:pStyle w:val="2"/>
        <w:numPr>
          <w:ilvl w:val="0"/>
          <w:numId w:val="0"/>
        </w:numPr>
        <w:rPr>
          <w:rFonts w:hint="eastAsia" w:ascii="Times New Roman" w:hAnsi="Times New Roman"/>
          <w:lang w:val="en-US" w:eastAsia="zh-CN"/>
        </w:rPr>
      </w:pPr>
    </w:p>
    <w:p w14:paraId="2A84E16E">
      <w:pPr>
        <w:pStyle w:val="2"/>
        <w:rPr>
          <w:rFonts w:hint="default" w:ascii="Times New Roman" w:hAnsi="Times New Roman"/>
          <w:lang w:val="en-US" w:eastAsia="zh-CN"/>
        </w:rPr>
      </w:pPr>
    </w:p>
    <w:p w14:paraId="787BC449">
      <w:pPr>
        <w:pStyle w:val="2"/>
        <w:keepNext w:val="0"/>
        <w:keepLines w:val="0"/>
        <w:pageBreakBefore w:val="0"/>
        <w:widowControl w:val="0"/>
        <w:kinsoku/>
        <w:wordWrap/>
        <w:overflowPunct/>
        <w:topLinePunct w:val="0"/>
        <w:autoSpaceDE/>
        <w:autoSpaceDN/>
        <w:bidi w:val="0"/>
        <w:spacing w:line="579" w:lineRule="exact"/>
        <w:jc w:val="both"/>
        <w:textAlignment w:val="auto"/>
        <w:rPr>
          <w:rFonts w:hint="default" w:ascii="Times New Roman" w:hAnsi="Times New Roman"/>
          <w:highlight w:val="none"/>
          <w:lang w:val="en-US" w:eastAsia="zh-CN"/>
        </w:rPr>
      </w:pPr>
    </w:p>
    <w:p w14:paraId="55E98497">
      <w:pPr>
        <w:rPr>
          <w:rFonts w:hint="eastAsia" w:ascii="Times New Roman" w:hAnsi="Times New Roman" w:eastAsia="黑体" w:cs="黑体"/>
          <w:color w:val="auto"/>
          <w:sz w:val="32"/>
          <w:szCs w:val="32"/>
          <w:highlight w:val="none"/>
          <w:lang w:val="en-US" w:eastAsia="zh-CN"/>
        </w:rPr>
      </w:pPr>
    </w:p>
    <w:p w14:paraId="5AAAE504">
      <w:pPr>
        <w:rPr>
          <w:rFonts w:hint="eastAsia" w:ascii="Times New Roman" w:hAnsi="Times New Roman" w:eastAsia="黑体" w:cs="黑体"/>
          <w:color w:val="auto"/>
          <w:sz w:val="32"/>
          <w:szCs w:val="32"/>
          <w:highlight w:val="none"/>
          <w:lang w:val="en-US" w:eastAsia="zh-CN"/>
        </w:rPr>
      </w:pPr>
    </w:p>
    <w:p w14:paraId="3FF0537B">
      <w:pPr>
        <w:rPr>
          <w:rFonts w:hint="eastAsia" w:ascii="Times New Roman" w:hAnsi="Times New Roman" w:eastAsia="黑体" w:cs="黑体"/>
          <w:color w:val="auto"/>
          <w:sz w:val="32"/>
          <w:szCs w:val="32"/>
          <w:highlight w:val="none"/>
          <w:lang w:val="en-US" w:eastAsia="zh-CN"/>
        </w:rPr>
      </w:pPr>
    </w:p>
    <w:p w14:paraId="7F048BB4">
      <w:pPr>
        <w:rPr>
          <w:rFonts w:hint="eastAsia" w:ascii="Times New Roman" w:hAnsi="Times New Roman" w:eastAsia="黑体" w:cs="黑体"/>
          <w:color w:val="auto"/>
          <w:sz w:val="32"/>
          <w:szCs w:val="32"/>
          <w:highlight w:val="none"/>
          <w:lang w:val="en-US" w:eastAsia="zh-CN"/>
        </w:rPr>
      </w:pPr>
    </w:p>
    <w:p w14:paraId="75D1FB69">
      <w:pPr>
        <w:rPr>
          <w:rFonts w:hint="eastAsia" w:ascii="Times New Roman" w:hAnsi="Times New Roman" w:eastAsia="黑体" w:cs="黑体"/>
          <w:color w:val="auto"/>
          <w:sz w:val="32"/>
          <w:szCs w:val="32"/>
          <w:highlight w:val="none"/>
          <w:lang w:val="en-US" w:eastAsia="zh-CN"/>
        </w:rPr>
      </w:pPr>
    </w:p>
    <w:p w14:paraId="0343626A">
      <w:pPr>
        <w:rPr>
          <w:rFonts w:hint="eastAsia" w:ascii="Times New Roman" w:hAnsi="Times New Roman" w:eastAsia="黑体" w:cs="黑体"/>
          <w:color w:val="auto"/>
          <w:sz w:val="32"/>
          <w:szCs w:val="32"/>
          <w:highlight w:val="none"/>
          <w:lang w:val="en-US" w:eastAsia="zh-CN"/>
        </w:rPr>
      </w:pPr>
    </w:p>
    <w:p w14:paraId="14C8AE65">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14:paraId="2631AB95">
      <w:pPr>
        <w:pStyle w:val="8"/>
        <w:rPr>
          <w:rFonts w:hint="default" w:ascii="Times New Roman" w:hAnsi="Times New Roman"/>
          <w:color w:val="auto"/>
          <w:highlight w:val="none"/>
          <w:lang w:val="en-US" w:eastAsia="zh-CN"/>
        </w:rPr>
      </w:pPr>
    </w:p>
    <w:p w14:paraId="06AC7572">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w:t>
      </w:r>
      <w:r>
        <w:rPr>
          <w:rFonts w:hint="eastAsia" w:ascii="Times New Roman" w:hAnsi="Times New Roman" w:eastAsia="方正小标宋简体" w:cs="Times New Roman"/>
          <w:color w:val="auto"/>
          <w:sz w:val="44"/>
          <w:szCs w:val="44"/>
          <w:highlight w:val="none"/>
          <w:u w:val="none" w:color="auto"/>
          <w:lang w:val="en-US" w:eastAsia="zh-CN"/>
        </w:rPr>
        <w:t>市</w:t>
      </w:r>
      <w:r>
        <w:rPr>
          <w:rFonts w:hint="default" w:ascii="Times New Roman" w:hAnsi="Times New Roman" w:eastAsia="方正小标宋简体" w:cs="Times New Roman"/>
          <w:color w:val="auto"/>
          <w:sz w:val="44"/>
          <w:szCs w:val="44"/>
          <w:highlight w:val="none"/>
          <w:u w:val="none" w:color="auto"/>
          <w:lang w:val="en-US" w:eastAsia="zh-CN"/>
        </w:rPr>
        <w:t>南沙区鼓励支持</w:t>
      </w:r>
    </w:p>
    <w:p w14:paraId="7989CDB3">
      <w:pPr>
        <w:pStyle w:val="8"/>
        <w:keepNext w:val="0"/>
        <w:keepLines w:val="0"/>
        <w:pageBreakBefore w:val="0"/>
        <w:kinsoku/>
        <w:overflowPunct/>
        <w:autoSpaceDE/>
        <w:autoSpaceDN/>
        <w:bidi w:val="0"/>
        <w:spacing w:line="560" w:lineRule="exact"/>
        <w:jc w:val="center"/>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14:paraId="3F61F4A2">
      <w:pPr>
        <w:pStyle w:val="2"/>
        <w:ind w:left="0" w:leftChars="0"/>
        <w:rPr>
          <w:rFonts w:hint="default" w:ascii="Times New Roman" w:hAnsi="Times New Roman"/>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14:paraId="5D78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14:paraId="61060EC3">
            <w:pPr>
              <w:pStyle w:val="8"/>
              <w:adjustRightInd w:val="0"/>
              <w:snapToGrid w:val="0"/>
              <w:spacing w:line="580" w:lineRule="exact"/>
              <w:ind w:left="0" w:leftChars="0"/>
              <w:rPr>
                <w:rFonts w:hint="default" w:ascii="Times New Roman" w:hAnsi="Times New Roman" w:cs="Times New Roman"/>
                <w:color w:val="auto"/>
                <w:highlight w:val="none"/>
                <w:u w:val="none" w:color="auto"/>
                <w:vertAlign w:val="baseline"/>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一、申报项目（必填项）</w:t>
            </w:r>
          </w:p>
        </w:tc>
      </w:tr>
      <w:tr w14:paraId="51C70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553DB29B">
            <w:pPr>
              <w:pStyle w:val="8"/>
              <w:adjustRightInd w:val="0"/>
              <w:snapToGrid w:val="0"/>
              <w:spacing w:line="580" w:lineRule="exact"/>
              <w:ind w:left="0" w:leftChars="0" w:firstLine="0" w:firstLine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补贴/奖励条款名称</w:t>
            </w:r>
          </w:p>
        </w:tc>
        <w:tc>
          <w:tcPr>
            <w:tcW w:w="6280" w:type="dxa"/>
            <w:gridSpan w:val="4"/>
            <w:noWrap w:val="0"/>
            <w:vAlign w:val="top"/>
          </w:tcPr>
          <w:p w14:paraId="167D4A10">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3BCDB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3AE920A3">
            <w:pPr>
              <w:pStyle w:val="8"/>
              <w:adjustRightInd w:val="0"/>
              <w:snapToGrid w:val="0"/>
              <w:spacing w:line="580" w:lineRule="exact"/>
              <w:ind w:left="0" w:leftChars="0"/>
              <w:jc w:val="center"/>
              <w:rPr>
                <w:rFonts w:hint="eastAsia" w:ascii="Times New Roman" w:hAnsi="Times New Roman" w:eastAsia="宋体" w:cs="宋体"/>
                <w:color w:val="auto"/>
                <w:sz w:val="24"/>
                <w:szCs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申请金额</w:t>
            </w:r>
          </w:p>
        </w:tc>
        <w:tc>
          <w:tcPr>
            <w:tcW w:w="1568" w:type="dxa"/>
            <w:noWrap w:val="0"/>
            <w:vAlign w:val="top"/>
          </w:tcPr>
          <w:p w14:paraId="59E371C5">
            <w:pPr>
              <w:pStyle w:val="8"/>
              <w:adjustRightInd w:val="0"/>
              <w:snapToGrid w:val="0"/>
              <w:spacing w:line="580" w:lineRule="exact"/>
              <w:ind w:left="0" w:leftChars="0"/>
              <w:jc w:val="center"/>
              <w:rPr>
                <w:rFonts w:hint="default" w:ascii="Times New Roman" w:hAnsi="Times New Roman" w:eastAsia="宋体" w:cs="Times New Roman"/>
                <w:color w:val="auto"/>
                <w:sz w:val="28"/>
                <w:szCs w:val="22"/>
                <w:highlight w:val="none"/>
                <w:u w:val="none" w:color="auto"/>
                <w:vertAlign w:val="baseline"/>
                <w:lang w:val="en-US" w:eastAsia="zh-CN"/>
              </w:rPr>
            </w:pPr>
          </w:p>
        </w:tc>
        <w:tc>
          <w:tcPr>
            <w:tcW w:w="2482" w:type="dxa"/>
            <w:gridSpan w:val="2"/>
            <w:noWrap w:val="0"/>
            <w:vAlign w:val="top"/>
          </w:tcPr>
          <w:p w14:paraId="7EB70C19">
            <w:pPr>
              <w:pStyle w:val="8"/>
              <w:adjustRightInd w:val="0"/>
              <w:snapToGrid w:val="0"/>
              <w:spacing w:line="580" w:lineRule="exact"/>
              <w:ind w:left="0" w:leftChars="0"/>
              <w:jc w:val="center"/>
              <w:rPr>
                <w:rFonts w:hint="default" w:ascii="Times New Roman" w:hAnsi="Times New Roman" w:eastAsia="宋体"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申请时间段</w:t>
            </w:r>
          </w:p>
        </w:tc>
        <w:tc>
          <w:tcPr>
            <w:tcW w:w="2230" w:type="dxa"/>
            <w:noWrap w:val="0"/>
            <w:vAlign w:val="top"/>
          </w:tcPr>
          <w:p w14:paraId="03FD3E06">
            <w:pPr>
              <w:pStyle w:val="8"/>
              <w:adjustRightInd w:val="0"/>
              <w:snapToGrid w:val="0"/>
              <w:spacing w:line="580" w:lineRule="exact"/>
              <w:ind w:left="0" w:leftChars="0"/>
              <w:jc w:val="center"/>
              <w:rPr>
                <w:rFonts w:hint="default" w:ascii="Times New Roman" w:hAnsi="Times New Roman" w:eastAsia="宋体" w:cs="Times New Roman"/>
                <w:color w:val="auto"/>
                <w:sz w:val="28"/>
                <w:szCs w:val="22"/>
                <w:highlight w:val="none"/>
                <w:u w:val="none" w:color="auto"/>
                <w:vertAlign w:val="baseline"/>
                <w:lang w:val="en-US" w:eastAsia="zh-CN"/>
              </w:rPr>
            </w:pPr>
          </w:p>
        </w:tc>
      </w:tr>
      <w:tr w14:paraId="63BFB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14:paraId="79A3B14F">
            <w:pPr>
              <w:pStyle w:val="8"/>
              <w:adjustRightInd w:val="0"/>
              <w:snapToGrid w:val="0"/>
              <w:spacing w:line="580" w:lineRule="exact"/>
              <w:ind w:left="0" w:leftChars="0"/>
              <w:rPr>
                <w:rFonts w:hint="default" w:ascii="Times New Roman" w:hAnsi="Times New Roman" w:cs="Times New Roman"/>
                <w:color w:val="auto"/>
                <w:highlight w:val="none"/>
                <w:u w:val="none" w:color="auto"/>
                <w:vertAlign w:val="baseline"/>
                <w:lang w:val="en-US" w:eastAsia="zh-CN"/>
              </w:rPr>
            </w:pPr>
            <w:r>
              <w:rPr>
                <w:rFonts w:hint="default" w:ascii="Times New Roman" w:hAnsi="Times New Roman"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ascii="Times New Roman" w:hAnsi="Times New Roman"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ascii="Times New Roman" w:hAnsi="Times New Roman" w:eastAsia="黑体" w:cs="Times New Roman"/>
                <w:b w:val="0"/>
                <w:bCs w:val="0"/>
                <w:color w:val="auto"/>
                <w:sz w:val="32"/>
                <w:szCs w:val="32"/>
                <w:highlight w:val="none"/>
                <w:u w:val="none" w:color="auto"/>
                <w:lang w:eastAsia="zh-CN"/>
              </w:rPr>
              <w:t>（申请个人类奖励与补贴项目</w:t>
            </w:r>
            <w:r>
              <w:rPr>
                <w:rFonts w:hint="eastAsia" w:ascii="Times New Roman" w:hAnsi="Times New Roman" w:eastAsia="黑体" w:cs="Times New Roman"/>
                <w:b w:val="0"/>
                <w:bCs w:val="0"/>
                <w:color w:val="auto"/>
                <w:sz w:val="32"/>
                <w:szCs w:val="32"/>
                <w:highlight w:val="none"/>
                <w:u w:val="none" w:color="auto"/>
                <w:lang w:val="en-US" w:eastAsia="zh-CN"/>
              </w:rPr>
              <w:t>应</w:t>
            </w:r>
            <w:r>
              <w:rPr>
                <w:rFonts w:hint="default" w:ascii="Times New Roman" w:hAnsi="Times New Roman" w:eastAsia="黑体" w:cs="Times New Roman"/>
                <w:b w:val="0"/>
                <w:bCs w:val="0"/>
                <w:color w:val="auto"/>
                <w:sz w:val="32"/>
                <w:szCs w:val="32"/>
                <w:highlight w:val="none"/>
                <w:u w:val="none" w:color="auto"/>
                <w:lang w:eastAsia="zh-CN"/>
              </w:rPr>
              <w:t>填写）</w:t>
            </w:r>
          </w:p>
        </w:tc>
      </w:tr>
      <w:tr w14:paraId="35E1F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2B3B3C5E">
            <w:pPr>
              <w:pStyle w:val="8"/>
              <w:adjustRightInd w:val="0"/>
              <w:snapToGrid w:val="0"/>
              <w:spacing w:line="580" w:lineRule="exact"/>
              <w:ind w:left="0" w:leftChars="0" w:firstLine="0" w:firstLine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姓名</w:t>
            </w:r>
          </w:p>
        </w:tc>
        <w:tc>
          <w:tcPr>
            <w:tcW w:w="1568" w:type="dxa"/>
            <w:noWrap w:val="0"/>
            <w:vAlign w:val="top"/>
          </w:tcPr>
          <w:p w14:paraId="5F507F4E">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c>
          <w:tcPr>
            <w:tcW w:w="2353" w:type="dxa"/>
            <w:noWrap w:val="0"/>
            <w:vAlign w:val="top"/>
          </w:tcPr>
          <w:p w14:paraId="20634112">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联系电话</w:t>
            </w:r>
          </w:p>
        </w:tc>
        <w:tc>
          <w:tcPr>
            <w:tcW w:w="2359" w:type="dxa"/>
            <w:gridSpan w:val="2"/>
            <w:noWrap w:val="0"/>
            <w:vAlign w:val="top"/>
          </w:tcPr>
          <w:p w14:paraId="091BCA58">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4835F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14:paraId="38C42074">
            <w:pPr>
              <w:pStyle w:val="8"/>
              <w:adjustRightInd w:val="0"/>
              <w:snapToGrid w:val="0"/>
              <w:spacing w:line="580" w:lineRule="exact"/>
              <w:ind w:left="0" w:leftChars="0"/>
              <w:jc w:val="center"/>
              <w:rPr>
                <w:rFonts w:hint="eastAsia" w:ascii="Times New Roman" w:hAnsi="Times New Roman" w:eastAsia="仿宋_GB2312" w:cs="仿宋_GB2312"/>
                <w:color w:val="auto"/>
                <w:sz w:val="28"/>
                <w:szCs w:val="28"/>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香港/澳门居民</w:t>
            </w:r>
          </w:p>
          <w:p w14:paraId="33760084">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身份证号码</w:t>
            </w:r>
          </w:p>
        </w:tc>
        <w:tc>
          <w:tcPr>
            <w:tcW w:w="1568" w:type="dxa"/>
            <w:noWrap w:val="0"/>
            <w:vAlign w:val="top"/>
          </w:tcPr>
          <w:p w14:paraId="1BDE5CA9">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c>
          <w:tcPr>
            <w:tcW w:w="2353" w:type="dxa"/>
            <w:noWrap w:val="0"/>
            <w:vAlign w:val="top"/>
          </w:tcPr>
          <w:p w14:paraId="429C7EEA">
            <w:pPr>
              <w:pStyle w:val="8"/>
              <w:adjustRightInd w:val="0"/>
              <w:snapToGrid w:val="0"/>
              <w:spacing w:line="580" w:lineRule="exact"/>
              <w:ind w:left="0" w:leftChars="0"/>
              <w:jc w:val="center"/>
              <w:rPr>
                <w:rFonts w:hint="eastAsia" w:ascii="Times New Roman" w:hAnsi="Times New Roman" w:eastAsia="仿宋_GB2312" w:cs="仿宋_GB2312"/>
                <w:color w:val="auto"/>
                <w:sz w:val="28"/>
                <w:szCs w:val="28"/>
                <w:highlight w:val="none"/>
                <w:u w:val="none" w:color="auto"/>
              </w:rPr>
            </w:pPr>
            <w:r>
              <w:rPr>
                <w:rFonts w:hint="eastAsia" w:ascii="Times New Roman" w:hAnsi="Times New Roman" w:eastAsia="仿宋_GB2312" w:cs="仿宋_GB2312"/>
                <w:color w:val="auto"/>
                <w:sz w:val="28"/>
                <w:szCs w:val="28"/>
                <w:highlight w:val="none"/>
                <w:u w:val="none" w:color="auto"/>
              </w:rPr>
              <w:t>港澳居民来往</w:t>
            </w:r>
          </w:p>
          <w:p w14:paraId="5BC5A023">
            <w:pPr>
              <w:pStyle w:val="8"/>
              <w:adjustRightInd w:val="0"/>
              <w:snapToGrid w:val="0"/>
              <w:spacing w:line="580" w:lineRule="exact"/>
              <w:ind w:left="0" w:leftChars="0"/>
              <w:jc w:val="center"/>
              <w:rPr>
                <w:rFonts w:hint="eastAsia" w:ascii="Times New Roman" w:hAnsi="Times New Roman" w:cs="宋体"/>
                <w:color w:val="auto"/>
                <w:sz w:val="24"/>
                <w:szCs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rPr>
              <w:t>内地通行证号码</w:t>
            </w:r>
          </w:p>
        </w:tc>
        <w:tc>
          <w:tcPr>
            <w:tcW w:w="2359" w:type="dxa"/>
            <w:gridSpan w:val="2"/>
            <w:noWrap w:val="0"/>
            <w:vAlign w:val="top"/>
          </w:tcPr>
          <w:p w14:paraId="4557C555">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2AF9A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7AB67563">
            <w:pPr>
              <w:pStyle w:val="8"/>
              <w:adjustRightInd w:val="0"/>
              <w:snapToGrid w:val="0"/>
              <w:spacing w:line="58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rPr>
              <w:t>港澳台居民居住证号码（如有）</w:t>
            </w:r>
          </w:p>
        </w:tc>
        <w:tc>
          <w:tcPr>
            <w:tcW w:w="1568" w:type="dxa"/>
            <w:noWrap w:val="0"/>
            <w:vAlign w:val="top"/>
          </w:tcPr>
          <w:p w14:paraId="52D68A62">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c>
          <w:tcPr>
            <w:tcW w:w="2353" w:type="dxa"/>
            <w:noWrap w:val="0"/>
            <w:vAlign w:val="top"/>
          </w:tcPr>
          <w:p w14:paraId="43ED37B3">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rPr>
              <w:t>现居住地</w:t>
            </w:r>
          </w:p>
        </w:tc>
        <w:tc>
          <w:tcPr>
            <w:tcW w:w="2359" w:type="dxa"/>
            <w:gridSpan w:val="2"/>
            <w:noWrap w:val="0"/>
            <w:vAlign w:val="top"/>
          </w:tcPr>
          <w:p w14:paraId="5BD03E6D">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1140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3B22F874">
            <w:pPr>
              <w:pStyle w:val="8"/>
              <w:adjustRightInd w:val="0"/>
              <w:snapToGrid w:val="0"/>
              <w:spacing w:line="580" w:lineRule="exact"/>
              <w:ind w:left="0" w:leftChars="0" w:firstLine="0" w:firstLine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邮箱地址</w:t>
            </w:r>
          </w:p>
        </w:tc>
        <w:tc>
          <w:tcPr>
            <w:tcW w:w="6280" w:type="dxa"/>
            <w:gridSpan w:val="4"/>
            <w:noWrap w:val="0"/>
            <w:vAlign w:val="top"/>
          </w:tcPr>
          <w:p w14:paraId="73BC512D">
            <w:pPr>
              <w:pStyle w:val="8"/>
              <w:tabs>
                <w:tab w:val="left" w:pos="1176"/>
              </w:tabs>
              <w:adjustRightInd w:val="0"/>
              <w:snapToGrid w:val="0"/>
              <w:spacing w:line="580" w:lineRule="exact"/>
              <w:ind w:left="0" w:leftChars="0" w:firstLine="840" w:firstLineChars="300"/>
              <w:jc w:val="left"/>
              <w:rPr>
                <w:rFonts w:hint="eastAsia" w:ascii="Times New Roman" w:hAnsi="Times New Roman" w:cs="Times New Roman"/>
                <w:color w:val="auto"/>
                <w:sz w:val="28"/>
                <w:szCs w:val="22"/>
                <w:highlight w:val="none"/>
                <w:u w:val="none" w:color="auto"/>
                <w:vertAlign w:val="baseline"/>
                <w:lang w:val="en-US" w:eastAsia="zh-CN"/>
              </w:rPr>
            </w:pPr>
          </w:p>
        </w:tc>
      </w:tr>
      <w:tr w14:paraId="0AA9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1AC8ACE1">
            <w:pPr>
              <w:pStyle w:val="8"/>
              <w:adjustRightInd w:val="0"/>
              <w:snapToGrid w:val="0"/>
              <w:spacing w:line="580" w:lineRule="exact"/>
              <w:ind w:left="0" w:leftChars="0"/>
              <w:jc w:val="center"/>
              <w:rPr>
                <w:rFonts w:hint="eastAsia" w:ascii="Times New Roman" w:hAnsi="Times New Roman" w:eastAsia="仿宋_GB2312" w:cs="仿宋_GB2312"/>
                <w:color w:val="auto"/>
                <w:sz w:val="28"/>
                <w:szCs w:val="28"/>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个人银行账号</w:t>
            </w:r>
          </w:p>
          <w:p w14:paraId="2C70F839">
            <w:pPr>
              <w:pStyle w:val="8"/>
              <w:adjustRightInd w:val="0"/>
              <w:snapToGrid w:val="0"/>
              <w:spacing w:line="58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（境内银行）</w:t>
            </w:r>
          </w:p>
        </w:tc>
        <w:tc>
          <w:tcPr>
            <w:tcW w:w="1568" w:type="dxa"/>
            <w:noWrap w:val="0"/>
            <w:vAlign w:val="top"/>
          </w:tcPr>
          <w:p w14:paraId="7D54DCEE">
            <w:pPr>
              <w:pStyle w:val="8"/>
              <w:adjustRightInd w:val="0"/>
              <w:snapToGrid w:val="0"/>
              <w:spacing w:line="580" w:lineRule="exact"/>
              <w:rPr>
                <w:rFonts w:hint="eastAsia" w:ascii="Times New Roman" w:hAnsi="Times New Roman" w:cs="Times New Roman"/>
                <w:color w:val="auto"/>
                <w:highlight w:val="none"/>
                <w:u w:val="none" w:color="auto"/>
                <w:vertAlign w:val="baseline"/>
                <w:lang w:val="en-US" w:eastAsia="zh-CN"/>
              </w:rPr>
            </w:pPr>
          </w:p>
        </w:tc>
        <w:tc>
          <w:tcPr>
            <w:tcW w:w="2353" w:type="dxa"/>
            <w:noWrap w:val="0"/>
            <w:vAlign w:val="top"/>
          </w:tcPr>
          <w:p w14:paraId="7F2511A4">
            <w:pPr>
              <w:pStyle w:val="8"/>
              <w:adjustRightInd w:val="0"/>
              <w:snapToGrid w:val="0"/>
              <w:spacing w:line="580" w:lineRule="exact"/>
              <w:ind w:left="0" w:leftChars="0"/>
              <w:jc w:val="center"/>
              <w:rPr>
                <w:rFonts w:hint="eastAsia" w:ascii="Times New Roman" w:hAnsi="Times New Roman" w:cs="宋体"/>
                <w:color w:val="auto"/>
                <w:sz w:val="24"/>
                <w:szCs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银行开户网点名称（支行）</w:t>
            </w:r>
          </w:p>
        </w:tc>
        <w:tc>
          <w:tcPr>
            <w:tcW w:w="2359" w:type="dxa"/>
            <w:gridSpan w:val="2"/>
            <w:noWrap w:val="0"/>
            <w:vAlign w:val="top"/>
          </w:tcPr>
          <w:p w14:paraId="7E00C6EB">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7F3D9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14:paraId="0E5C26F1">
            <w:pPr>
              <w:pStyle w:val="8"/>
              <w:adjustRightInd w:val="0"/>
              <w:snapToGrid w:val="0"/>
              <w:spacing w:line="580" w:lineRule="exact"/>
              <w:ind w:left="0" w:leftChars="0"/>
              <w:rPr>
                <w:rFonts w:hint="default" w:ascii="Times New Roman" w:hAnsi="Times New Roman" w:eastAsia="黑体" w:cs="Times New Roman"/>
                <w:color w:val="auto"/>
                <w:szCs w:val="32"/>
                <w:highlight w:val="none"/>
                <w:u w:val="none" w:color="auto"/>
                <w:vertAlign w:val="baseline"/>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三、申请</w:t>
            </w:r>
            <w:r>
              <w:rPr>
                <w:rFonts w:hint="eastAsia" w:ascii="Times New Roman" w:hAnsi="Times New Roman" w:eastAsia="黑体" w:cs="Times New Roman"/>
                <w:b w:val="0"/>
                <w:bCs w:val="0"/>
                <w:color w:val="auto"/>
                <w:sz w:val="32"/>
                <w:szCs w:val="32"/>
                <w:highlight w:val="none"/>
                <w:u w:val="none" w:color="auto"/>
                <w:lang w:val="en-US" w:eastAsia="zh-CN"/>
              </w:rPr>
              <w:t>单位</w:t>
            </w:r>
            <w:r>
              <w:rPr>
                <w:rFonts w:hint="default" w:ascii="Times New Roman" w:hAnsi="Times New Roman" w:eastAsia="黑体" w:cs="Times New Roman"/>
                <w:b w:val="0"/>
                <w:bCs w:val="0"/>
                <w:color w:val="auto"/>
                <w:sz w:val="32"/>
                <w:szCs w:val="32"/>
                <w:highlight w:val="none"/>
                <w:u w:val="none" w:color="auto"/>
                <w:lang w:val="en-US" w:eastAsia="zh-CN"/>
              </w:rPr>
              <w:t>基本信息（申请企业类奖励与补贴项目</w:t>
            </w:r>
            <w:r>
              <w:rPr>
                <w:rFonts w:hint="eastAsia" w:ascii="Times New Roman" w:hAnsi="Times New Roman" w:eastAsia="黑体" w:cs="Times New Roman"/>
                <w:b w:val="0"/>
                <w:bCs w:val="0"/>
                <w:color w:val="auto"/>
                <w:sz w:val="32"/>
                <w:szCs w:val="32"/>
                <w:highlight w:val="none"/>
                <w:u w:val="none" w:color="auto"/>
                <w:lang w:val="en-US" w:eastAsia="zh-CN"/>
              </w:rPr>
              <w:t>应</w:t>
            </w:r>
            <w:r>
              <w:rPr>
                <w:rFonts w:hint="default" w:ascii="Times New Roman" w:hAnsi="Times New Roman" w:eastAsia="黑体" w:cs="Times New Roman"/>
                <w:b w:val="0"/>
                <w:bCs w:val="0"/>
                <w:color w:val="auto"/>
                <w:sz w:val="32"/>
                <w:szCs w:val="32"/>
                <w:highlight w:val="none"/>
                <w:u w:val="none" w:color="auto"/>
                <w:lang w:val="en-US" w:eastAsia="zh-CN"/>
              </w:rPr>
              <w:t>填写）</w:t>
            </w:r>
          </w:p>
        </w:tc>
      </w:tr>
      <w:tr w14:paraId="4086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14:paraId="5606402B">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企业名称</w:t>
            </w:r>
          </w:p>
        </w:tc>
        <w:tc>
          <w:tcPr>
            <w:tcW w:w="1568" w:type="dxa"/>
            <w:noWrap w:val="0"/>
            <w:vAlign w:val="top"/>
          </w:tcPr>
          <w:p w14:paraId="76755EA4">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c>
          <w:tcPr>
            <w:tcW w:w="2353" w:type="dxa"/>
            <w:noWrap w:val="0"/>
            <w:vAlign w:val="top"/>
          </w:tcPr>
          <w:p w14:paraId="2D986F3A">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法定代表人</w:t>
            </w:r>
          </w:p>
        </w:tc>
        <w:tc>
          <w:tcPr>
            <w:tcW w:w="2359" w:type="dxa"/>
            <w:gridSpan w:val="2"/>
            <w:noWrap w:val="0"/>
            <w:vAlign w:val="top"/>
          </w:tcPr>
          <w:p w14:paraId="05820A76">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4C92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418A73E0">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联系电话</w:t>
            </w:r>
          </w:p>
        </w:tc>
        <w:tc>
          <w:tcPr>
            <w:tcW w:w="1568" w:type="dxa"/>
            <w:noWrap w:val="0"/>
            <w:vAlign w:val="top"/>
          </w:tcPr>
          <w:p w14:paraId="5E9FD1C0">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c>
          <w:tcPr>
            <w:tcW w:w="2353" w:type="dxa"/>
            <w:noWrap w:val="0"/>
            <w:vAlign w:val="top"/>
          </w:tcPr>
          <w:p w14:paraId="76648D56">
            <w:pPr>
              <w:pStyle w:val="8"/>
              <w:adjustRightInd w:val="0"/>
              <w:snapToGrid w:val="0"/>
              <w:spacing w:line="580" w:lineRule="exact"/>
              <w:ind w:left="0" w:leftChars="0"/>
              <w:jc w:val="center"/>
              <w:rPr>
                <w:rFonts w:hint="eastAsia" w:ascii="Times New Roman" w:hAnsi="Times New Roman" w:cs="宋体"/>
                <w:color w:val="auto"/>
                <w:sz w:val="24"/>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注册地址</w:t>
            </w:r>
          </w:p>
        </w:tc>
        <w:tc>
          <w:tcPr>
            <w:tcW w:w="2359" w:type="dxa"/>
            <w:gridSpan w:val="2"/>
            <w:noWrap w:val="0"/>
            <w:vAlign w:val="top"/>
          </w:tcPr>
          <w:p w14:paraId="253548AA">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19F55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65049E3F">
            <w:pPr>
              <w:pStyle w:val="8"/>
              <w:adjustRightInd w:val="0"/>
              <w:snapToGrid w:val="0"/>
              <w:spacing w:line="58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lang w:val="en-US" w:eastAsia="zh-CN"/>
              </w:rPr>
              <w:t>邮箱地址</w:t>
            </w:r>
          </w:p>
        </w:tc>
        <w:tc>
          <w:tcPr>
            <w:tcW w:w="6280" w:type="dxa"/>
            <w:gridSpan w:val="4"/>
            <w:noWrap w:val="0"/>
            <w:vAlign w:val="top"/>
          </w:tcPr>
          <w:p w14:paraId="67831818">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0D58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14:paraId="7F4D8492">
            <w:pPr>
              <w:pStyle w:val="8"/>
              <w:adjustRightInd w:val="0"/>
              <w:snapToGrid w:val="0"/>
              <w:spacing w:line="58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统一社会信用代码</w:t>
            </w:r>
          </w:p>
        </w:tc>
        <w:tc>
          <w:tcPr>
            <w:tcW w:w="6280" w:type="dxa"/>
            <w:gridSpan w:val="4"/>
            <w:noWrap w:val="0"/>
            <w:vAlign w:val="top"/>
          </w:tcPr>
          <w:p w14:paraId="0C22C301">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3BCC5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14:paraId="4BF42A42">
            <w:pPr>
              <w:pStyle w:val="8"/>
              <w:adjustRightInd w:val="0"/>
              <w:snapToGrid w:val="0"/>
              <w:spacing w:line="580" w:lineRule="exact"/>
              <w:ind w:left="0" w:leftChars="0"/>
              <w:jc w:val="center"/>
              <w:rPr>
                <w:rFonts w:hint="eastAsia" w:ascii="Times New Roman" w:hAnsi="Times New Roman" w:eastAsia="仿宋_GB2312" w:cs="仿宋_GB2312"/>
                <w:color w:val="auto"/>
                <w:sz w:val="28"/>
                <w:szCs w:val="28"/>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银行开户账号</w:t>
            </w:r>
          </w:p>
          <w:p w14:paraId="0034717A">
            <w:pPr>
              <w:pStyle w:val="8"/>
              <w:adjustRightInd w:val="0"/>
              <w:snapToGrid w:val="0"/>
              <w:spacing w:line="580" w:lineRule="exact"/>
              <w:ind w:left="0" w:leftChars="0"/>
              <w:jc w:val="center"/>
              <w:rPr>
                <w:rFonts w:hint="default" w:ascii="Times New Roman" w:hAnsi="Times New Roman" w:cs="Times New Roman"/>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（境内银行）</w:t>
            </w:r>
          </w:p>
        </w:tc>
        <w:tc>
          <w:tcPr>
            <w:tcW w:w="6280" w:type="dxa"/>
            <w:gridSpan w:val="4"/>
            <w:noWrap w:val="0"/>
            <w:vAlign w:val="top"/>
          </w:tcPr>
          <w:p w14:paraId="5CBED315">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458B1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14:paraId="44AF94F1">
            <w:pPr>
              <w:pStyle w:val="8"/>
              <w:adjustRightInd w:val="0"/>
              <w:snapToGrid w:val="0"/>
              <w:spacing w:line="580" w:lineRule="exact"/>
              <w:ind w:left="0" w:leftChars="0"/>
              <w:jc w:val="center"/>
              <w:rPr>
                <w:rFonts w:hint="default" w:ascii="Times New Roman" w:hAnsi="Times New Roman" w:cs="Times New Roman"/>
                <w:color w:val="auto"/>
                <w:sz w:val="28"/>
                <w:szCs w:val="22"/>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vertAlign w:val="baseline"/>
                <w:lang w:val="en-US" w:eastAsia="zh-CN"/>
              </w:rPr>
              <w:t>开户银行名称</w:t>
            </w:r>
          </w:p>
        </w:tc>
        <w:tc>
          <w:tcPr>
            <w:tcW w:w="6280" w:type="dxa"/>
            <w:gridSpan w:val="4"/>
            <w:noWrap w:val="0"/>
            <w:vAlign w:val="top"/>
          </w:tcPr>
          <w:p w14:paraId="10CCDA4D">
            <w:pPr>
              <w:pStyle w:val="8"/>
              <w:adjustRightInd w:val="0"/>
              <w:snapToGrid w:val="0"/>
              <w:spacing w:line="580" w:lineRule="exact"/>
              <w:rPr>
                <w:rFonts w:hint="default" w:ascii="Times New Roman" w:hAnsi="Times New Roman" w:cs="Times New Roman"/>
                <w:color w:val="auto"/>
                <w:highlight w:val="none"/>
                <w:u w:val="none" w:color="auto"/>
                <w:vertAlign w:val="baseline"/>
                <w:lang w:val="en-US" w:eastAsia="zh-CN"/>
              </w:rPr>
            </w:pPr>
          </w:p>
        </w:tc>
      </w:tr>
      <w:tr w14:paraId="7E76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14:paraId="27950124">
            <w:pPr>
              <w:pStyle w:val="8"/>
              <w:adjustRightInd w:val="0"/>
              <w:snapToGrid w:val="0"/>
              <w:spacing w:line="580" w:lineRule="exact"/>
              <w:ind w:left="0" w:leftChars="0"/>
              <w:rPr>
                <w:rFonts w:hint="default" w:ascii="Times New Roman" w:hAnsi="Times New Roman" w:cs="Times New Roman"/>
                <w:color w:val="auto"/>
                <w:highlight w:val="none"/>
                <w:u w:val="none" w:color="auto"/>
                <w:vertAlign w:val="baseline"/>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四、申请人承诺（必填项）</w:t>
            </w:r>
          </w:p>
        </w:tc>
      </w:tr>
      <w:tr w14:paraId="67E4B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6" w:hRule="atLeast"/>
          <w:jc w:val="center"/>
        </w:trPr>
        <w:tc>
          <w:tcPr>
            <w:tcW w:w="8911" w:type="dxa"/>
            <w:gridSpan w:val="5"/>
            <w:noWrap w:val="0"/>
            <w:vAlign w:val="top"/>
          </w:tcPr>
          <w:p w14:paraId="5314B9AD">
            <w:pPr>
              <w:adjustRightInd w:val="0"/>
              <w:snapToGrid w:val="0"/>
              <w:spacing w:line="580" w:lineRule="exact"/>
              <w:ind w:firstLine="560" w:firstLineChars="200"/>
              <w:rPr>
                <w:rFonts w:hint="eastAsia" w:ascii="Times New Roman" w:hAnsi="Times New Roman" w:eastAsia="仿宋_GB2312" w:cs="仿宋_GB2312"/>
                <w:color w:val="auto"/>
                <w:sz w:val="28"/>
                <w:szCs w:val="28"/>
                <w:highlight w:val="none"/>
                <w:u w:val="none" w:color="auto"/>
              </w:rPr>
            </w:pPr>
            <w:r>
              <w:rPr>
                <w:rFonts w:hint="eastAsia" w:ascii="Times New Roman" w:hAnsi="Times New Roman" w:eastAsia="仿宋_GB2312" w:cs="仿宋_GB2312"/>
                <w:color w:val="auto"/>
                <w:sz w:val="28"/>
                <w:szCs w:val="28"/>
                <w:highlight w:val="none"/>
                <w:u w:val="none" w:color="auto"/>
              </w:rPr>
              <w:t>本申请人承诺提交的材料文件和填报的信息真实有效，并承担相应的法律责任。</w:t>
            </w:r>
          </w:p>
          <w:p w14:paraId="1E3D2EF9">
            <w:pPr>
              <w:pStyle w:val="15"/>
              <w:adjustRightInd w:val="0"/>
              <w:snapToGrid w:val="0"/>
              <w:spacing w:line="580" w:lineRule="exact"/>
              <w:rPr>
                <w:rFonts w:hint="default" w:ascii="Times New Roman" w:hAnsi="Times New Roman"/>
                <w:color w:val="auto"/>
                <w:sz w:val="28"/>
                <w:szCs w:val="28"/>
                <w:highlight w:val="none"/>
                <w:u w:val="none" w:color="auto"/>
              </w:rPr>
            </w:pPr>
          </w:p>
          <w:p w14:paraId="063696E0">
            <w:pPr>
              <w:pStyle w:val="15"/>
              <w:adjustRightInd w:val="0"/>
              <w:snapToGrid w:val="0"/>
              <w:spacing w:line="580" w:lineRule="exact"/>
              <w:ind w:firstLine="560" w:firstLineChars="200"/>
              <w:jc w:val="both"/>
              <w:rPr>
                <w:rFonts w:hint="eastAsia" w:ascii="Times New Roman" w:hAnsi="Times New Roman" w:eastAsia="宋体" w:cs="宋体"/>
                <w:color w:val="auto"/>
                <w:sz w:val="28"/>
                <w:szCs w:val="28"/>
                <w:highlight w:val="none"/>
                <w:u w:val="none" w:color="auto"/>
              </w:rPr>
            </w:pPr>
            <w:r>
              <w:rPr>
                <w:rFonts w:hint="eastAsia" w:ascii="Times New Roman" w:hAnsi="Times New Roman" w:eastAsia="仿宋_GB2312" w:cs="仿宋_GB2312"/>
                <w:color w:val="auto"/>
                <w:sz w:val="28"/>
                <w:szCs w:val="28"/>
                <w:highlight w:val="none"/>
                <w:u w:val="none" w:color="auto"/>
                <w:lang w:val="en-US" w:eastAsia="zh-CN"/>
              </w:rPr>
              <w:t>申请人</w:t>
            </w:r>
            <w:r>
              <w:rPr>
                <w:rFonts w:hint="eastAsia" w:ascii="Times New Roman" w:hAnsi="Times New Roman" w:eastAsia="仿宋_GB2312" w:cs="仿宋_GB2312"/>
                <w:color w:val="auto"/>
                <w:sz w:val="28"/>
                <w:szCs w:val="28"/>
                <w:highlight w:val="none"/>
                <w:u w:val="none" w:color="auto"/>
              </w:rPr>
              <w:t>签字</w:t>
            </w:r>
            <w:r>
              <w:rPr>
                <w:rFonts w:hint="eastAsia" w:ascii="Times New Roman" w:hAnsi="Times New Roman" w:eastAsia="仿宋_GB2312" w:cs="仿宋_GB2312"/>
                <w:color w:val="auto"/>
                <w:sz w:val="28"/>
                <w:szCs w:val="28"/>
                <w:highlight w:val="none"/>
                <w:u w:val="none" w:color="auto"/>
                <w:lang w:eastAsia="zh-CN"/>
              </w:rPr>
              <w:t>（</w:t>
            </w:r>
            <w:r>
              <w:rPr>
                <w:rFonts w:hint="eastAsia" w:ascii="Times New Roman" w:hAnsi="Times New Roman" w:eastAsia="仿宋_GB2312" w:cs="仿宋_GB2312"/>
                <w:color w:val="auto"/>
                <w:sz w:val="28"/>
                <w:szCs w:val="28"/>
                <w:highlight w:val="none"/>
                <w:u w:val="none" w:color="auto"/>
              </w:rPr>
              <w:t>法定代表人</w:t>
            </w:r>
            <w:r>
              <w:rPr>
                <w:rFonts w:hint="eastAsia" w:ascii="Times New Roman" w:hAnsi="Times New Roman" w:eastAsia="仿宋_GB2312" w:cs="仿宋_GB2312"/>
                <w:color w:val="auto"/>
                <w:sz w:val="28"/>
                <w:szCs w:val="28"/>
                <w:highlight w:val="none"/>
                <w:u w:val="none" w:color="auto"/>
                <w:lang w:val="en-US" w:eastAsia="zh-CN"/>
              </w:rPr>
              <w:t>/负责人）</w:t>
            </w:r>
            <w:r>
              <w:rPr>
                <w:rFonts w:hint="eastAsia" w:ascii="Times New Roman" w:hAnsi="Times New Roman" w:eastAsia="仿宋_GB2312" w:cs="仿宋_GB2312"/>
                <w:color w:val="auto"/>
                <w:sz w:val="28"/>
                <w:szCs w:val="28"/>
                <w:highlight w:val="none"/>
                <w:u w:val="none" w:color="auto"/>
              </w:rPr>
              <w:t>：</w:t>
            </w:r>
          </w:p>
          <w:p w14:paraId="6BCC389C">
            <w:pPr>
              <w:pStyle w:val="15"/>
              <w:adjustRightInd w:val="0"/>
              <w:snapToGrid w:val="0"/>
              <w:spacing w:line="580" w:lineRule="exact"/>
              <w:rPr>
                <w:rFonts w:hint="eastAsia" w:ascii="Times New Roman" w:hAnsi="Times New Roman" w:eastAsia="宋体" w:cs="宋体"/>
                <w:color w:val="auto"/>
                <w:sz w:val="28"/>
                <w:szCs w:val="28"/>
                <w:highlight w:val="none"/>
                <w:u w:val="none" w:color="auto"/>
                <w:lang w:val="en-US" w:eastAsia="zh-CN"/>
              </w:rPr>
            </w:pPr>
            <w:r>
              <w:rPr>
                <w:rFonts w:hint="eastAsia" w:ascii="Times New Roman" w:hAnsi="Times New Roman" w:eastAsia="宋体" w:cs="宋体"/>
                <w:color w:val="auto"/>
                <w:sz w:val="28"/>
                <w:szCs w:val="28"/>
                <w:highlight w:val="none"/>
                <w:u w:val="none" w:color="auto"/>
                <w:lang w:val="en-US" w:eastAsia="zh-CN"/>
              </w:rPr>
              <w:t xml:space="preserve">                                                   </w:t>
            </w:r>
          </w:p>
          <w:p w14:paraId="2DE54734">
            <w:pPr>
              <w:pStyle w:val="15"/>
              <w:adjustRightInd w:val="0"/>
              <w:snapToGrid w:val="0"/>
              <w:spacing w:line="580" w:lineRule="exact"/>
              <w:ind w:left="4750" w:leftChars="2262" w:firstLine="560" w:firstLineChars="200"/>
              <w:jc w:val="left"/>
              <w:rPr>
                <w:rFonts w:hint="eastAsia" w:ascii="Times New Roman" w:hAnsi="Times New Roman" w:eastAsia="宋体" w:cs="宋体"/>
                <w:color w:val="auto"/>
                <w:sz w:val="28"/>
                <w:szCs w:val="28"/>
                <w:highlight w:val="none"/>
                <w:u w:val="none" w:color="auto"/>
                <w:lang w:eastAsia="zh-CN"/>
              </w:rPr>
            </w:pPr>
          </w:p>
          <w:p w14:paraId="70DFE6C0">
            <w:pPr>
              <w:pStyle w:val="15"/>
              <w:adjustRightInd w:val="0"/>
              <w:snapToGrid w:val="0"/>
              <w:spacing w:line="580" w:lineRule="exact"/>
              <w:jc w:val="center"/>
              <w:rPr>
                <w:rFonts w:hint="eastAsia" w:ascii="Times New Roman" w:hAnsi="Times New Roman" w:eastAsia="仿宋_GB2312" w:cs="仿宋_GB2312"/>
                <w:color w:val="auto"/>
                <w:sz w:val="28"/>
                <w:szCs w:val="28"/>
                <w:highlight w:val="none"/>
                <w:u w:val="none" w:color="auto"/>
              </w:rPr>
            </w:pPr>
            <w:r>
              <w:rPr>
                <w:rFonts w:hint="eastAsia" w:ascii="Times New Roman" w:hAnsi="Times New Roman" w:eastAsia="仿宋_GB2312" w:cs="仿宋_GB2312"/>
                <w:color w:val="auto"/>
                <w:sz w:val="28"/>
                <w:szCs w:val="28"/>
                <w:highlight w:val="none"/>
                <w:u w:val="none" w:color="auto"/>
                <w:lang w:eastAsia="zh-CN"/>
              </w:rPr>
              <w:t>（</w:t>
            </w:r>
            <w:r>
              <w:rPr>
                <w:rFonts w:hint="eastAsia" w:ascii="Times New Roman" w:hAnsi="Times New Roman" w:eastAsia="仿宋_GB2312" w:cs="仿宋_GB2312"/>
                <w:color w:val="auto"/>
                <w:sz w:val="28"/>
                <w:szCs w:val="28"/>
                <w:highlight w:val="none"/>
                <w:u w:val="none" w:color="auto"/>
              </w:rPr>
              <w:t>盖章</w:t>
            </w:r>
            <w:r>
              <w:rPr>
                <w:rFonts w:hint="eastAsia" w:ascii="Times New Roman" w:hAnsi="Times New Roman" w:eastAsia="仿宋_GB2312" w:cs="仿宋_GB2312"/>
                <w:color w:val="auto"/>
                <w:sz w:val="28"/>
                <w:szCs w:val="28"/>
                <w:highlight w:val="none"/>
                <w:u w:val="none" w:color="auto"/>
                <w:lang w:eastAsia="zh-CN"/>
              </w:rPr>
              <w:t>）</w:t>
            </w:r>
            <w:r>
              <w:rPr>
                <w:rFonts w:hint="eastAsia" w:ascii="Times New Roman" w:hAnsi="Times New Roman" w:eastAsia="仿宋_GB2312" w:cs="仿宋_GB2312"/>
                <w:color w:val="auto"/>
                <w:sz w:val="28"/>
                <w:szCs w:val="28"/>
                <w:highlight w:val="none"/>
                <w:u w:val="none" w:color="auto"/>
              </w:rPr>
              <w:t xml:space="preserve">  </w:t>
            </w:r>
            <w:r>
              <w:rPr>
                <w:rFonts w:hint="eastAsia" w:ascii="Times New Roman" w:hAnsi="Times New Roman" w:eastAsia="宋体" w:cs="宋体"/>
                <w:color w:val="auto"/>
                <w:sz w:val="28"/>
                <w:szCs w:val="28"/>
                <w:highlight w:val="none"/>
                <w:u w:val="none" w:color="auto"/>
              </w:rPr>
              <w:t xml:space="preserve">                              </w:t>
            </w:r>
            <w:r>
              <w:rPr>
                <w:rFonts w:hint="eastAsia" w:ascii="Times New Roman" w:hAnsi="Times New Roman" w:eastAsia="宋体" w:cs="宋体"/>
                <w:color w:val="auto"/>
                <w:sz w:val="28"/>
                <w:szCs w:val="28"/>
                <w:highlight w:val="none"/>
                <w:u w:val="none" w:color="auto"/>
                <w:lang w:val="en-US" w:eastAsia="zh-CN"/>
              </w:rPr>
              <w:t xml:space="preserve">                                         </w:t>
            </w:r>
            <w:r>
              <w:rPr>
                <w:rFonts w:hint="eastAsia" w:ascii="Times New Roman" w:hAnsi="Times New Roman" w:eastAsia="宋体" w:cs="宋体"/>
                <w:color w:val="auto"/>
                <w:sz w:val="28"/>
                <w:szCs w:val="28"/>
                <w:highlight w:val="none"/>
                <w:u w:val="none" w:color="auto"/>
              </w:rPr>
              <w:t xml:space="preserve">   </w:t>
            </w:r>
            <w:r>
              <w:rPr>
                <w:rFonts w:hint="eastAsia" w:ascii="Times New Roman" w:hAnsi="Times New Roman" w:eastAsia="宋体" w:cs="宋体"/>
                <w:color w:val="auto"/>
                <w:sz w:val="28"/>
                <w:szCs w:val="28"/>
                <w:highlight w:val="none"/>
                <w:u w:val="none" w:color="auto"/>
                <w:lang w:val="en-US" w:eastAsia="zh-CN"/>
              </w:rPr>
              <w:t xml:space="preserve">                                     </w:t>
            </w:r>
            <w:r>
              <w:rPr>
                <w:rFonts w:hint="eastAsia" w:ascii="Times New Roman" w:hAnsi="Times New Roman" w:eastAsia="仿宋_GB2312" w:cs="仿宋_GB2312"/>
                <w:color w:val="auto"/>
                <w:sz w:val="28"/>
                <w:szCs w:val="28"/>
                <w:highlight w:val="none"/>
                <w:u w:val="none" w:color="auto"/>
              </w:rPr>
              <w:t>年     月     日</w:t>
            </w:r>
          </w:p>
          <w:p w14:paraId="4418AD75">
            <w:pPr>
              <w:pStyle w:val="8"/>
              <w:adjustRightInd w:val="0"/>
              <w:snapToGrid w:val="0"/>
              <w:spacing w:line="580" w:lineRule="exact"/>
              <w:ind w:left="0" w:leftChars="0"/>
              <w:rPr>
                <w:rFonts w:hint="default" w:ascii="Times New Roman" w:hAnsi="Times New Roman" w:cs="Times New Roman"/>
                <w:color w:val="auto"/>
                <w:highlight w:val="none"/>
                <w:u w:val="none" w:color="auto"/>
                <w:vertAlign w:val="baseline"/>
                <w:lang w:val="en-US" w:eastAsia="zh-CN"/>
              </w:rPr>
            </w:pPr>
          </w:p>
        </w:tc>
      </w:tr>
      <w:tr w14:paraId="1BAE6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14:paraId="32D6EF63">
            <w:pPr>
              <w:pStyle w:val="8"/>
              <w:adjustRightInd w:val="0"/>
              <w:snapToGrid w:val="0"/>
              <w:spacing w:line="580" w:lineRule="exact"/>
              <w:ind w:left="0" w:leftChars="0"/>
              <w:rPr>
                <w:rFonts w:hint="default" w:ascii="Times New Roman" w:hAnsi="Times New Roman" w:eastAsia="宋体" w:cs="Times New Roman"/>
                <w:color w:val="auto"/>
                <w:highlight w:val="none"/>
                <w:u w:val="none" w:color="auto"/>
                <w:vertAlign w:val="baseline"/>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五、审核意见（由审核部门填写）</w:t>
            </w:r>
          </w:p>
        </w:tc>
      </w:tr>
      <w:tr w14:paraId="44CF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11" w:type="dxa"/>
            <w:gridSpan w:val="5"/>
            <w:noWrap w:val="0"/>
            <w:vAlign w:val="top"/>
          </w:tcPr>
          <w:p w14:paraId="6C2894F8">
            <w:pPr>
              <w:pStyle w:val="15"/>
              <w:adjustRightInd w:val="0"/>
              <w:snapToGrid w:val="0"/>
              <w:spacing w:line="580" w:lineRule="exact"/>
              <w:jc w:val="both"/>
              <w:rPr>
                <w:rFonts w:hint="eastAsia" w:ascii="Times New Roman" w:hAnsi="Times New Roman" w:eastAsia="宋体" w:cs="宋体"/>
                <w:color w:val="auto"/>
                <w:sz w:val="28"/>
                <w:szCs w:val="28"/>
                <w:highlight w:val="none"/>
                <w:u w:val="none" w:color="auto"/>
                <w:lang w:eastAsia="zh-CN"/>
              </w:rPr>
            </w:pPr>
          </w:p>
          <w:p w14:paraId="0D1D5EA8">
            <w:pPr>
              <w:pStyle w:val="15"/>
              <w:adjustRightInd w:val="0"/>
              <w:snapToGrid w:val="0"/>
              <w:spacing w:line="580" w:lineRule="exact"/>
              <w:jc w:val="both"/>
              <w:rPr>
                <w:rFonts w:hint="eastAsia" w:ascii="Times New Roman" w:hAnsi="Times New Roman" w:eastAsia="宋体" w:cs="宋体"/>
                <w:color w:val="auto"/>
                <w:sz w:val="28"/>
                <w:szCs w:val="28"/>
                <w:highlight w:val="none"/>
                <w:u w:val="none" w:color="auto"/>
                <w:lang w:eastAsia="zh-CN"/>
              </w:rPr>
            </w:pPr>
          </w:p>
          <w:p w14:paraId="62CC5DE3">
            <w:pPr>
              <w:pStyle w:val="15"/>
              <w:adjustRightInd w:val="0"/>
              <w:snapToGrid w:val="0"/>
              <w:spacing w:line="580" w:lineRule="exact"/>
              <w:jc w:val="both"/>
              <w:rPr>
                <w:rFonts w:hint="eastAsia" w:ascii="Times New Roman" w:hAnsi="Times New Roman" w:eastAsia="宋体" w:cs="宋体"/>
                <w:color w:val="auto"/>
                <w:sz w:val="28"/>
                <w:szCs w:val="28"/>
                <w:highlight w:val="none"/>
                <w:u w:val="none" w:color="auto"/>
                <w:lang w:eastAsia="zh-CN"/>
              </w:rPr>
            </w:pPr>
          </w:p>
          <w:p w14:paraId="5F17A267">
            <w:pPr>
              <w:pStyle w:val="15"/>
              <w:adjustRightInd w:val="0"/>
              <w:snapToGrid w:val="0"/>
              <w:spacing w:line="580" w:lineRule="exact"/>
              <w:jc w:val="center"/>
              <w:rPr>
                <w:rFonts w:hint="default" w:ascii="Times New Roman" w:hAnsi="Times New Roman" w:eastAsia="宋体"/>
                <w:color w:val="auto"/>
                <w:highlight w:val="none"/>
                <w:u w:val="none" w:color="auto"/>
                <w:vertAlign w:val="baseline"/>
                <w:lang w:val="en-US" w:eastAsia="zh-CN"/>
              </w:rPr>
            </w:pPr>
            <w:r>
              <w:rPr>
                <w:rFonts w:hint="eastAsia" w:ascii="Times New Roman" w:hAnsi="Times New Roman" w:eastAsia="仿宋_GB2312" w:cs="仿宋_GB2312"/>
                <w:color w:val="auto"/>
                <w:sz w:val="28"/>
                <w:szCs w:val="28"/>
                <w:highlight w:val="none"/>
                <w:u w:val="none" w:color="auto"/>
                <w:lang w:eastAsia="zh-CN"/>
              </w:rPr>
              <w:t xml:space="preserve">（盖章）                                    </w:t>
            </w:r>
            <w:r>
              <w:rPr>
                <w:rFonts w:hint="eastAsia" w:ascii="Times New Roman" w:hAnsi="Times New Roman" w:eastAsia="仿宋_GB2312" w:cs="仿宋_GB2312"/>
                <w:color w:val="auto"/>
                <w:sz w:val="28"/>
                <w:szCs w:val="28"/>
                <w:highlight w:val="none"/>
                <w:u w:val="none" w:color="auto"/>
                <w:lang w:val="en-US" w:eastAsia="zh-CN"/>
              </w:rPr>
              <w:t xml:space="preserve">                                         </w:t>
            </w:r>
            <w:r>
              <w:rPr>
                <w:rFonts w:hint="eastAsia" w:ascii="Times New Roman" w:hAnsi="Times New Roman" w:eastAsia="仿宋_GB2312" w:cs="仿宋_GB2312"/>
                <w:color w:val="auto"/>
                <w:sz w:val="28"/>
                <w:szCs w:val="28"/>
                <w:highlight w:val="none"/>
                <w:u w:val="none" w:color="auto"/>
                <w:lang w:eastAsia="zh-CN"/>
              </w:rPr>
              <w:t xml:space="preserve">   </w:t>
            </w:r>
            <w:r>
              <w:rPr>
                <w:rFonts w:hint="eastAsia" w:ascii="Times New Roman" w:hAnsi="Times New Roman" w:eastAsia="仿宋_GB2312" w:cs="仿宋_GB2312"/>
                <w:color w:val="auto"/>
                <w:sz w:val="28"/>
                <w:szCs w:val="28"/>
                <w:highlight w:val="none"/>
                <w:u w:val="none" w:color="auto"/>
                <w:lang w:val="en-US" w:eastAsia="zh-CN"/>
              </w:rPr>
              <w:t xml:space="preserve">              </w:t>
            </w:r>
            <w:r>
              <w:rPr>
                <w:rFonts w:hint="eastAsia" w:ascii="Times New Roman" w:hAnsi="Times New Roman" w:eastAsia="仿宋_GB2312" w:cs="仿宋_GB2312"/>
                <w:color w:val="auto"/>
                <w:sz w:val="28"/>
                <w:szCs w:val="28"/>
                <w:highlight w:val="none"/>
                <w:u w:val="none" w:color="auto"/>
                <w:lang w:eastAsia="zh-CN"/>
              </w:rPr>
              <w:t>年     月     日</w:t>
            </w:r>
          </w:p>
        </w:tc>
      </w:tr>
    </w:tbl>
    <w:p w14:paraId="31D7B7E5">
      <w:pPr>
        <w:adjustRightInd w:val="0"/>
        <w:snapToGrid w:val="0"/>
        <w:spacing w:line="580" w:lineRule="exact"/>
        <w:ind w:firstLine="0" w:firstLineChars="0"/>
        <w:rPr>
          <w:rFonts w:hint="eastAsia" w:ascii="Times New Roman" w:hAnsi="Times New Roman" w:eastAsia="黑体" w:cs="黑体"/>
          <w:color w:val="auto"/>
          <w:sz w:val="32"/>
          <w:szCs w:val="32"/>
          <w:highlight w:val="none"/>
          <w:lang w:val="en-US" w:eastAsia="zh-CN"/>
        </w:rPr>
      </w:pPr>
    </w:p>
    <w:p w14:paraId="42E937F3">
      <w:pPr>
        <w:adjustRightInd w:val="0"/>
        <w:snapToGrid w:val="0"/>
        <w:spacing w:line="580" w:lineRule="exact"/>
        <w:ind w:firstLine="0" w:firstLineChars="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14:paraId="0C08D983">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14:paraId="15DBD648">
      <w:pPr>
        <w:spacing w:line="560" w:lineRule="exact"/>
        <w:jc w:val="center"/>
        <w:rPr>
          <w:rFonts w:ascii="Times New Roman" w:hAnsi="Times New Roman" w:eastAsia="方正小标宋简体" w:cs="Times New Roman"/>
          <w:sz w:val="44"/>
          <w:szCs w:val="44"/>
          <w:highlight w:val="none"/>
        </w:rPr>
      </w:pPr>
      <w:r>
        <w:rPr>
          <w:rFonts w:ascii="Times New Roman" w:hAnsi="Times New Roman" w:eastAsia="方正小标宋简体" w:cs="Times New Roman"/>
          <w:sz w:val="44"/>
          <w:szCs w:val="44"/>
          <w:highlight w:val="none"/>
        </w:rPr>
        <w:t>个人申报承诺书</w:t>
      </w:r>
    </w:p>
    <w:p w14:paraId="2114A6F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14:paraId="113C589F">
      <w:pPr>
        <w:spacing w:line="560" w:lineRule="exact"/>
        <w:jc w:val="left"/>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本人郑重承诺：</w:t>
      </w:r>
    </w:p>
    <w:p w14:paraId="6A42B8CD">
      <w:pPr>
        <w:pStyle w:val="8"/>
        <w:spacing w:line="560" w:lineRule="exact"/>
        <w:ind w:left="0" w:leftChars="0" w:firstLine="640" w:firstLineChars="200"/>
        <w:rPr>
          <w:rFonts w:hint="eastAsia" w:ascii="Times New Roman" w:hAnsi="Times New Roman" w:eastAsia="仿宋_GB2312" w:cs="仿宋_GB2312"/>
          <w:sz w:val="32"/>
          <w:szCs w:val="32"/>
          <w:highlight w:val="none"/>
          <w:lang w:val="en-US" w:eastAsia="zh-CN"/>
        </w:rPr>
      </w:pPr>
    </w:p>
    <w:p w14:paraId="5EA633CD">
      <w:pPr>
        <w:spacing w:line="560" w:lineRule="exact"/>
        <w:ind w:firstLine="640" w:firstLineChars="200"/>
        <w:jc w:val="left"/>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本人</w:t>
      </w:r>
      <w:r>
        <w:rPr>
          <w:rFonts w:hint="eastAsia" w:ascii="Times New Roman" w:hAnsi="Times New Roman" w:eastAsia="仿宋_GB2312" w:cs="仿宋_GB2312"/>
          <w:sz w:val="32"/>
          <w:szCs w:val="32"/>
          <w:highlight w:val="none"/>
          <w:u w:val="single"/>
          <w:lang w:val="en-US" w:eastAsia="zh-CN"/>
        </w:rPr>
        <w:t xml:space="preserve">        </w:t>
      </w:r>
      <w:r>
        <w:rPr>
          <w:rFonts w:hint="eastAsia" w:ascii="Times New Roman" w:hAnsi="Times New Roman" w:eastAsia="仿宋_GB2312" w:cs="仿宋_GB2312"/>
          <w:sz w:val="32"/>
          <w:szCs w:val="32"/>
          <w:highlight w:val="none"/>
          <w:lang w:val="en-US" w:eastAsia="zh-CN"/>
        </w:rPr>
        <w:t>，证件类型及号码：</w:t>
      </w:r>
      <w:r>
        <w:rPr>
          <w:rFonts w:hint="eastAsia" w:ascii="Times New Roman" w:hAnsi="Times New Roman" w:eastAsia="仿宋_GB2312" w:cs="仿宋_GB2312"/>
          <w:sz w:val="32"/>
          <w:szCs w:val="32"/>
          <w:highlight w:val="none"/>
          <w:u w:val="single"/>
          <w:lang w:val="en-US" w:eastAsia="zh-CN"/>
        </w:rPr>
        <w:t xml:space="preserve">                   </w:t>
      </w:r>
      <w:r>
        <w:rPr>
          <w:rFonts w:hint="eastAsia" w:ascii="Times New Roman" w:hAnsi="Times New Roman" w:eastAsia="仿宋_GB2312" w:cs="仿宋_GB2312"/>
          <w:sz w:val="32"/>
          <w:szCs w:val="32"/>
          <w:highlight w:val="none"/>
          <w:lang w:val="en-US" w:eastAsia="zh-CN"/>
        </w:rPr>
        <w:t>，现申报</w:t>
      </w:r>
      <w:r>
        <w:rPr>
          <w:rFonts w:hint="eastAsia" w:ascii="Times New Roman" w:hAnsi="Times New Roman" w:eastAsia="仿宋_GB2312" w:cs="仿宋_GB2312"/>
          <w:sz w:val="32"/>
          <w:szCs w:val="32"/>
          <w:highlight w:val="none"/>
          <w:u w:val="single"/>
        </w:rPr>
        <w:t xml:space="preserve">                          </w:t>
      </w:r>
      <w:r>
        <w:rPr>
          <w:rFonts w:hint="eastAsia" w:ascii="Times New Roman" w:hAnsi="Times New Roman" w:eastAsia="仿宋_GB2312" w:cs="仿宋_GB2312"/>
          <w:sz w:val="32"/>
          <w:szCs w:val="32"/>
          <w:highlight w:val="none"/>
        </w:rPr>
        <w:t>（补贴事项名称）</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本人所提供</w:t>
      </w:r>
      <w:r>
        <w:rPr>
          <w:rFonts w:hint="eastAsia" w:ascii="Times New Roman" w:hAnsi="Times New Roman" w:eastAsia="仿宋_GB2312" w:cs="仿宋_GB2312"/>
          <w:sz w:val="32"/>
          <w:szCs w:val="32"/>
          <w:highlight w:val="none"/>
        </w:rPr>
        <w:t>的</w:t>
      </w:r>
      <w:r>
        <w:rPr>
          <w:rFonts w:hint="eastAsia" w:ascii="Times New Roman" w:hAnsi="Times New Roman" w:eastAsia="仿宋_GB2312" w:cs="仿宋_GB2312"/>
          <w:sz w:val="32"/>
          <w:szCs w:val="32"/>
          <w:highlight w:val="none"/>
          <w:lang w:val="en-US" w:eastAsia="zh-CN"/>
        </w:rPr>
        <w:t>所有申报</w:t>
      </w:r>
      <w:r>
        <w:rPr>
          <w:rFonts w:hint="eastAsia" w:ascii="Times New Roman" w:hAnsi="Times New Roman" w:eastAsia="仿宋_GB2312" w:cs="仿宋_GB2312"/>
          <w:sz w:val="32"/>
          <w:szCs w:val="32"/>
          <w:highlight w:val="none"/>
        </w:rPr>
        <w:t>材料（文件、证照、证件）真实、</w:t>
      </w:r>
      <w:r>
        <w:rPr>
          <w:rFonts w:hint="eastAsia" w:ascii="Times New Roman" w:hAnsi="Times New Roman" w:eastAsia="仿宋_GB2312" w:cs="仿宋_GB2312"/>
          <w:sz w:val="32"/>
          <w:szCs w:val="32"/>
          <w:highlight w:val="none"/>
          <w:lang w:val="en-US" w:eastAsia="zh-CN"/>
        </w:rPr>
        <w:t>准确、</w:t>
      </w:r>
      <w:r>
        <w:rPr>
          <w:rFonts w:hint="eastAsia" w:ascii="Times New Roman" w:hAnsi="Times New Roman" w:eastAsia="仿宋_GB2312" w:cs="仿宋_GB2312"/>
          <w:sz w:val="32"/>
          <w:szCs w:val="32"/>
          <w:highlight w:val="none"/>
        </w:rPr>
        <w:t>有效，复印件与原件一致的</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本人</w:t>
      </w:r>
      <w:r>
        <w:rPr>
          <w:rFonts w:hint="eastAsia" w:ascii="Times New Roman" w:hAnsi="Times New Roman" w:eastAsia="仿宋_GB2312" w:cs="仿宋_GB2312"/>
          <w:sz w:val="32"/>
          <w:szCs w:val="32"/>
          <w:highlight w:val="none"/>
        </w:rPr>
        <w:t>无违法犯罪行为，已充分了解相关法律法规及政策要求，保证申报内容符合规定</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如隐瞒有关情况或提供任何虚假材料，愿承担</w:t>
      </w:r>
      <w:r>
        <w:rPr>
          <w:rFonts w:hint="eastAsia" w:ascii="Times New Roman" w:hAnsi="Times New Roman" w:eastAsia="仿宋_GB2312" w:cs="仿宋_GB2312"/>
          <w:sz w:val="32"/>
          <w:szCs w:val="32"/>
          <w:highlight w:val="none"/>
          <w:lang w:val="en-US"/>
        </w:rPr>
        <w:t>一切</w:t>
      </w:r>
      <w:r>
        <w:rPr>
          <w:rFonts w:hint="eastAsia" w:ascii="Times New Roman" w:hAnsi="Times New Roman" w:eastAsia="仿宋_GB2312" w:cs="仿宋_GB2312"/>
          <w:sz w:val="32"/>
          <w:szCs w:val="32"/>
          <w:highlight w:val="none"/>
        </w:rPr>
        <w:t>法律后果。本人承诺将积极配合相关部门的核查工作，及时提供所需补充材料。</w:t>
      </w:r>
    </w:p>
    <w:p w14:paraId="012A390B">
      <w:pPr>
        <w:spacing w:line="560" w:lineRule="exact"/>
        <w:ind w:firstLine="640"/>
        <w:jc w:val="left"/>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特此承诺。</w:t>
      </w:r>
    </w:p>
    <w:p w14:paraId="3FC4E83E">
      <w:pPr>
        <w:spacing w:line="560" w:lineRule="exact"/>
        <w:jc w:val="left"/>
        <w:rPr>
          <w:rFonts w:hint="eastAsia" w:ascii="Times New Roman" w:hAnsi="Times New Roman" w:eastAsia="仿宋_GB2312" w:cs="仿宋_GB2312"/>
          <w:sz w:val="32"/>
          <w:szCs w:val="32"/>
          <w:highlight w:val="none"/>
        </w:rPr>
      </w:pPr>
    </w:p>
    <w:p w14:paraId="23A2BC07">
      <w:pPr>
        <w:spacing w:line="560" w:lineRule="exact"/>
        <w:jc w:val="left"/>
        <w:rPr>
          <w:rFonts w:hint="eastAsia" w:ascii="Times New Roman" w:hAnsi="Times New Roman" w:eastAsia="仿宋_GB2312" w:cs="仿宋_GB2312"/>
          <w:sz w:val="32"/>
          <w:szCs w:val="32"/>
          <w:highlight w:val="none"/>
        </w:rPr>
      </w:pPr>
    </w:p>
    <w:p w14:paraId="32209F90">
      <w:pPr>
        <w:spacing w:line="560" w:lineRule="exact"/>
        <w:ind w:firstLine="640"/>
        <w:jc w:val="left"/>
        <w:rPr>
          <w:rFonts w:hint="eastAsia" w:ascii="Times New Roman" w:hAnsi="Times New Roman" w:eastAsia="仿宋_GB2312" w:cs="仿宋_GB2312"/>
          <w:sz w:val="32"/>
          <w:szCs w:val="32"/>
          <w:highlight w:val="none"/>
        </w:rPr>
      </w:pPr>
    </w:p>
    <w:p w14:paraId="53B19A32">
      <w:pPr>
        <w:wordWrap w:val="0"/>
        <w:spacing w:line="560" w:lineRule="exact"/>
        <w:ind w:firstLine="320" w:firstLineChars="100"/>
        <w:jc w:val="right"/>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承诺人（</w:t>
      </w:r>
      <w:r>
        <w:rPr>
          <w:rFonts w:hint="eastAsia" w:ascii="Times New Roman" w:hAnsi="Times New Roman" w:eastAsia="仿宋_GB2312" w:cs="仿宋_GB2312"/>
          <w:sz w:val="32"/>
          <w:szCs w:val="32"/>
          <w:highlight w:val="none"/>
        </w:rPr>
        <w:t>签字</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u w:val="none"/>
          <w:lang w:val="en-US" w:eastAsia="zh-CN"/>
        </w:rPr>
        <w:t xml:space="preserve">            </w:t>
      </w:r>
    </w:p>
    <w:p w14:paraId="7A8B0188">
      <w:pPr>
        <w:spacing w:line="560" w:lineRule="exact"/>
        <w:jc w:val="center"/>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 xml:space="preserve">                                    年    月    日</w:t>
      </w:r>
    </w:p>
    <w:p w14:paraId="39C4FA1B">
      <w:pPr>
        <w:spacing w:line="560" w:lineRule="exact"/>
        <w:rPr>
          <w:rFonts w:ascii="Times New Roman" w:hAnsi="Times New Roman" w:eastAsia="黑体" w:cs="Times New Roman"/>
          <w:szCs w:val="32"/>
          <w:highlight w:val="none"/>
        </w:rPr>
      </w:pPr>
      <w:r>
        <w:rPr>
          <w:rFonts w:ascii="Times New Roman" w:hAnsi="Times New Roman" w:eastAsia="黑体" w:cs="Times New Roman"/>
          <w:szCs w:val="32"/>
          <w:highlight w:val="none"/>
        </w:rPr>
        <w:br w:type="page"/>
      </w:r>
    </w:p>
    <w:p w14:paraId="105D666F">
      <w:pPr>
        <w:adjustRightInd w:val="0"/>
        <w:snapToGrid w:val="0"/>
        <w:spacing w:line="580" w:lineRule="exact"/>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3</w:t>
      </w:r>
    </w:p>
    <w:p w14:paraId="309126D7">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法定代表人和用人单位存在合法劳动关系</w:t>
      </w:r>
    </w:p>
    <w:p w14:paraId="0B5C934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highlight w:val="none"/>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14:paraId="057FABC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 xml:space="preserve">声明人姓名：                     </w:t>
      </w:r>
    </w:p>
    <w:p w14:paraId="26EF0E8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通行证/</w:t>
      </w:r>
      <w:r>
        <w:rPr>
          <w:rFonts w:hint="eastAsia" w:ascii="Times New Roman" w:hAnsi="Times New Roman" w:eastAsia="仿宋_GB2312" w:cs="仿宋_GB2312"/>
          <w:color w:val="auto"/>
          <w:sz w:val="32"/>
          <w:szCs w:val="32"/>
          <w:highlight w:val="none"/>
          <w:u w:val="none" w:color="auto"/>
          <w:vertAlign w:val="baseline"/>
          <w:lang w:val="en-US" w:eastAsia="zh-CN"/>
        </w:rPr>
        <w:t>内地居民身份证号码</w:t>
      </w:r>
      <w:r>
        <w:rPr>
          <w:rFonts w:hint="eastAsia" w:ascii="Times New Roman" w:hAnsi="Times New Roman" w:eastAsia="仿宋_GB2312" w:cs="仿宋_GB2312"/>
          <w:color w:val="auto"/>
          <w:sz w:val="32"/>
          <w:szCs w:val="32"/>
          <w:highlight w:val="none"/>
          <w:u w:val="none" w:color="auto"/>
          <w:lang w:val="en-US" w:eastAsia="zh-CN"/>
        </w:rPr>
        <w:t>：</w:t>
      </w:r>
    </w:p>
    <w:p w14:paraId="636D2C5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 xml:space="preserve">用人单位：                          </w:t>
      </w:r>
    </w:p>
    <w:p w14:paraId="4D5C66B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本人特依法郑重声明如下：</w:t>
      </w:r>
    </w:p>
    <w:p w14:paraId="4FD5F7A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双方是存在建立真实劳动关系的；</w:t>
      </w:r>
    </w:p>
    <w:p w14:paraId="2FCFFBC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14:paraId="2DC6984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14:paraId="00663E8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14:paraId="34513F5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760" w:firstLineChars="1800"/>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本人签字：</w:t>
      </w:r>
    </w:p>
    <w:p w14:paraId="10A0837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jc w:val="righ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年    月   日</w:t>
      </w:r>
    </w:p>
    <w:p w14:paraId="215FD7A2">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股东和用人单位存在合法劳动关系</w:t>
      </w:r>
    </w:p>
    <w:p w14:paraId="7DA689F6">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highlight w:val="none"/>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14:paraId="555C2BB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 xml:space="preserve">声明人姓名：                     </w:t>
      </w:r>
    </w:p>
    <w:p w14:paraId="3CB3229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通行证/</w:t>
      </w:r>
      <w:r>
        <w:rPr>
          <w:rFonts w:hint="eastAsia" w:ascii="Times New Roman" w:hAnsi="Times New Roman" w:eastAsia="仿宋_GB2312" w:cs="仿宋_GB2312"/>
          <w:color w:val="auto"/>
          <w:sz w:val="32"/>
          <w:szCs w:val="32"/>
          <w:highlight w:val="none"/>
          <w:u w:val="none" w:color="auto"/>
          <w:vertAlign w:val="baseline"/>
          <w:lang w:val="en-US" w:eastAsia="zh-CN"/>
        </w:rPr>
        <w:t>内地居民身份证号码</w:t>
      </w:r>
      <w:r>
        <w:rPr>
          <w:rFonts w:hint="eastAsia" w:ascii="Times New Roman" w:hAnsi="Times New Roman" w:eastAsia="仿宋_GB2312" w:cs="仿宋_GB2312"/>
          <w:color w:val="auto"/>
          <w:sz w:val="32"/>
          <w:szCs w:val="32"/>
          <w:highlight w:val="none"/>
          <w:u w:val="none" w:color="auto"/>
          <w:lang w:val="en-US" w:eastAsia="zh-CN"/>
        </w:rPr>
        <w:t>：</w:t>
      </w:r>
    </w:p>
    <w:p w14:paraId="086FB0A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 xml:space="preserve">用人单位：                          </w:t>
      </w:r>
    </w:p>
    <w:p w14:paraId="35321BB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本人特依法郑重声明如下：</w:t>
      </w:r>
    </w:p>
    <w:p w14:paraId="126A272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双方是存在建立真实劳动关系的；</w:t>
      </w:r>
    </w:p>
    <w:p w14:paraId="0809DFD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14:paraId="65F0DAA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14:paraId="1EE273F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1"/>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14:paraId="201626E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760" w:firstLineChars="1800"/>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本人签字：</w:t>
      </w:r>
    </w:p>
    <w:p w14:paraId="6E3AF5E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righ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年    月   日</w:t>
      </w:r>
    </w:p>
    <w:p w14:paraId="5C6DFDDE">
      <w:pPr>
        <w:rPr>
          <w:rFonts w:hint="default" w:ascii="Times New Roman" w:hAnsi="Times New Roman"/>
          <w:highlight w:val="none"/>
          <w:lang w:val="en-US" w:eastAsia="zh-CN"/>
        </w:rPr>
      </w:pPr>
    </w:p>
    <w:p w14:paraId="2DC4E45F">
      <w:pPr>
        <w:rPr>
          <w:rFonts w:hint="default" w:ascii="Times New Roman" w:hAnsi="Times New Roman"/>
          <w:highlight w:val="none"/>
          <w:lang w:val="en-US" w:eastAsia="zh-CN"/>
        </w:rPr>
        <w:sectPr>
          <w:footerReference r:id="rId4" w:type="default"/>
          <w:pgSz w:w="11906" w:h="16838"/>
          <w:pgMar w:top="2098" w:right="1474" w:bottom="1984" w:left="1587" w:header="851" w:footer="992" w:gutter="0"/>
          <w:pgNumType w:start="1"/>
          <w:cols w:space="720" w:num="1"/>
          <w:rtlGutter w:val="0"/>
          <w:docGrid w:type="lines" w:linePitch="312" w:charSpace="0"/>
        </w:sectPr>
      </w:pPr>
    </w:p>
    <w:p w14:paraId="7CB67846">
      <w:pPr>
        <w:adjustRightInd w:val="0"/>
        <w:snapToGrid w:val="0"/>
        <w:spacing w:line="580" w:lineRule="exact"/>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附件4</w:t>
      </w:r>
    </w:p>
    <w:p w14:paraId="2A4178E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p>
    <w:p w14:paraId="1E02A05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授 权 书</w:t>
      </w:r>
    </w:p>
    <w:p w14:paraId="1405FE86">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Times New Roman" w:hAnsi="Times New Roman" w:eastAsia="仿宋_GB2312" w:cs="仿宋_GB2312"/>
          <w:color w:val="auto"/>
          <w:sz w:val="32"/>
          <w:szCs w:val="32"/>
          <w:highlight w:val="none"/>
          <w:u w:val="none" w:color="auto"/>
          <w:lang w:val="en-US" w:eastAsia="zh-CN"/>
        </w:rPr>
      </w:pPr>
    </w:p>
    <w:p w14:paraId="3B10125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授权人姓名：                  通行证：</w:t>
      </w:r>
    </w:p>
    <w:p w14:paraId="55AEA87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 xml:space="preserve">所在用人单位：                    </w:t>
      </w:r>
    </w:p>
    <w:p w14:paraId="650A087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 xml:space="preserve">个人纳税人识别号：      </w:t>
      </w:r>
    </w:p>
    <w:p w14:paraId="0BEB20D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jc w:val="left"/>
        <w:textAlignment w:val="auto"/>
        <w:rPr>
          <w:rFonts w:hint="default"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sz w:val="32"/>
          <w:szCs w:val="32"/>
          <w:highlight w:val="none"/>
          <w:lang w:val="en-US" w:eastAsia="zh-CN"/>
        </w:rPr>
        <w:t>根据</w:t>
      </w:r>
      <w:r>
        <w:rPr>
          <w:rFonts w:hint="eastAsia" w:ascii="Times New Roman" w:hAnsi="Times New Roman" w:eastAsia="仿宋_GB2312" w:cs="仿宋_GB2312"/>
          <w:sz w:val="32"/>
          <w:szCs w:val="32"/>
          <w:highlight w:val="none"/>
        </w:rPr>
        <w:t>《广州</w:t>
      </w:r>
      <w:r>
        <w:rPr>
          <w:rFonts w:hint="eastAsia" w:ascii="Times New Roman" w:hAnsi="Times New Roman" w:eastAsia="仿宋_GB2312" w:cs="仿宋_GB2312"/>
          <w:sz w:val="32"/>
          <w:szCs w:val="32"/>
          <w:highlight w:val="none"/>
          <w:lang w:val="en-US" w:eastAsia="zh-CN"/>
        </w:rPr>
        <w:t>市</w:t>
      </w:r>
      <w:r>
        <w:rPr>
          <w:rFonts w:hint="eastAsia" w:ascii="Times New Roman" w:hAnsi="Times New Roman" w:eastAsia="仿宋_GB2312" w:cs="仿宋_GB2312"/>
          <w:sz w:val="32"/>
          <w:szCs w:val="32"/>
          <w:highlight w:val="none"/>
        </w:rPr>
        <w:t>南沙区鼓励支持港澳青年创业就业实施</w:t>
      </w:r>
      <w:r>
        <w:rPr>
          <w:rFonts w:hint="eastAsia" w:ascii="Times New Roman" w:hAnsi="Times New Roman" w:eastAsia="仿宋_GB2312" w:cs="仿宋_GB2312"/>
          <w:sz w:val="32"/>
          <w:szCs w:val="32"/>
          <w:highlight w:val="none"/>
          <w:lang w:val="en-US" w:eastAsia="zh-CN"/>
        </w:rPr>
        <w:t>细则（</w:t>
      </w:r>
      <w:r>
        <w:rPr>
          <w:rFonts w:hint="default" w:ascii="Times New Roman" w:hAnsi="Times New Roman" w:eastAsia="仿宋_GB2312" w:cs="Times New Roman"/>
          <w:sz w:val="32"/>
          <w:szCs w:val="32"/>
          <w:highlight w:val="none"/>
          <w:lang w:val="en-US" w:eastAsia="zh-CN"/>
        </w:rPr>
        <w:t>2025</w:t>
      </w:r>
      <w:r>
        <w:rPr>
          <w:rFonts w:hint="eastAsia" w:ascii="Times New Roman" w:hAnsi="Times New Roman" w:eastAsia="仿宋_GB2312" w:cs="仿宋_GB2312"/>
          <w:sz w:val="32"/>
          <w:szCs w:val="32"/>
          <w:highlight w:val="none"/>
          <w:lang w:val="en-US" w:eastAsia="zh-CN"/>
        </w:rPr>
        <w:t>年修订）</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trike w:val="0"/>
          <w:color w:val="auto"/>
          <w:sz w:val="32"/>
          <w:szCs w:val="32"/>
          <w:highlight w:val="none"/>
          <w:lang w:eastAsia="zh-CN"/>
        </w:rPr>
        <w:t>（</w:t>
      </w:r>
      <w:r>
        <w:rPr>
          <w:rFonts w:hint="default" w:ascii="Times New Roman" w:hAnsi="Times New Roman" w:eastAsia="仿宋_GB2312" w:cs="Times New Roman"/>
          <w:sz w:val="32"/>
          <w:szCs w:val="32"/>
          <w:highlight w:val="none"/>
        </w:rPr>
        <w:t>穗南</w:t>
      </w:r>
      <w:r>
        <w:rPr>
          <w:rFonts w:hint="default" w:ascii="Times New Roman" w:hAnsi="Times New Roman" w:eastAsia="仿宋_GB2312" w:cs="Times New Roman"/>
          <w:sz w:val="32"/>
          <w:szCs w:val="32"/>
          <w:highlight w:val="none"/>
          <w:lang w:eastAsia="zh-CN"/>
        </w:rPr>
        <w:t>人社规字</w:t>
      </w:r>
      <w:r>
        <w:rPr>
          <w:rFonts w:hint="default" w:ascii="Times New Roman" w:hAnsi="Times New Roman" w:eastAsia="仿宋_GB2312" w:cs="Times New Roman"/>
          <w:sz w:val="32"/>
          <w:szCs w:val="32"/>
          <w:highlight w:val="none"/>
        </w:rPr>
        <w:t>〔20</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ascii="Times New Roman" w:hAnsi="Times New Roman" w:cs="Times New Roman"/>
          <w:sz w:val="32"/>
          <w:szCs w:val="32"/>
          <w:highlight w:val="none"/>
          <w:lang w:val="en-US" w:eastAsia="zh-CN"/>
        </w:rPr>
        <w:t>2</w:t>
      </w:r>
      <w:r>
        <w:rPr>
          <w:rFonts w:hint="default" w:ascii="Times New Roman" w:hAnsi="Times New Roman" w:eastAsia="仿宋_GB2312" w:cs="Times New Roman"/>
          <w:sz w:val="32"/>
          <w:szCs w:val="32"/>
          <w:highlight w:val="none"/>
        </w:rPr>
        <w:t>号</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仿宋_GB2312"/>
          <w:sz w:val="32"/>
          <w:szCs w:val="32"/>
          <w:highlight w:val="none"/>
          <w:lang w:val="en-US" w:eastAsia="zh-CN"/>
        </w:rPr>
        <w:t>薪金补贴对奖补标准规定：实际补贴金额以区税务部门出具不少于</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仿宋_GB2312"/>
          <w:sz w:val="32"/>
          <w:szCs w:val="32"/>
          <w:highlight w:val="none"/>
          <w:lang w:val="en-US" w:eastAsia="zh-CN"/>
        </w:rPr>
        <w:t>个月的个人所得税纳税记录及收入纳税明细查询为准。</w:t>
      </w:r>
    </w:p>
    <w:p w14:paraId="7258FCC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jc w:val="left"/>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由于薪金补贴申请需要，本人同意并授权广州市南沙区人力资源和社会保障局向税务部门核查本人薪金补贴申报期内的个人纳税记录和工资薪金数据。</w:t>
      </w:r>
    </w:p>
    <w:p w14:paraId="70931E60">
      <w:pPr>
        <w:pStyle w:val="3"/>
        <w:rPr>
          <w:rFonts w:hint="eastAsia" w:ascii="Times New Roman" w:hAnsi="Times New Roman" w:eastAsia="仿宋_GB2312" w:cs="仿宋_GB2312"/>
          <w:color w:val="auto"/>
          <w:sz w:val="32"/>
          <w:szCs w:val="32"/>
          <w:highlight w:val="none"/>
          <w:u w:val="none" w:color="auto"/>
          <w:lang w:val="en-US" w:eastAsia="zh-CN"/>
        </w:rPr>
      </w:pPr>
    </w:p>
    <w:p w14:paraId="3D776B24">
      <w:pPr>
        <w:pStyle w:val="3"/>
        <w:rPr>
          <w:rFonts w:hint="eastAsia" w:ascii="Times New Roman" w:hAnsi="Times New Roman"/>
          <w:highlight w:val="none"/>
          <w:lang w:val="en-US" w:eastAsia="zh-CN"/>
        </w:rPr>
      </w:pPr>
    </w:p>
    <w:p w14:paraId="1D5EE34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Times New Roman" w:hAnsi="Times New Roman" w:eastAsia="仿宋_GB2312" w:cs="仿宋_GB2312"/>
          <w:color w:val="auto"/>
          <w:sz w:val="32"/>
          <w:szCs w:val="32"/>
          <w:highlight w:val="none"/>
          <w:u w:val="none" w:color="auto"/>
          <w:lang w:val="en-US" w:eastAsia="zh-CN"/>
        </w:rPr>
      </w:pPr>
      <w:r>
        <w:rPr>
          <w:rFonts w:hint="eastAsia" w:ascii="Times New Roman" w:hAnsi="Times New Roman" w:eastAsia="仿宋_GB2312" w:cs="仿宋_GB2312"/>
          <w:color w:val="auto"/>
          <w:sz w:val="32"/>
          <w:szCs w:val="32"/>
          <w:highlight w:val="none"/>
          <w:u w:val="none" w:color="auto"/>
          <w:lang w:val="en-US" w:eastAsia="zh-CN"/>
        </w:rPr>
        <w:t>本人签字：</w:t>
      </w:r>
    </w:p>
    <w:p w14:paraId="1A71B120">
      <w:pPr>
        <w:jc w:val="right"/>
        <w:rPr>
          <w:rFonts w:hint="default" w:ascii="Times New Roman" w:hAnsi="Times New Roman"/>
          <w:highlight w:val="none"/>
          <w:lang w:val="en-US" w:eastAsia="zh-CN"/>
        </w:rPr>
      </w:pPr>
      <w:r>
        <w:rPr>
          <w:rFonts w:hint="eastAsia" w:ascii="Times New Roman" w:hAnsi="Times New Roman" w:eastAsia="仿宋_GB2312" w:cs="仿宋_GB2312"/>
          <w:color w:val="auto"/>
          <w:sz w:val="32"/>
          <w:szCs w:val="32"/>
          <w:highlight w:val="none"/>
          <w:u w:val="none" w:color="auto"/>
          <w:lang w:val="en-US" w:eastAsia="zh-CN"/>
        </w:rPr>
        <w:t>年    月    日</w:t>
      </w:r>
    </w:p>
    <w:p w14:paraId="4D2BCDCF">
      <w:pPr>
        <w:rPr>
          <w:rFonts w:hint="default" w:ascii="Times New Roman" w:hAnsi="Times New Roman" w:eastAsia="宋体"/>
          <w:highlight w:val="none"/>
          <w:lang w:val="en-US" w:eastAsia="zh-CN"/>
        </w:rPr>
      </w:pPr>
    </w:p>
    <w:p w14:paraId="3362EA42">
      <w:pPr>
        <w:rPr>
          <w:rFonts w:hint="eastAsia" w:ascii="Times New Roman" w:hAnsi="Times New Roman"/>
          <w:highlight w:val="none"/>
          <w:lang w:val="en-US" w:eastAsia="zh-CN"/>
        </w:rPr>
      </w:pPr>
    </w:p>
    <w:p w14:paraId="1D4A8978">
      <w:pPr>
        <w:pStyle w:val="3"/>
        <w:rPr>
          <w:rFonts w:hint="eastAsia" w:ascii="Times New Roman" w:hAnsi="Times New Roman"/>
          <w:highlight w:val="none"/>
          <w:lang w:val="en-US" w:eastAsia="zh-CN"/>
        </w:rPr>
      </w:pPr>
    </w:p>
    <w:p w14:paraId="0509EA64">
      <w:pPr>
        <w:rPr>
          <w:rFonts w:ascii="Times New Roman" w:hAnsi="Times New Roman"/>
          <w:vanish/>
          <w:sz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47252">
    <w:pPr>
      <w:pStyle w:val="6"/>
      <w:jc w:val="right"/>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5976EC">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05976EC">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7F3B27A">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47F3B27A">
                    <w:pPr>
                      <w:pStyle w:val="6"/>
                      <w:jc w:val="right"/>
                      <w:rPr>
                        <w:rFonts w:hint="eastAsia" w:ascii="宋体" w:hAnsi="宋体" w:eastAsia="宋体" w:cs="宋体"/>
                        <w:sz w:val="28"/>
                        <w:szCs w:val="28"/>
                        <w:lang w:eastAsia="zh-CN"/>
                      </w:rPr>
                    </w:pPr>
                  </w:p>
                </w:txbxContent>
              </v:textbox>
            </v:shape>
          </w:pict>
        </mc:Fallback>
      </mc:AlternateContent>
    </w:r>
  </w:p>
  <w:p w14:paraId="343BF8AD">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97EBA">
    <w:pPr>
      <w:pStyle w:val="6"/>
      <w:jc w:val="right"/>
      <w:rPr>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B9453E">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5BB9453E">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6F62684">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36F62684">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AD6EB6">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ETH2swBAACnAwAADgAAAGRycy9lMm9Eb2MueG1srVPNjtMwEL4j8Q6W&#10;7zTZHqoqarraVbUICQHSwgO4jtNY8p9m3CZ9AXgDTly481x9DsZO0oXlsgcuzvz5m/k+Tza3gzXs&#10;pAC1dzW/WZScKSd9o92h5l8+P7xZc4ZRuEYY71TNzwr57fb1q00fKrX0nTeNAkYgDqs+1LyLMVRF&#10;gbJTVuDCB+Uo2XqwIpILh6IB0RO6NcWyLFdF76EJ4KVCpOhuTPIJEV4C6NtWS7Xz8miViyMqKCMi&#10;UcJOB+TbPG3bKhk/ti2qyEzNiWnMJzUhe5/OYrsR1QFE6LScRhAvGeEZJyu0o6ZXqJ2Igh1B/wNl&#10;tQSPvo0L6W0xEsmKEIub8pk2j50IKnMhqTFcRcf/Bys/nD4B003NV5w5YenBL9+/XX78uvz8ylZJ&#10;nj5gRVWPgericO8HWpo5jhRMrIcWbPoSH0Z5Evd8FVcNkcl0ab1cr0tKScrNDuEXT9cDYHyrvGXJ&#10;qDnQ62VRxek9xrF0LkndnH/QxuQXNO6vAGGOEZVXYLqdmIwTJysO+2Git/fNmdj1tAY1d7T1nJl3&#10;jlROGzMbMBv72TgG0Icur1TqjuHuGGmkPGnqMMISw+TQ+2Wu066lBfnTz1VP/9f2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kRMfazAEAAKcDAAAOAAAAAAAAAAEAIAAAAB4BAABkcnMvZTJv&#10;RG9jLnhtbFBLBQYAAAAABgAGAFkBAABcBQAAAAA=&#10;">
              <v:fill on="f" focussize="0,0"/>
              <v:stroke on="f"/>
              <v:imagedata o:title=""/>
              <o:lock v:ext="edit" aspectratio="f"/>
              <v:textbox inset="0mm,0mm,0mm,0mm" style="mso-fit-shape-to-text:t;">
                <w:txbxContent>
                  <w:p w14:paraId="6DAD6EB6">
                    <w:pPr>
                      <w:pStyle w:val="6"/>
                      <w:jc w:val="right"/>
                      <w:rPr>
                        <w:rFonts w:hint="eastAsia" w:ascii="宋体" w:hAnsi="宋体" w:eastAsia="宋体" w:cs="宋体"/>
                        <w:sz w:val="28"/>
                        <w:szCs w:val="28"/>
                        <w:lang w:eastAsia="zh-CN"/>
                      </w:rPr>
                    </w:pPr>
                  </w:p>
                </w:txbxContent>
              </v:textbox>
            </v:shape>
          </w:pict>
        </mc:Fallback>
      </mc:AlternateContent>
    </w:r>
  </w:p>
  <w:p w14:paraId="776BAB02">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940C2"/>
    <w:multiLevelType w:val="singleLevel"/>
    <w:tmpl w:val="AA1940C2"/>
    <w:lvl w:ilvl="0" w:tentative="0">
      <w:start w:val="3"/>
      <w:numFmt w:val="chineseCounting"/>
      <w:suff w:val="nothing"/>
      <w:lvlText w:val="%1、"/>
      <w:lvlJc w:val="left"/>
      <w:rPr>
        <w:rFonts w:hint="eastAsia"/>
      </w:rPr>
    </w:lvl>
  </w:abstractNum>
  <w:abstractNum w:abstractNumId="1">
    <w:nsid w:val="B948690D"/>
    <w:multiLevelType w:val="singleLevel"/>
    <w:tmpl w:val="B948690D"/>
    <w:lvl w:ilvl="0" w:tentative="0">
      <w:start w:val="5"/>
      <w:numFmt w:val="decimal"/>
      <w:suff w:val="nothing"/>
      <w:lvlText w:val="（%1）"/>
      <w:lvlJc w:val="left"/>
    </w:lvl>
  </w:abstractNum>
  <w:abstractNum w:abstractNumId="2">
    <w:nsid w:val="40091E6F"/>
    <w:multiLevelType w:val="singleLevel"/>
    <w:tmpl w:val="40091E6F"/>
    <w:lvl w:ilvl="0" w:tentative="0">
      <w:start w:val="1"/>
      <w:numFmt w:val="decimal"/>
      <w:suff w:val="nothing"/>
      <w:lvlText w:val="（%1）"/>
      <w:lvlJc w:val="left"/>
    </w:lvl>
  </w:abstractNum>
  <w:abstractNum w:abstractNumId="3">
    <w:nsid w:val="48E4F4F6"/>
    <w:multiLevelType w:val="singleLevel"/>
    <w:tmpl w:val="48E4F4F6"/>
    <w:lvl w:ilvl="0" w:tentative="0">
      <w:start w:val="3"/>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dbd6a0ae-ca9b-4fbc-9b46-fccff53b3637"/>
  </w:docVars>
  <w:rsids>
    <w:rsidRoot w:val="00172A27"/>
    <w:rsid w:val="00295544"/>
    <w:rsid w:val="01A37AAE"/>
    <w:rsid w:val="02EC1D25"/>
    <w:rsid w:val="03BA5FAE"/>
    <w:rsid w:val="04FD2822"/>
    <w:rsid w:val="05C90477"/>
    <w:rsid w:val="06744454"/>
    <w:rsid w:val="071661B3"/>
    <w:rsid w:val="07BC73A5"/>
    <w:rsid w:val="07D020FA"/>
    <w:rsid w:val="085079CD"/>
    <w:rsid w:val="08D631A4"/>
    <w:rsid w:val="093F0CE5"/>
    <w:rsid w:val="0A617C85"/>
    <w:rsid w:val="0A901D50"/>
    <w:rsid w:val="0ABB6EC5"/>
    <w:rsid w:val="0ACA6D38"/>
    <w:rsid w:val="0B031362"/>
    <w:rsid w:val="0BCF7298"/>
    <w:rsid w:val="0C0C2F3B"/>
    <w:rsid w:val="0C380BF2"/>
    <w:rsid w:val="0C58096B"/>
    <w:rsid w:val="0CBE4078"/>
    <w:rsid w:val="0D990BC7"/>
    <w:rsid w:val="0DB16213"/>
    <w:rsid w:val="0E0C4723"/>
    <w:rsid w:val="0E217A30"/>
    <w:rsid w:val="0E597E9B"/>
    <w:rsid w:val="0E6265C1"/>
    <w:rsid w:val="0E7A15A1"/>
    <w:rsid w:val="0E812619"/>
    <w:rsid w:val="0ECF491D"/>
    <w:rsid w:val="0EF1123D"/>
    <w:rsid w:val="0F107F05"/>
    <w:rsid w:val="0F6518F6"/>
    <w:rsid w:val="105E25C4"/>
    <w:rsid w:val="10884854"/>
    <w:rsid w:val="122C4BB8"/>
    <w:rsid w:val="129C27AD"/>
    <w:rsid w:val="12B67179"/>
    <w:rsid w:val="12BF4BCF"/>
    <w:rsid w:val="145C606F"/>
    <w:rsid w:val="14980463"/>
    <w:rsid w:val="15567B46"/>
    <w:rsid w:val="16C312AB"/>
    <w:rsid w:val="17BB40F6"/>
    <w:rsid w:val="17EA27C8"/>
    <w:rsid w:val="18520135"/>
    <w:rsid w:val="18FA3E44"/>
    <w:rsid w:val="193338B0"/>
    <w:rsid w:val="19AA505C"/>
    <w:rsid w:val="1C4B0278"/>
    <w:rsid w:val="1C572C74"/>
    <w:rsid w:val="1DBA4918"/>
    <w:rsid w:val="1E805C34"/>
    <w:rsid w:val="1E8E1CDF"/>
    <w:rsid w:val="1EC030C3"/>
    <w:rsid w:val="1F1B1ACF"/>
    <w:rsid w:val="1F7346B7"/>
    <w:rsid w:val="20071745"/>
    <w:rsid w:val="204C6D50"/>
    <w:rsid w:val="21650A5A"/>
    <w:rsid w:val="218639E3"/>
    <w:rsid w:val="21F153C2"/>
    <w:rsid w:val="225A3F0D"/>
    <w:rsid w:val="234B7982"/>
    <w:rsid w:val="24B548DE"/>
    <w:rsid w:val="2685028B"/>
    <w:rsid w:val="28001298"/>
    <w:rsid w:val="28B07116"/>
    <w:rsid w:val="28EE2ACC"/>
    <w:rsid w:val="29070FE8"/>
    <w:rsid w:val="296A19BB"/>
    <w:rsid w:val="29A7676B"/>
    <w:rsid w:val="2A685FD2"/>
    <w:rsid w:val="2C305E98"/>
    <w:rsid w:val="2C331009"/>
    <w:rsid w:val="2D1F0CCE"/>
    <w:rsid w:val="2E4904E6"/>
    <w:rsid w:val="2E5F42EE"/>
    <w:rsid w:val="2F570F31"/>
    <w:rsid w:val="2F8F3F29"/>
    <w:rsid w:val="30EA53A6"/>
    <w:rsid w:val="31235178"/>
    <w:rsid w:val="326C16F9"/>
    <w:rsid w:val="331A7185"/>
    <w:rsid w:val="335332F5"/>
    <w:rsid w:val="350E6FCA"/>
    <w:rsid w:val="35747E49"/>
    <w:rsid w:val="35775243"/>
    <w:rsid w:val="35FD18B8"/>
    <w:rsid w:val="36947549"/>
    <w:rsid w:val="36AC53C0"/>
    <w:rsid w:val="381A0792"/>
    <w:rsid w:val="385E093C"/>
    <w:rsid w:val="38852A0E"/>
    <w:rsid w:val="38AB5EAD"/>
    <w:rsid w:val="38E60F8B"/>
    <w:rsid w:val="39DC34D0"/>
    <w:rsid w:val="3A176FF5"/>
    <w:rsid w:val="3A556FFE"/>
    <w:rsid w:val="3B563B4D"/>
    <w:rsid w:val="3B570A59"/>
    <w:rsid w:val="3B8C6F91"/>
    <w:rsid w:val="3C3C3DEA"/>
    <w:rsid w:val="3D065AF0"/>
    <w:rsid w:val="3D332388"/>
    <w:rsid w:val="3D9D065B"/>
    <w:rsid w:val="3E66054B"/>
    <w:rsid w:val="3EC13679"/>
    <w:rsid w:val="40442D6D"/>
    <w:rsid w:val="420964ED"/>
    <w:rsid w:val="426E58A7"/>
    <w:rsid w:val="44292B21"/>
    <w:rsid w:val="4496630F"/>
    <w:rsid w:val="44E37AAA"/>
    <w:rsid w:val="460F5D84"/>
    <w:rsid w:val="463F7FFF"/>
    <w:rsid w:val="46A0086E"/>
    <w:rsid w:val="46E33FA9"/>
    <w:rsid w:val="46EB5BCA"/>
    <w:rsid w:val="47377740"/>
    <w:rsid w:val="47E92F7D"/>
    <w:rsid w:val="48253F04"/>
    <w:rsid w:val="48E47E30"/>
    <w:rsid w:val="498053BB"/>
    <w:rsid w:val="49D40A5E"/>
    <w:rsid w:val="4A0B0AB2"/>
    <w:rsid w:val="4A594065"/>
    <w:rsid w:val="4AE460C8"/>
    <w:rsid w:val="4B005883"/>
    <w:rsid w:val="4B186EAC"/>
    <w:rsid w:val="4B8D4B24"/>
    <w:rsid w:val="4C312B74"/>
    <w:rsid w:val="4C7050F1"/>
    <w:rsid w:val="4CAA1DC0"/>
    <w:rsid w:val="4CB03DF9"/>
    <w:rsid w:val="4CFB27A6"/>
    <w:rsid w:val="4D192582"/>
    <w:rsid w:val="4EE65699"/>
    <w:rsid w:val="4F8A6A0F"/>
    <w:rsid w:val="50B47BA1"/>
    <w:rsid w:val="52684328"/>
    <w:rsid w:val="52805C27"/>
    <w:rsid w:val="52D7336D"/>
    <w:rsid w:val="53CB1124"/>
    <w:rsid w:val="53CD7A1A"/>
    <w:rsid w:val="53D578AD"/>
    <w:rsid w:val="53F047D2"/>
    <w:rsid w:val="53FD355F"/>
    <w:rsid w:val="542F6EB3"/>
    <w:rsid w:val="5453748A"/>
    <w:rsid w:val="55240DCC"/>
    <w:rsid w:val="55F67884"/>
    <w:rsid w:val="569C4257"/>
    <w:rsid w:val="56B25931"/>
    <w:rsid w:val="56F272EA"/>
    <w:rsid w:val="57042667"/>
    <w:rsid w:val="5737262D"/>
    <w:rsid w:val="578C5AC2"/>
    <w:rsid w:val="58D067F9"/>
    <w:rsid w:val="5939268C"/>
    <w:rsid w:val="5A4771C8"/>
    <w:rsid w:val="5AEB6ACF"/>
    <w:rsid w:val="5B122156"/>
    <w:rsid w:val="5BB058C2"/>
    <w:rsid w:val="5C9B3992"/>
    <w:rsid w:val="5CC26E3C"/>
    <w:rsid w:val="5CF048E3"/>
    <w:rsid w:val="5DAE45F7"/>
    <w:rsid w:val="5E510923"/>
    <w:rsid w:val="60B43D86"/>
    <w:rsid w:val="60D02D75"/>
    <w:rsid w:val="63EE0DB1"/>
    <w:rsid w:val="657F3B1C"/>
    <w:rsid w:val="661B3FB7"/>
    <w:rsid w:val="664B2D09"/>
    <w:rsid w:val="66D10019"/>
    <w:rsid w:val="67510EAA"/>
    <w:rsid w:val="67F94F23"/>
    <w:rsid w:val="67FA5148"/>
    <w:rsid w:val="684A403A"/>
    <w:rsid w:val="68A30895"/>
    <w:rsid w:val="6A617F23"/>
    <w:rsid w:val="6B601049"/>
    <w:rsid w:val="6BD050D2"/>
    <w:rsid w:val="6BF61837"/>
    <w:rsid w:val="6C5E00C6"/>
    <w:rsid w:val="6CAE582A"/>
    <w:rsid w:val="6D2D564F"/>
    <w:rsid w:val="6D304C9D"/>
    <w:rsid w:val="6DA00A78"/>
    <w:rsid w:val="6E2C680B"/>
    <w:rsid w:val="6E995431"/>
    <w:rsid w:val="6FE6736D"/>
    <w:rsid w:val="70522C70"/>
    <w:rsid w:val="70EA58D8"/>
    <w:rsid w:val="710D50F3"/>
    <w:rsid w:val="72161A18"/>
    <w:rsid w:val="72BE3FE9"/>
    <w:rsid w:val="733405D9"/>
    <w:rsid w:val="73412411"/>
    <w:rsid w:val="73F34D59"/>
    <w:rsid w:val="743106D8"/>
    <w:rsid w:val="74A62D64"/>
    <w:rsid w:val="74FF0FFE"/>
    <w:rsid w:val="763C674F"/>
    <w:rsid w:val="76982C90"/>
    <w:rsid w:val="78282127"/>
    <w:rsid w:val="78AD428C"/>
    <w:rsid w:val="79164A82"/>
    <w:rsid w:val="79281562"/>
    <w:rsid w:val="7999530B"/>
    <w:rsid w:val="79CE4911"/>
    <w:rsid w:val="7A3A1AEF"/>
    <w:rsid w:val="7AA82848"/>
    <w:rsid w:val="7B377AE0"/>
    <w:rsid w:val="7B883E53"/>
    <w:rsid w:val="7D8F3D42"/>
    <w:rsid w:val="7DC65FD1"/>
    <w:rsid w:val="7E411D68"/>
    <w:rsid w:val="7EDD7EBC"/>
    <w:rsid w:val="7FB56661"/>
    <w:rsid w:val="7FDB6A31"/>
    <w:rsid w:val="7FE9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styleId="4">
    <w:name w:val="annotation text"/>
    <w:basedOn w:val="1"/>
    <w:qFormat/>
    <w:uiPriority w:val="0"/>
    <w:pPr>
      <w:jc w:val="left"/>
    </w:pPr>
  </w:style>
  <w:style w:type="paragraph" w:styleId="5">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qFormat/>
    <w:uiPriority w:val="0"/>
    <w:pPr>
      <w:ind w:left="42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paragraph" w:customStyle="1" w:styleId="14">
    <w:name w:val="Char Char Char Char"/>
    <w:basedOn w:val="1"/>
    <w:qFormat/>
    <w:uiPriority w:val="0"/>
    <w:rPr>
      <w:rFonts w:ascii="Tahoma" w:hAnsi="Tahoma"/>
      <w:sz w:val="24"/>
      <w:szCs w:val="20"/>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9365</Words>
  <Characters>9542</Characters>
  <Lines>0</Lines>
  <Paragraphs>0</Paragraphs>
  <TotalTime>4</TotalTime>
  <ScaleCrop>false</ScaleCrop>
  <LinksUpToDate>false</LinksUpToDate>
  <CharactersWithSpaces>10093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2023-09-21T09:09:00Z</dcterms:created>
  <dc:creator>dawan</dc:creator>
  <cp:lastModifiedBy>小周同学</cp:lastModifiedBy>
  <cp:lastPrinted>2025-05-19T09:47:00Z</cp:lastPrinted>
  <dcterms:modified xsi:type="dcterms:W3CDTF">2025-05-20T07:02:28Z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195772EED5FD4AAD8261E3AF0DE1EEF0</vt:lpwstr>
  </property>
  <property fmtid="{D5CDD505-2E9C-101B-9397-08002B2CF9AE}" pid="4" name="KSOTemplateDocerSaveRecord">
    <vt:lpwstr>eyJoZGlkIjoiZDQ4MGU0OTM3ZDkwMDZmYzEyNjA3NTFjOWE1YzFlZTUiLCJ1c2VySWQiOiI2ODUwMzY2NTgifQ==</vt:lpwstr>
  </property>
</Properties>
</file>