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02453C"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bookmarkStart w:id="0" w:name="_GoBack"/>
      <w:bookmarkEnd w:id="0"/>
      <w:r>
        <w:rPr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-305435</wp:posOffset>
                </wp:positionH>
                <wp:positionV relativeFrom="paragraph">
                  <wp:posOffset>-701675</wp:posOffset>
                </wp:positionV>
                <wp:extent cx="821055" cy="370205"/>
                <wp:effectExtent l="0" t="0" r="17145" b="1079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08965" y="441325"/>
                          <a:ext cx="821055" cy="3702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F73AC1">
                            <w:pPr>
                              <w:rPr>
                                <w:rFonts w:hint="eastAsia" w:ascii="方正仿宋_GB2312" w:hAnsi="方正仿宋_GB2312" w:eastAsia="方正仿宋_GB2312" w:cs="方正仿宋_GB2312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仿宋_GB2312" w:hAnsi="方正仿宋_GB2312" w:eastAsia="方正仿宋_GB2312" w:cs="方正仿宋_GB2312"/>
                                <w:sz w:val="28"/>
                                <w:szCs w:val="28"/>
                                <w:lang w:val="en-US" w:eastAsia="zh-CN"/>
                              </w:rPr>
                              <w:t>附件：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4.05pt;margin-top:-55.25pt;height:29.15pt;width:64.65pt;z-index:251659264;mso-width-relative:page;mso-height-relative:page;" fillcolor="#FFFFFF [3201]" filled="t" stroked="f" coordsize="21600,21600" o:gfxdata="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beJmZdUA&#10;AAALAQAADwAAAAAAAAABACAAAAAiAAAAZHJzL2Rvd25yZXYueG1sUEsBAhQAFAAAAAgAh07iQPKD&#10;wlFbAgAAmAQAAA4AAAAAAAAAAQAgAAAAJAEAAGRycy9lMm9Eb2MueG1sUEsFBgAAAAAGAAYAWQEA&#10;APE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72F73AC1">
                      <w:pPr>
                        <w:rPr>
                          <w:rFonts w:hint="eastAsia" w:ascii="方正仿宋_GB2312" w:hAnsi="方正仿宋_GB2312" w:eastAsia="方正仿宋_GB2312" w:cs="方正仿宋_GB2312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方正仿宋_GB2312" w:hAnsi="方正仿宋_GB2312" w:eastAsia="方正仿宋_GB2312" w:cs="方正仿宋_GB2312"/>
                          <w:sz w:val="28"/>
                          <w:szCs w:val="28"/>
                          <w:lang w:val="en-US" w:eastAsia="zh-CN"/>
                        </w:rPr>
                        <w:t>附件：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公众反馈意见回复情况表</w:t>
      </w:r>
    </w:p>
    <w:tbl>
      <w:tblPr>
        <w:tblStyle w:val="3"/>
        <w:tblW w:w="140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"/>
        <w:gridCol w:w="6306"/>
        <w:gridCol w:w="1440"/>
        <w:gridCol w:w="5705"/>
      </w:tblGrid>
      <w:tr w14:paraId="175332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  <w:jc w:val="center"/>
        </w:trPr>
        <w:tc>
          <w:tcPr>
            <w:tcW w:w="565" w:type="dxa"/>
            <w:vAlign w:val="center"/>
          </w:tcPr>
          <w:p w14:paraId="4A9446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6306" w:type="dxa"/>
            <w:vAlign w:val="center"/>
          </w:tcPr>
          <w:p w14:paraId="430EC2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公众反馈意见</w:t>
            </w:r>
          </w:p>
        </w:tc>
        <w:tc>
          <w:tcPr>
            <w:tcW w:w="1440" w:type="dxa"/>
            <w:vAlign w:val="center"/>
          </w:tcPr>
          <w:p w14:paraId="1C190A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采纳情况</w:t>
            </w:r>
          </w:p>
        </w:tc>
        <w:tc>
          <w:tcPr>
            <w:tcW w:w="5705" w:type="dxa"/>
            <w:vAlign w:val="center"/>
          </w:tcPr>
          <w:p w14:paraId="32478F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回复意见</w:t>
            </w:r>
          </w:p>
        </w:tc>
      </w:tr>
      <w:tr w14:paraId="0C5CC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5" w:type="dxa"/>
            <w:vAlign w:val="center"/>
          </w:tcPr>
          <w:p w14:paraId="7595AB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6306" w:type="dxa"/>
            <w:vAlign w:val="center"/>
          </w:tcPr>
          <w:p w14:paraId="1056BE6F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由于场地靠海边，项目中的苗木请注意选择防风性、耐盐碱性好的品种，以保证苗木长势良好。</w:t>
            </w:r>
          </w:p>
        </w:tc>
        <w:tc>
          <w:tcPr>
            <w:tcW w:w="1440" w:type="dxa"/>
            <w:vAlign w:val="center"/>
          </w:tcPr>
          <w:p w14:paraId="3FAD5B23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采纳</w:t>
            </w:r>
          </w:p>
        </w:tc>
        <w:tc>
          <w:tcPr>
            <w:tcW w:w="5705" w:type="dxa"/>
            <w:vAlign w:val="center"/>
          </w:tcPr>
          <w:p w14:paraId="2DC282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树种选择结合《南沙区分片区植物选择指引》，加强乡土树种的应用，同时注意树种的抗风性、耐盐碱性及遮阴效果。现采用的主题树种和骨干树种均具有良好的抗风性和耐盐碱性，适合在本项目场地种植。如:朴树、秋枫、细叶榕、大幅木棉、黄槿等。</w:t>
            </w:r>
          </w:p>
        </w:tc>
      </w:tr>
    </w:tbl>
    <w:p w14:paraId="70E4B556">
      <w:pPr>
        <w:rPr>
          <w:rFonts w:hint="default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</w:pPr>
    </w:p>
    <w:sectPr>
      <w:pgSz w:w="16838" w:h="11906" w:orient="landscape"/>
      <w:pgMar w:top="16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方正仿宋简体">
    <w:altName w:val="微软雅黑"/>
    <w:panose1 w:val="02010601030101010101"/>
    <w:charset w:val="86"/>
    <w:family w:val="roma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0B4710E-11A0-4409-B5D6-2608D116BAED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4DFE94F7-2799-4142-BBAB-3D2FFC0D086F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1D26A7CD-7B2F-489A-BE28-21989CD64420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CE960524-0408-40C6-974C-C8DC9BA6FBA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yMWZjZjNmZThkMGI2MTg5YzMxNGQwNjdjNTBmMGQifQ=="/>
  </w:docVars>
  <w:rsids>
    <w:rsidRoot w:val="53724CE2"/>
    <w:rsid w:val="153C1421"/>
    <w:rsid w:val="203D3AD5"/>
    <w:rsid w:val="22292271"/>
    <w:rsid w:val="247509BC"/>
    <w:rsid w:val="29FC1B1C"/>
    <w:rsid w:val="2B177428"/>
    <w:rsid w:val="36601C1A"/>
    <w:rsid w:val="3A292F66"/>
    <w:rsid w:val="3C130FC4"/>
    <w:rsid w:val="3ECE0EE9"/>
    <w:rsid w:val="3FDE1D1C"/>
    <w:rsid w:val="40CF6FC7"/>
    <w:rsid w:val="42A619E1"/>
    <w:rsid w:val="42E94845"/>
    <w:rsid w:val="46110783"/>
    <w:rsid w:val="4FC36FBF"/>
    <w:rsid w:val="5030171A"/>
    <w:rsid w:val="53183877"/>
    <w:rsid w:val="53724CE2"/>
    <w:rsid w:val="57F91A87"/>
    <w:rsid w:val="61964778"/>
    <w:rsid w:val="63FF32B6"/>
    <w:rsid w:val="675237D4"/>
    <w:rsid w:val="6992444E"/>
    <w:rsid w:val="6D042472"/>
    <w:rsid w:val="6FD2266E"/>
    <w:rsid w:val="751D1ECF"/>
    <w:rsid w:val="79DD1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联系人及电话"/>
    <w:basedOn w:val="1"/>
    <w:qFormat/>
    <w:uiPriority w:val="0"/>
    <w:pPr>
      <w:jc w:val="center"/>
    </w:pPr>
    <w:rPr>
      <w:rFonts w:ascii="方正仿宋简体" w:eastAsia="仿宋" w:cs="宋体" w:hAnsiTheme="minorHAnsi"/>
      <w:sz w:val="32"/>
      <w:szCs w:val="20"/>
    </w:rPr>
  </w:style>
  <w:style w:type="paragraph" w:customStyle="1" w:styleId="6">
    <w:name w:val="印发"/>
    <w:basedOn w:val="1"/>
    <w:qFormat/>
    <w:uiPriority w:val="0"/>
    <w:pPr>
      <w:ind w:firstLine="317" w:firstLineChars="99"/>
    </w:pPr>
    <w:rPr>
      <w:rFonts w:ascii="方正仿宋简体" w:eastAsia="仿宋" w:cs="宋体"/>
      <w:sz w:val="32"/>
      <w:szCs w:val="20"/>
    </w:rPr>
  </w:style>
  <w:style w:type="character" w:customStyle="1" w:styleId="7">
    <w:name w:val="发送单位"/>
    <w:basedOn w:val="4"/>
    <w:qFormat/>
    <w:uiPriority w:val="0"/>
    <w:rPr>
      <w:rFonts w:ascii="方正仿宋简体" w:hAnsi="方正仿宋简体" w:eastAsia="方正仿宋简体"/>
      <w:sz w:val="32"/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416</Words>
  <Characters>431</Characters>
  <Lines>0</Lines>
  <Paragraphs>0</Paragraphs>
  <TotalTime>10</TotalTime>
  <ScaleCrop>false</ScaleCrop>
  <LinksUpToDate>false</LinksUpToDate>
  <CharactersWithSpaces>475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2022-07-21T06:40:00Z</dcterms:created>
  <dc:creator>HP</dc:creator>
  <cp:lastModifiedBy>Amon</cp:lastModifiedBy>
  <cp:lastPrinted>2022-08-01T08:23:00Z</cp:lastPrinted>
  <dcterms:modified xsi:type="dcterms:W3CDTF">2025-03-18T10:14:07Z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808F7BE8B6794AA9958138C4E59EC64C_13</vt:lpwstr>
  </property>
  <property fmtid="{D5CDD505-2E9C-101B-9397-08002B2CF9AE}" pid="4" name="KSOTemplateDocerSaveRecord">
    <vt:lpwstr>eyJoZGlkIjoiNWNlZWU1ZGU2NjMyNmMwYTRjZWI5YjFkYTcyOTBmMTAiLCJ1c2VySWQiOiIzMTMyNjkzNTIifQ==</vt:lpwstr>
  </property>
</Properties>
</file>