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Arial Unicode MS" w:hAnsi="Arial Unicode MS" w:eastAsia="仿宋_GB2312"/>
          <w:sz w:val="44"/>
          <w:lang w:val="en-US" w:eastAsia="zh-CN"/>
        </w:rPr>
      </w:pPr>
      <w:r>
        <w:rPr>
          <w:rFonts w:hint="eastAsia" w:ascii="仿宋_GB2312" w:eastAsia="仿宋_GB2312"/>
          <w:color w:val="000000"/>
          <w:sz w:val="32"/>
          <w:szCs w:val="32"/>
        </w:rPr>
        <w:t>附件</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小标宋简体" w:hAnsi="方正小标宋简体" w:eastAsia="方正小标宋简体" w:cs="方正小标宋简体"/>
          <w:sz w:val="30"/>
          <w:szCs w:val="30"/>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《广州南沙深入实施创新驱动发展战略若干意见（征求意见稿）》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sz w:val="32"/>
          <w:szCs w:val="32"/>
        </w:rPr>
        <w:t>公众意见</w:t>
      </w:r>
      <w:r>
        <w:rPr>
          <w:rFonts w:hint="eastAsia" w:ascii="方正小标宋简体" w:hAnsi="方正小标宋简体" w:eastAsia="方正小标宋简体" w:cs="方正小标宋简体"/>
          <w:sz w:val="32"/>
          <w:szCs w:val="32"/>
          <w:lang w:eastAsia="zh-CN"/>
        </w:rPr>
        <w:t>回复</w:t>
      </w:r>
      <w:r>
        <w:rPr>
          <w:rFonts w:hint="eastAsia" w:ascii="方正小标宋简体" w:hAnsi="方正小标宋简体" w:eastAsia="方正小标宋简体" w:cs="方正小标宋简体"/>
          <w:sz w:val="32"/>
          <w:szCs w:val="32"/>
        </w:rPr>
        <w:t>情况汇总表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913"/>
        <w:gridCol w:w="7725"/>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7" w:type="dxa"/>
            <w:shd w:val="clear" w:color="auto" w:fill="BDD6EE"/>
            <w:noWrap w:val="0"/>
            <w:vAlign w:val="center"/>
          </w:tcPr>
          <w:p>
            <w:pPr>
              <w:jc w:val="center"/>
              <w:rPr>
                <w:rFonts w:hint="eastAsia" w:ascii="Times New Roman" w:hAnsi="Times New Roman" w:eastAsia="黑体" w:cs="Times New Roman"/>
                <w:sz w:val="24"/>
                <w:szCs w:val="24"/>
                <w:lang w:eastAsia="zh-CN"/>
              </w:rPr>
            </w:pPr>
            <w:r>
              <w:rPr>
                <w:rFonts w:hint="eastAsia" w:ascii="Times New Roman" w:hAnsi="Times New Roman" w:eastAsia="黑体" w:cs="Times New Roman"/>
                <w:sz w:val="24"/>
                <w:szCs w:val="24"/>
                <w:lang w:eastAsia="zh-CN"/>
              </w:rPr>
              <w:t>序号</w:t>
            </w:r>
          </w:p>
        </w:tc>
        <w:tc>
          <w:tcPr>
            <w:tcW w:w="2913" w:type="dxa"/>
            <w:shd w:val="clear" w:color="auto" w:fill="BDD6EE"/>
            <w:noWrap w:val="0"/>
            <w:vAlign w:val="center"/>
          </w:tcPr>
          <w:p>
            <w:pPr>
              <w:jc w:val="center"/>
              <w:rPr>
                <w:rFonts w:hint="eastAsia" w:ascii="Times New Roman" w:hAnsi="Times New Roman" w:eastAsia="黑体" w:cs="Times New Roman"/>
                <w:sz w:val="24"/>
                <w:szCs w:val="24"/>
                <w:lang w:eastAsia="zh-CN"/>
              </w:rPr>
            </w:pPr>
            <w:r>
              <w:rPr>
                <w:rFonts w:hint="eastAsia" w:ascii="Times New Roman" w:hAnsi="Times New Roman" w:eastAsia="黑体" w:cs="Times New Roman"/>
                <w:sz w:val="24"/>
                <w:szCs w:val="24"/>
                <w:lang w:eastAsia="zh-CN"/>
              </w:rPr>
              <w:t>单位</w:t>
            </w:r>
          </w:p>
        </w:tc>
        <w:tc>
          <w:tcPr>
            <w:tcW w:w="7725" w:type="dxa"/>
            <w:shd w:val="clear" w:color="auto" w:fill="BDD6EE"/>
            <w:noWrap w:val="0"/>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反馈意见</w:t>
            </w:r>
          </w:p>
        </w:tc>
        <w:tc>
          <w:tcPr>
            <w:tcW w:w="2752" w:type="dxa"/>
            <w:shd w:val="clear" w:color="auto" w:fill="BDD6EE"/>
            <w:noWrap w:val="0"/>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737" w:type="dxa"/>
            <w:noWrap w:val="0"/>
            <w:vAlign w:val="center"/>
          </w:tcPr>
          <w:p>
            <w:pPr>
              <w:ind w:firstLine="240" w:firstLineChars="100"/>
              <w:jc w:val="both"/>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1</w:t>
            </w:r>
          </w:p>
        </w:tc>
        <w:tc>
          <w:tcPr>
            <w:tcW w:w="2913" w:type="dxa"/>
            <w:noWrap w:val="0"/>
            <w:vAlign w:val="center"/>
          </w:tcPr>
          <w:p>
            <w:pPr>
              <w:jc w:val="left"/>
              <w:rPr>
                <w:rFonts w:hint="eastAsia" w:ascii="仿宋_GB2312" w:eastAsia="仿宋_GB2312"/>
                <w:sz w:val="24"/>
                <w:szCs w:val="32"/>
                <w:lang w:val="en-US" w:eastAsia="zh-CN"/>
              </w:rPr>
            </w:pPr>
            <w:r>
              <w:rPr>
                <w:rFonts w:hint="eastAsia" w:ascii="仿宋_GB2312" w:eastAsia="仿宋_GB2312"/>
                <w:sz w:val="24"/>
                <w:szCs w:val="32"/>
              </w:rPr>
              <w:t>中国科学院南海海洋研究所</w:t>
            </w:r>
          </w:p>
        </w:tc>
        <w:tc>
          <w:tcPr>
            <w:tcW w:w="7725" w:type="dxa"/>
            <w:noWrap w:val="0"/>
            <w:vAlign w:val="center"/>
          </w:tcPr>
          <w:p>
            <w:pPr>
              <w:jc w:val="left"/>
              <w:rPr>
                <w:rFonts w:hint="eastAsia" w:ascii="仿宋_GB2312" w:eastAsia="仿宋_GB2312"/>
                <w:sz w:val="24"/>
                <w:szCs w:val="32"/>
              </w:rPr>
            </w:pPr>
            <w:r>
              <w:rPr>
                <w:rFonts w:hint="eastAsia" w:ascii="仿宋_GB2312" w:eastAsia="仿宋_GB2312"/>
                <w:sz w:val="24"/>
                <w:szCs w:val="32"/>
                <w:lang w:val="en-US" w:eastAsia="zh-CN"/>
              </w:rPr>
              <w:t>1.</w:t>
            </w:r>
            <w:r>
              <w:rPr>
                <w:rFonts w:hint="eastAsia" w:ascii="仿宋_GB2312" w:eastAsia="仿宋_GB2312"/>
                <w:sz w:val="24"/>
                <w:szCs w:val="32"/>
              </w:rPr>
              <w:t>建议在一、（二）高标准建设南方海洋科技创新中心增加“…支持…、热带海洋环境与岛礁生态全国重点实验室等创新基地高质量发展”表述</w:t>
            </w:r>
            <w:r>
              <w:rPr>
                <w:rFonts w:hint="eastAsia" w:ascii="仿宋_GB2312" w:eastAsia="仿宋_GB2312"/>
                <w:sz w:val="24"/>
                <w:szCs w:val="32"/>
                <w:lang w:val="en-US" w:eastAsia="zh-CN"/>
              </w:rPr>
              <w:t>。修改理由：</w:t>
            </w:r>
            <w:r>
              <w:rPr>
                <w:rFonts w:hint="eastAsia" w:ascii="仿宋_GB2312" w:eastAsia="仿宋_GB2312"/>
                <w:sz w:val="24"/>
                <w:szCs w:val="32"/>
              </w:rPr>
              <w:t>全国重点实验室是国家组织海洋科技高水平基础研究和应用基础研究、聚集和培养优秀科技人才、开展高水平学术交流、科研装备先进的重要基地，应给予重点支持。</w:t>
            </w:r>
          </w:p>
          <w:p>
            <w:pPr>
              <w:jc w:val="left"/>
              <w:rPr>
                <w:rFonts w:hint="eastAsia" w:ascii="仿宋_GB2312" w:eastAsia="仿宋_GB2312"/>
                <w:sz w:val="24"/>
                <w:szCs w:val="32"/>
              </w:rPr>
            </w:pPr>
            <w:r>
              <w:rPr>
                <w:rFonts w:hint="eastAsia" w:ascii="仿宋_GB2312" w:eastAsia="仿宋_GB2312"/>
                <w:sz w:val="24"/>
                <w:szCs w:val="32"/>
                <w:lang w:val="en-US" w:eastAsia="zh-CN"/>
              </w:rPr>
              <w:t>2.</w:t>
            </w:r>
            <w:r>
              <w:rPr>
                <w:rFonts w:hint="eastAsia" w:ascii="仿宋_GB2312" w:eastAsia="仿宋_GB2312"/>
                <w:sz w:val="24"/>
                <w:szCs w:val="32"/>
              </w:rPr>
              <w:t>建议在七、（二十三）建立多元化的生活配套体系</w:t>
            </w:r>
            <w:r>
              <w:rPr>
                <w:rFonts w:hint="eastAsia" w:ascii="仿宋_GB2312" w:eastAsia="仿宋_GB2312"/>
                <w:sz w:val="24"/>
                <w:szCs w:val="32"/>
                <w:lang w:val="en-US" w:eastAsia="zh-CN"/>
              </w:rPr>
              <w:t xml:space="preserve"> </w:t>
            </w:r>
            <w:r>
              <w:rPr>
                <w:rFonts w:hint="eastAsia" w:ascii="仿宋_GB2312" w:eastAsia="仿宋_GB2312"/>
                <w:sz w:val="24"/>
                <w:szCs w:val="32"/>
              </w:rPr>
              <w:t>增加“构建住房保障体系，面向科技创新人才和高层次人才培养需求，加强人才房、人才公寓</w:t>
            </w:r>
            <w:r>
              <w:rPr>
                <w:rFonts w:hint="eastAsia" w:ascii="仿宋_GB2312" w:eastAsia="仿宋_GB2312"/>
                <w:sz w:val="24"/>
                <w:szCs w:val="32"/>
                <w:u w:val="single"/>
              </w:rPr>
              <w:t>以及研究生公寓</w:t>
            </w:r>
            <w:r>
              <w:rPr>
                <w:rFonts w:hint="eastAsia" w:ascii="仿宋_GB2312" w:eastAsia="仿宋_GB2312"/>
                <w:sz w:val="24"/>
                <w:szCs w:val="32"/>
              </w:rPr>
              <w:t>的有序供给。</w:t>
            </w:r>
          </w:p>
          <w:p>
            <w:pPr>
              <w:jc w:val="left"/>
              <w:rPr>
                <w:rFonts w:hint="eastAsia" w:ascii="仿宋_GB2312" w:eastAsia="仿宋_GB2312"/>
                <w:sz w:val="24"/>
                <w:szCs w:val="32"/>
                <w:lang w:val="en-US" w:eastAsia="zh-CN"/>
              </w:rPr>
            </w:pPr>
            <w:r>
              <w:rPr>
                <w:rFonts w:hint="eastAsia" w:ascii="仿宋_GB2312" w:eastAsia="仿宋_GB2312"/>
                <w:sz w:val="24"/>
                <w:szCs w:val="32"/>
                <w:lang w:eastAsia="zh-CN"/>
              </w:rPr>
              <w:t>修改理由：</w:t>
            </w:r>
            <w:r>
              <w:rPr>
                <w:rFonts w:hint="eastAsia" w:ascii="仿宋_GB2312" w:eastAsia="仿宋_GB2312"/>
                <w:sz w:val="24"/>
                <w:szCs w:val="32"/>
              </w:rPr>
              <w:t>人才的培养与储备是研究所人才队伍建设的核心与重点，希望充分考虑研究生的</w:t>
            </w:r>
            <w:r>
              <w:rPr>
                <w:rFonts w:hint="eastAsia" w:ascii="仿宋_GB2312"/>
                <w:sz w:val="24"/>
                <w:szCs w:val="32"/>
                <w:lang w:eastAsia="zh-CN"/>
              </w:rPr>
              <w:t>住房</w:t>
            </w:r>
            <w:r>
              <w:rPr>
                <w:rFonts w:hint="eastAsia" w:ascii="仿宋_GB2312" w:eastAsia="仿宋_GB2312"/>
                <w:sz w:val="24"/>
                <w:szCs w:val="32"/>
              </w:rPr>
              <w:t>需求，给予充分保障。</w:t>
            </w:r>
          </w:p>
        </w:tc>
        <w:tc>
          <w:tcPr>
            <w:tcW w:w="2752" w:type="dxa"/>
            <w:noWrap w:val="0"/>
            <w:vAlign w:val="center"/>
          </w:tcPr>
          <w:p>
            <w:pPr>
              <w:jc w:val="left"/>
              <w:rPr>
                <w:rFonts w:hint="eastAsia" w:ascii="仿宋_GB2312" w:eastAsia="仿宋_GB2312"/>
                <w:sz w:val="24"/>
                <w:szCs w:val="32"/>
                <w:lang w:val="en-US" w:eastAsia="zh-CN"/>
              </w:rPr>
            </w:pPr>
            <w:r>
              <w:rPr>
                <w:rFonts w:hint="eastAsia" w:ascii="仿宋_GB2312" w:eastAsia="仿宋_GB2312"/>
                <w:sz w:val="24"/>
                <w:szCs w:val="32"/>
                <w:lang w:val="en-US" w:eastAsia="zh-CN"/>
              </w:rPr>
              <w:t>1.</w:t>
            </w:r>
            <w:r>
              <w:rPr>
                <w:rFonts w:hint="eastAsia" w:ascii="仿宋_GB2312"/>
                <w:sz w:val="24"/>
                <w:szCs w:val="32"/>
                <w:lang w:val="en-US" w:eastAsia="zh-CN"/>
              </w:rPr>
              <w:t>未</w:t>
            </w:r>
            <w:r>
              <w:rPr>
                <w:rFonts w:hint="default" w:ascii="仿宋_GB2312" w:eastAsia="仿宋_GB2312"/>
                <w:sz w:val="24"/>
                <w:szCs w:val="32"/>
                <w:lang w:val="en-US" w:eastAsia="zh-CN"/>
              </w:rPr>
              <w:t>采纳</w:t>
            </w:r>
            <w:r>
              <w:rPr>
                <w:rFonts w:hint="eastAsia" w:ascii="仿宋_GB2312" w:eastAsia="仿宋_GB2312"/>
                <w:sz w:val="24"/>
                <w:szCs w:val="32"/>
                <w:lang w:val="en-US" w:eastAsia="zh-CN"/>
              </w:rPr>
              <w:t>。</w:t>
            </w:r>
            <w:r>
              <w:rPr>
                <w:rFonts w:hint="eastAsia" w:ascii="仿宋_GB2312"/>
                <w:sz w:val="24"/>
                <w:szCs w:val="32"/>
                <w:lang w:val="en-US" w:eastAsia="zh-CN"/>
              </w:rPr>
              <w:t>本政策为普惠性政策，不宜出现指向性表述。</w:t>
            </w:r>
          </w:p>
          <w:p>
            <w:pPr>
              <w:jc w:val="left"/>
              <w:rPr>
                <w:rFonts w:hint="default"/>
                <w:lang w:val="en-US" w:eastAsia="zh-CN"/>
              </w:rPr>
            </w:pPr>
            <w:r>
              <w:rPr>
                <w:rFonts w:hint="eastAsia" w:ascii="仿宋_GB2312" w:eastAsia="仿宋_GB2312"/>
                <w:sz w:val="24"/>
                <w:szCs w:val="32"/>
                <w:lang w:val="en-US" w:eastAsia="zh-CN"/>
              </w:rPr>
              <w:t>2.</w:t>
            </w:r>
            <w:r>
              <w:rPr>
                <w:rFonts w:hint="eastAsia" w:ascii="仿宋_GB2312"/>
                <w:sz w:val="24"/>
                <w:szCs w:val="32"/>
                <w:lang w:val="en-US" w:eastAsia="zh-CN"/>
              </w:rPr>
              <w:t>未</w:t>
            </w:r>
            <w:bookmarkStart w:id="0" w:name="_GoBack"/>
            <w:bookmarkEnd w:id="0"/>
            <w:r>
              <w:rPr>
                <w:rFonts w:hint="eastAsia" w:ascii="仿宋_GB2312" w:eastAsia="仿宋_GB2312"/>
                <w:sz w:val="24"/>
                <w:szCs w:val="32"/>
                <w:lang w:val="en-US" w:eastAsia="zh-CN"/>
              </w:rPr>
              <w:t>采纳。</w:t>
            </w:r>
            <w:r>
              <w:rPr>
                <w:rFonts w:hint="eastAsia" w:ascii="仿宋_GB2312"/>
                <w:sz w:val="24"/>
                <w:szCs w:val="32"/>
                <w:lang w:val="en-US" w:eastAsia="zh-CN"/>
              </w:rPr>
              <w:t>对持有南沙人才卡的创新人才可申请人才公寓，享受住房补助。对于在读研究生、在读博士，一般由高校院所提供学生宿舍。</w:t>
            </w:r>
          </w:p>
        </w:tc>
      </w:tr>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8"/>
          <w:szCs w:val="28"/>
          <w:lang w:val="en-US" w:eastAsia="zh-CN"/>
        </w:rPr>
      </w:pPr>
    </w:p>
    <w:sectPr>
      <w:footerReference r:id="rId3" w:type="default"/>
      <w:pgSz w:w="16838" w:h="11906" w:orient="landscape"/>
      <w:pgMar w:top="1349" w:right="1440" w:bottom="1519" w:left="144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FangSong_GB2312">
    <w:altName w:val="仿宋_GB2312"/>
    <w:panose1 w:val="00000000000000000000"/>
    <w:charset w:val="86"/>
    <w:family w:val="swiss"/>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NmZjZDU1NmQ2MWI3NWQ1ZmQwM2VmOGQyOGVmOTIifQ=="/>
  </w:docVars>
  <w:rsids>
    <w:rsidRoot w:val="00172A27"/>
    <w:rsid w:val="00FF29D0"/>
    <w:rsid w:val="01145951"/>
    <w:rsid w:val="01635C49"/>
    <w:rsid w:val="01667AF6"/>
    <w:rsid w:val="01704002"/>
    <w:rsid w:val="017A632C"/>
    <w:rsid w:val="01A377BE"/>
    <w:rsid w:val="01B11305"/>
    <w:rsid w:val="024737BC"/>
    <w:rsid w:val="025A34EF"/>
    <w:rsid w:val="02613208"/>
    <w:rsid w:val="028C0A7F"/>
    <w:rsid w:val="0291146D"/>
    <w:rsid w:val="02B70580"/>
    <w:rsid w:val="035439A8"/>
    <w:rsid w:val="03D56677"/>
    <w:rsid w:val="03F81852"/>
    <w:rsid w:val="03FC3EB2"/>
    <w:rsid w:val="04262775"/>
    <w:rsid w:val="047C0850"/>
    <w:rsid w:val="04966335"/>
    <w:rsid w:val="04C035DB"/>
    <w:rsid w:val="04D90122"/>
    <w:rsid w:val="05223A5B"/>
    <w:rsid w:val="05457745"/>
    <w:rsid w:val="05665C6B"/>
    <w:rsid w:val="056A6836"/>
    <w:rsid w:val="05AE605F"/>
    <w:rsid w:val="05F27A4D"/>
    <w:rsid w:val="0603173B"/>
    <w:rsid w:val="060C2D53"/>
    <w:rsid w:val="06144848"/>
    <w:rsid w:val="06580A77"/>
    <w:rsid w:val="06604008"/>
    <w:rsid w:val="068A6CC7"/>
    <w:rsid w:val="06C92510"/>
    <w:rsid w:val="06F408F5"/>
    <w:rsid w:val="071E00DF"/>
    <w:rsid w:val="07C5157D"/>
    <w:rsid w:val="0804489D"/>
    <w:rsid w:val="08231BEF"/>
    <w:rsid w:val="08736678"/>
    <w:rsid w:val="08BD0334"/>
    <w:rsid w:val="08EB6C4F"/>
    <w:rsid w:val="08F1563F"/>
    <w:rsid w:val="092C1016"/>
    <w:rsid w:val="0A4B3E6F"/>
    <w:rsid w:val="0A5E7D87"/>
    <w:rsid w:val="0A630870"/>
    <w:rsid w:val="0A904964"/>
    <w:rsid w:val="0ABB7F3F"/>
    <w:rsid w:val="0ABD092B"/>
    <w:rsid w:val="0B2E72C7"/>
    <w:rsid w:val="0B2E7CE5"/>
    <w:rsid w:val="0BC374B3"/>
    <w:rsid w:val="0BCA163D"/>
    <w:rsid w:val="0BCA1760"/>
    <w:rsid w:val="0C49746F"/>
    <w:rsid w:val="0C746BC5"/>
    <w:rsid w:val="0C8801E5"/>
    <w:rsid w:val="0CD10852"/>
    <w:rsid w:val="0CEB53A6"/>
    <w:rsid w:val="0D5A0848"/>
    <w:rsid w:val="0D915404"/>
    <w:rsid w:val="0D933D59"/>
    <w:rsid w:val="0DC17C55"/>
    <w:rsid w:val="0E0D4EAC"/>
    <w:rsid w:val="0E6C48C0"/>
    <w:rsid w:val="0E7B642C"/>
    <w:rsid w:val="0EB0710D"/>
    <w:rsid w:val="0EB1515E"/>
    <w:rsid w:val="0EF23471"/>
    <w:rsid w:val="0EFE775F"/>
    <w:rsid w:val="0FB35ED0"/>
    <w:rsid w:val="0FD91EF8"/>
    <w:rsid w:val="0FF075FC"/>
    <w:rsid w:val="0FF16544"/>
    <w:rsid w:val="10411774"/>
    <w:rsid w:val="11364F4B"/>
    <w:rsid w:val="11426477"/>
    <w:rsid w:val="114F3C6F"/>
    <w:rsid w:val="11A75C48"/>
    <w:rsid w:val="11FF2D51"/>
    <w:rsid w:val="120E4B6E"/>
    <w:rsid w:val="126C49FB"/>
    <w:rsid w:val="12722550"/>
    <w:rsid w:val="12FF0EBB"/>
    <w:rsid w:val="132C019B"/>
    <w:rsid w:val="133B7AF8"/>
    <w:rsid w:val="13451C58"/>
    <w:rsid w:val="137B0995"/>
    <w:rsid w:val="13AE53E1"/>
    <w:rsid w:val="13B12EDD"/>
    <w:rsid w:val="13CB40EC"/>
    <w:rsid w:val="13E05FAA"/>
    <w:rsid w:val="13EA1D81"/>
    <w:rsid w:val="1417554F"/>
    <w:rsid w:val="150B359F"/>
    <w:rsid w:val="151317AA"/>
    <w:rsid w:val="151C7F6C"/>
    <w:rsid w:val="154A2FFE"/>
    <w:rsid w:val="155760E1"/>
    <w:rsid w:val="15AD4004"/>
    <w:rsid w:val="15C64088"/>
    <w:rsid w:val="15E73DDE"/>
    <w:rsid w:val="161547DB"/>
    <w:rsid w:val="17AA520F"/>
    <w:rsid w:val="17E370C8"/>
    <w:rsid w:val="18293A56"/>
    <w:rsid w:val="18441BF4"/>
    <w:rsid w:val="186E7023"/>
    <w:rsid w:val="18AA473A"/>
    <w:rsid w:val="18B22F8F"/>
    <w:rsid w:val="18E02B21"/>
    <w:rsid w:val="193721BE"/>
    <w:rsid w:val="19BE549D"/>
    <w:rsid w:val="1A6B5351"/>
    <w:rsid w:val="1A7154EF"/>
    <w:rsid w:val="1AB64BE3"/>
    <w:rsid w:val="1ABB1F40"/>
    <w:rsid w:val="1AD06491"/>
    <w:rsid w:val="1BAF1D5E"/>
    <w:rsid w:val="1BF0290D"/>
    <w:rsid w:val="1BF551C3"/>
    <w:rsid w:val="1C002268"/>
    <w:rsid w:val="1C473B3B"/>
    <w:rsid w:val="1C5E7298"/>
    <w:rsid w:val="1CFC39E2"/>
    <w:rsid w:val="1D0F70BC"/>
    <w:rsid w:val="1D4A44CD"/>
    <w:rsid w:val="1D63691E"/>
    <w:rsid w:val="1D8E6C2F"/>
    <w:rsid w:val="1DB204BC"/>
    <w:rsid w:val="1DF802DF"/>
    <w:rsid w:val="1E1E39F6"/>
    <w:rsid w:val="1EDD641E"/>
    <w:rsid w:val="1EDF345E"/>
    <w:rsid w:val="1F0025AD"/>
    <w:rsid w:val="1F0B237A"/>
    <w:rsid w:val="1F4E5D32"/>
    <w:rsid w:val="1FE46F47"/>
    <w:rsid w:val="20795D5C"/>
    <w:rsid w:val="207C35F6"/>
    <w:rsid w:val="209C08AC"/>
    <w:rsid w:val="20A24F68"/>
    <w:rsid w:val="20D73BEF"/>
    <w:rsid w:val="21754D72"/>
    <w:rsid w:val="21F20BF7"/>
    <w:rsid w:val="224308C2"/>
    <w:rsid w:val="225C4D23"/>
    <w:rsid w:val="22BD058C"/>
    <w:rsid w:val="22DA593E"/>
    <w:rsid w:val="2309269C"/>
    <w:rsid w:val="231879A1"/>
    <w:rsid w:val="231D4366"/>
    <w:rsid w:val="23377209"/>
    <w:rsid w:val="23A66F78"/>
    <w:rsid w:val="23AE1199"/>
    <w:rsid w:val="23B12EFF"/>
    <w:rsid w:val="241F54DD"/>
    <w:rsid w:val="24BF5615"/>
    <w:rsid w:val="251E1EEA"/>
    <w:rsid w:val="253357AE"/>
    <w:rsid w:val="255B46D8"/>
    <w:rsid w:val="256065E1"/>
    <w:rsid w:val="25AE50B1"/>
    <w:rsid w:val="25C137AC"/>
    <w:rsid w:val="26112B82"/>
    <w:rsid w:val="264A6F52"/>
    <w:rsid w:val="266D6E0C"/>
    <w:rsid w:val="271813DF"/>
    <w:rsid w:val="27382EFF"/>
    <w:rsid w:val="27642E64"/>
    <w:rsid w:val="27CE64E0"/>
    <w:rsid w:val="28346DF8"/>
    <w:rsid w:val="284F6DA3"/>
    <w:rsid w:val="29066905"/>
    <w:rsid w:val="294C5091"/>
    <w:rsid w:val="295F57ED"/>
    <w:rsid w:val="29743291"/>
    <w:rsid w:val="298610F8"/>
    <w:rsid w:val="299278C1"/>
    <w:rsid w:val="299A214E"/>
    <w:rsid w:val="29A65F61"/>
    <w:rsid w:val="29C1200E"/>
    <w:rsid w:val="29C12E6F"/>
    <w:rsid w:val="29D303B0"/>
    <w:rsid w:val="29F66FE5"/>
    <w:rsid w:val="29F87F6A"/>
    <w:rsid w:val="2B4C0C9C"/>
    <w:rsid w:val="2C0F23A5"/>
    <w:rsid w:val="2C74067E"/>
    <w:rsid w:val="2CBA4A07"/>
    <w:rsid w:val="2CDD05EA"/>
    <w:rsid w:val="2CEA02BC"/>
    <w:rsid w:val="2D2B7A78"/>
    <w:rsid w:val="2D473400"/>
    <w:rsid w:val="2D474412"/>
    <w:rsid w:val="2D796670"/>
    <w:rsid w:val="2E0C12DA"/>
    <w:rsid w:val="2E16616E"/>
    <w:rsid w:val="2E184AB2"/>
    <w:rsid w:val="2E1F3CCC"/>
    <w:rsid w:val="2E4317F2"/>
    <w:rsid w:val="2E4A4A00"/>
    <w:rsid w:val="2E883074"/>
    <w:rsid w:val="2EB85F02"/>
    <w:rsid w:val="2EC622A9"/>
    <w:rsid w:val="2EFA6646"/>
    <w:rsid w:val="2F0E5A28"/>
    <w:rsid w:val="2F43447B"/>
    <w:rsid w:val="2F594BBE"/>
    <w:rsid w:val="2F806FFC"/>
    <w:rsid w:val="30167854"/>
    <w:rsid w:val="30355826"/>
    <w:rsid w:val="303867AA"/>
    <w:rsid w:val="3096017D"/>
    <w:rsid w:val="315B61CA"/>
    <w:rsid w:val="315F16D9"/>
    <w:rsid w:val="31964246"/>
    <w:rsid w:val="31D95CA2"/>
    <w:rsid w:val="320078BE"/>
    <w:rsid w:val="322F3062"/>
    <w:rsid w:val="323E59E8"/>
    <w:rsid w:val="3240150B"/>
    <w:rsid w:val="324352B2"/>
    <w:rsid w:val="32543CE4"/>
    <w:rsid w:val="32551A8A"/>
    <w:rsid w:val="3271734E"/>
    <w:rsid w:val="32922218"/>
    <w:rsid w:val="32F6606D"/>
    <w:rsid w:val="33032140"/>
    <w:rsid w:val="33A04965"/>
    <w:rsid w:val="33B77665"/>
    <w:rsid w:val="340B1A20"/>
    <w:rsid w:val="34481365"/>
    <w:rsid w:val="34527864"/>
    <w:rsid w:val="35B54F2D"/>
    <w:rsid w:val="35EB19DC"/>
    <w:rsid w:val="3603029C"/>
    <w:rsid w:val="360A5701"/>
    <w:rsid w:val="36453517"/>
    <w:rsid w:val="36CA6FF3"/>
    <w:rsid w:val="36E262E0"/>
    <w:rsid w:val="36F3367B"/>
    <w:rsid w:val="36F8683E"/>
    <w:rsid w:val="376129EA"/>
    <w:rsid w:val="378828AA"/>
    <w:rsid w:val="378E0036"/>
    <w:rsid w:val="37AA40E3"/>
    <w:rsid w:val="37F17062"/>
    <w:rsid w:val="3867746A"/>
    <w:rsid w:val="386C41A1"/>
    <w:rsid w:val="38C9005C"/>
    <w:rsid w:val="38D03EC5"/>
    <w:rsid w:val="38F54FFF"/>
    <w:rsid w:val="391D2C63"/>
    <w:rsid w:val="39482ED5"/>
    <w:rsid w:val="39602548"/>
    <w:rsid w:val="397101CC"/>
    <w:rsid w:val="3980525C"/>
    <w:rsid w:val="39985E8D"/>
    <w:rsid w:val="39B758F1"/>
    <w:rsid w:val="3A0F6DD0"/>
    <w:rsid w:val="3A3D3C42"/>
    <w:rsid w:val="3AD06A61"/>
    <w:rsid w:val="3B2F76B3"/>
    <w:rsid w:val="3B422645"/>
    <w:rsid w:val="3BB94CB3"/>
    <w:rsid w:val="3C2E3547"/>
    <w:rsid w:val="3C3D7B36"/>
    <w:rsid w:val="3C7F7D72"/>
    <w:rsid w:val="3D125944"/>
    <w:rsid w:val="3D964C4C"/>
    <w:rsid w:val="3D98059B"/>
    <w:rsid w:val="3DA51E2F"/>
    <w:rsid w:val="3DCA206F"/>
    <w:rsid w:val="3E3D1E4A"/>
    <w:rsid w:val="3E7B33ED"/>
    <w:rsid w:val="3F091AB2"/>
    <w:rsid w:val="3F1A4BE0"/>
    <w:rsid w:val="3F2029A0"/>
    <w:rsid w:val="3F5056EE"/>
    <w:rsid w:val="3F6475AB"/>
    <w:rsid w:val="3F954910"/>
    <w:rsid w:val="3FD60E4A"/>
    <w:rsid w:val="3FFD1404"/>
    <w:rsid w:val="4012265E"/>
    <w:rsid w:val="40353AD0"/>
    <w:rsid w:val="406F7333"/>
    <w:rsid w:val="40932528"/>
    <w:rsid w:val="412838BD"/>
    <w:rsid w:val="41356808"/>
    <w:rsid w:val="417C45DB"/>
    <w:rsid w:val="41A16392"/>
    <w:rsid w:val="41F16067"/>
    <w:rsid w:val="420C2CFA"/>
    <w:rsid w:val="425C78EF"/>
    <w:rsid w:val="426339F7"/>
    <w:rsid w:val="429C28D7"/>
    <w:rsid w:val="42B12EA9"/>
    <w:rsid w:val="42BC3DFA"/>
    <w:rsid w:val="433A3D54"/>
    <w:rsid w:val="437E5448"/>
    <w:rsid w:val="43E87076"/>
    <w:rsid w:val="43F8005E"/>
    <w:rsid w:val="44162144"/>
    <w:rsid w:val="44586430"/>
    <w:rsid w:val="44AE3200"/>
    <w:rsid w:val="44E80FED"/>
    <w:rsid w:val="44EB7B9D"/>
    <w:rsid w:val="45497C26"/>
    <w:rsid w:val="45852754"/>
    <w:rsid w:val="45917890"/>
    <w:rsid w:val="45996A3C"/>
    <w:rsid w:val="45AE0F60"/>
    <w:rsid w:val="45D832CC"/>
    <w:rsid w:val="45FC2C7F"/>
    <w:rsid w:val="469D2F78"/>
    <w:rsid w:val="470A2EDA"/>
    <w:rsid w:val="47510330"/>
    <w:rsid w:val="477912EF"/>
    <w:rsid w:val="477B433C"/>
    <w:rsid w:val="47A6535D"/>
    <w:rsid w:val="47F04B43"/>
    <w:rsid w:val="47F77BA0"/>
    <w:rsid w:val="48D92391"/>
    <w:rsid w:val="48DE461B"/>
    <w:rsid w:val="49203F9B"/>
    <w:rsid w:val="49B605D8"/>
    <w:rsid w:val="49C83ABC"/>
    <w:rsid w:val="4A242DD2"/>
    <w:rsid w:val="4A347957"/>
    <w:rsid w:val="4A802F3D"/>
    <w:rsid w:val="4ADA6548"/>
    <w:rsid w:val="4B2422D7"/>
    <w:rsid w:val="4B3F3E3F"/>
    <w:rsid w:val="4B783F5F"/>
    <w:rsid w:val="4B935E0E"/>
    <w:rsid w:val="4BBE300B"/>
    <w:rsid w:val="4BD777FC"/>
    <w:rsid w:val="4BE90D9B"/>
    <w:rsid w:val="4BF00726"/>
    <w:rsid w:val="4C282A7E"/>
    <w:rsid w:val="4C3319B7"/>
    <w:rsid w:val="4C51433C"/>
    <w:rsid w:val="4C597275"/>
    <w:rsid w:val="4CA536CC"/>
    <w:rsid w:val="4D241A1C"/>
    <w:rsid w:val="4D4D5D39"/>
    <w:rsid w:val="4D555F59"/>
    <w:rsid w:val="4DB87BB1"/>
    <w:rsid w:val="4DE628CA"/>
    <w:rsid w:val="4E080D95"/>
    <w:rsid w:val="4E6F32E9"/>
    <w:rsid w:val="4E965C8D"/>
    <w:rsid w:val="4EA2120E"/>
    <w:rsid w:val="4ED9366C"/>
    <w:rsid w:val="4F121247"/>
    <w:rsid w:val="4F3A6B88"/>
    <w:rsid w:val="4F3D5F50"/>
    <w:rsid w:val="4FA10EE3"/>
    <w:rsid w:val="4FB27ACC"/>
    <w:rsid w:val="4FF4763C"/>
    <w:rsid w:val="4FFD3D1D"/>
    <w:rsid w:val="50016325"/>
    <w:rsid w:val="505550D7"/>
    <w:rsid w:val="505D37E8"/>
    <w:rsid w:val="50E67EC9"/>
    <w:rsid w:val="50E7594A"/>
    <w:rsid w:val="51001D85"/>
    <w:rsid w:val="51133638"/>
    <w:rsid w:val="51683737"/>
    <w:rsid w:val="51756AF6"/>
    <w:rsid w:val="51AC045F"/>
    <w:rsid w:val="51BD2D50"/>
    <w:rsid w:val="520B6B1E"/>
    <w:rsid w:val="523810E3"/>
    <w:rsid w:val="527A416D"/>
    <w:rsid w:val="529010A5"/>
    <w:rsid w:val="52A475E6"/>
    <w:rsid w:val="52D3730D"/>
    <w:rsid w:val="52D81607"/>
    <w:rsid w:val="52DB2E5E"/>
    <w:rsid w:val="52F608EB"/>
    <w:rsid w:val="53186EE4"/>
    <w:rsid w:val="538063EE"/>
    <w:rsid w:val="53C0523F"/>
    <w:rsid w:val="54155082"/>
    <w:rsid w:val="543F20E9"/>
    <w:rsid w:val="545F3379"/>
    <w:rsid w:val="547D422D"/>
    <w:rsid w:val="54A6749B"/>
    <w:rsid w:val="54AC14F8"/>
    <w:rsid w:val="54AE3DDF"/>
    <w:rsid w:val="54FC2182"/>
    <w:rsid w:val="550F3998"/>
    <w:rsid w:val="551C553A"/>
    <w:rsid w:val="557A2BAA"/>
    <w:rsid w:val="55911EF9"/>
    <w:rsid w:val="55AF1B1C"/>
    <w:rsid w:val="55DE7FD1"/>
    <w:rsid w:val="565B45AF"/>
    <w:rsid w:val="565C35EE"/>
    <w:rsid w:val="56766566"/>
    <w:rsid w:val="567B72F9"/>
    <w:rsid w:val="56B31286"/>
    <w:rsid w:val="56ED339B"/>
    <w:rsid w:val="5715531C"/>
    <w:rsid w:val="574B678F"/>
    <w:rsid w:val="574F5BC8"/>
    <w:rsid w:val="578777C2"/>
    <w:rsid w:val="58056AA8"/>
    <w:rsid w:val="5813728B"/>
    <w:rsid w:val="581710E2"/>
    <w:rsid w:val="58366547"/>
    <w:rsid w:val="586D7FE3"/>
    <w:rsid w:val="590F5C39"/>
    <w:rsid w:val="592646F8"/>
    <w:rsid w:val="592C2C48"/>
    <w:rsid w:val="593D5811"/>
    <w:rsid w:val="5988716F"/>
    <w:rsid w:val="5A0F1650"/>
    <w:rsid w:val="5A436627"/>
    <w:rsid w:val="5A4A10DF"/>
    <w:rsid w:val="5A692FE3"/>
    <w:rsid w:val="5A995F33"/>
    <w:rsid w:val="5AA9400E"/>
    <w:rsid w:val="5AF90698"/>
    <w:rsid w:val="5B7D6F53"/>
    <w:rsid w:val="5BF96BF2"/>
    <w:rsid w:val="5C064CFC"/>
    <w:rsid w:val="5C597E80"/>
    <w:rsid w:val="5C6173BF"/>
    <w:rsid w:val="5CA1558E"/>
    <w:rsid w:val="5CAE225A"/>
    <w:rsid w:val="5D450E12"/>
    <w:rsid w:val="5D530128"/>
    <w:rsid w:val="5E320230"/>
    <w:rsid w:val="5E565D31"/>
    <w:rsid w:val="5E663254"/>
    <w:rsid w:val="5E7E040C"/>
    <w:rsid w:val="5E870525"/>
    <w:rsid w:val="5EA20CD3"/>
    <w:rsid w:val="5ECF5554"/>
    <w:rsid w:val="5F2922AC"/>
    <w:rsid w:val="5F467B8C"/>
    <w:rsid w:val="5F853DB6"/>
    <w:rsid w:val="5F9167D9"/>
    <w:rsid w:val="5F92149B"/>
    <w:rsid w:val="5F9F3570"/>
    <w:rsid w:val="5FDB51A7"/>
    <w:rsid w:val="5FDE03B5"/>
    <w:rsid w:val="603B479F"/>
    <w:rsid w:val="609B39D8"/>
    <w:rsid w:val="610779A2"/>
    <w:rsid w:val="612D3C7B"/>
    <w:rsid w:val="61463634"/>
    <w:rsid w:val="61BC489F"/>
    <w:rsid w:val="62092894"/>
    <w:rsid w:val="622F1442"/>
    <w:rsid w:val="62CD1C76"/>
    <w:rsid w:val="62CE5C27"/>
    <w:rsid w:val="6307699F"/>
    <w:rsid w:val="63360827"/>
    <w:rsid w:val="634D74F9"/>
    <w:rsid w:val="635D7C35"/>
    <w:rsid w:val="639A5746"/>
    <w:rsid w:val="63B71127"/>
    <w:rsid w:val="644B6F26"/>
    <w:rsid w:val="64937ECC"/>
    <w:rsid w:val="64A42E07"/>
    <w:rsid w:val="64B158BA"/>
    <w:rsid w:val="64F94FB6"/>
    <w:rsid w:val="64FF7F94"/>
    <w:rsid w:val="65020A8E"/>
    <w:rsid w:val="655F16CC"/>
    <w:rsid w:val="663D618F"/>
    <w:rsid w:val="665761F7"/>
    <w:rsid w:val="669272D6"/>
    <w:rsid w:val="6696531D"/>
    <w:rsid w:val="66AA0200"/>
    <w:rsid w:val="66EE2624"/>
    <w:rsid w:val="67151E92"/>
    <w:rsid w:val="671A3C2D"/>
    <w:rsid w:val="674C68BC"/>
    <w:rsid w:val="67A00A51"/>
    <w:rsid w:val="67A920BE"/>
    <w:rsid w:val="67BA76AD"/>
    <w:rsid w:val="67CA7F5B"/>
    <w:rsid w:val="67F65BEC"/>
    <w:rsid w:val="684A49A3"/>
    <w:rsid w:val="685E30C9"/>
    <w:rsid w:val="68754EED"/>
    <w:rsid w:val="68AB31C8"/>
    <w:rsid w:val="68FF2C52"/>
    <w:rsid w:val="693E784B"/>
    <w:rsid w:val="69771617"/>
    <w:rsid w:val="6A025C53"/>
    <w:rsid w:val="6A625530"/>
    <w:rsid w:val="6B2F3925"/>
    <w:rsid w:val="6BDF0279"/>
    <w:rsid w:val="6C0A4A08"/>
    <w:rsid w:val="6C8E6327"/>
    <w:rsid w:val="6C9660C9"/>
    <w:rsid w:val="6CAA23D4"/>
    <w:rsid w:val="6D0E22B7"/>
    <w:rsid w:val="6DB13BF3"/>
    <w:rsid w:val="6DD369BE"/>
    <w:rsid w:val="6DE622CE"/>
    <w:rsid w:val="6DEA1D4F"/>
    <w:rsid w:val="6E3607EC"/>
    <w:rsid w:val="6E695727"/>
    <w:rsid w:val="6E807917"/>
    <w:rsid w:val="6EFB7E1F"/>
    <w:rsid w:val="6F0D763F"/>
    <w:rsid w:val="6F1D1E58"/>
    <w:rsid w:val="6F5F15C8"/>
    <w:rsid w:val="6FB75A30"/>
    <w:rsid w:val="6FFC4D49"/>
    <w:rsid w:val="6FFF18EF"/>
    <w:rsid w:val="700C6222"/>
    <w:rsid w:val="701563B5"/>
    <w:rsid w:val="70182A76"/>
    <w:rsid w:val="702C5F58"/>
    <w:rsid w:val="70340BDB"/>
    <w:rsid w:val="70AC5182"/>
    <w:rsid w:val="70C87915"/>
    <w:rsid w:val="70E42487"/>
    <w:rsid w:val="70FB13E9"/>
    <w:rsid w:val="70FD4426"/>
    <w:rsid w:val="71116E10"/>
    <w:rsid w:val="711F0BC8"/>
    <w:rsid w:val="71342848"/>
    <w:rsid w:val="719808DD"/>
    <w:rsid w:val="71B96AFB"/>
    <w:rsid w:val="71C6769B"/>
    <w:rsid w:val="71CB3FC8"/>
    <w:rsid w:val="722B1F12"/>
    <w:rsid w:val="72324A62"/>
    <w:rsid w:val="72807126"/>
    <w:rsid w:val="729E3A2F"/>
    <w:rsid w:val="729E6947"/>
    <w:rsid w:val="73470E7B"/>
    <w:rsid w:val="73A6484A"/>
    <w:rsid w:val="73D51B16"/>
    <w:rsid w:val="7443205A"/>
    <w:rsid w:val="748C7BA9"/>
    <w:rsid w:val="74BB5821"/>
    <w:rsid w:val="74FF7233"/>
    <w:rsid w:val="75311DD3"/>
    <w:rsid w:val="755B0F56"/>
    <w:rsid w:val="75D15406"/>
    <w:rsid w:val="760A75D2"/>
    <w:rsid w:val="763079CC"/>
    <w:rsid w:val="76346CE5"/>
    <w:rsid w:val="764F2B59"/>
    <w:rsid w:val="76581835"/>
    <w:rsid w:val="76970586"/>
    <w:rsid w:val="76A154AD"/>
    <w:rsid w:val="76D91319"/>
    <w:rsid w:val="77453361"/>
    <w:rsid w:val="775974BC"/>
    <w:rsid w:val="775D19FB"/>
    <w:rsid w:val="77E37F3B"/>
    <w:rsid w:val="77F67FDD"/>
    <w:rsid w:val="780145F3"/>
    <w:rsid w:val="7844384C"/>
    <w:rsid w:val="78730C2B"/>
    <w:rsid w:val="78F13B18"/>
    <w:rsid w:val="78F37394"/>
    <w:rsid w:val="790A3428"/>
    <w:rsid w:val="790E3028"/>
    <w:rsid w:val="79752573"/>
    <w:rsid w:val="798619ED"/>
    <w:rsid w:val="7A2E124E"/>
    <w:rsid w:val="7A3C3A9A"/>
    <w:rsid w:val="7A3F4228"/>
    <w:rsid w:val="7AC503EC"/>
    <w:rsid w:val="7AD51797"/>
    <w:rsid w:val="7B9D6B59"/>
    <w:rsid w:val="7BD75A22"/>
    <w:rsid w:val="7BDC79EE"/>
    <w:rsid w:val="7C087B27"/>
    <w:rsid w:val="7C4F43FE"/>
    <w:rsid w:val="7C60172E"/>
    <w:rsid w:val="7C817D22"/>
    <w:rsid w:val="7CA04DA9"/>
    <w:rsid w:val="7CB320DF"/>
    <w:rsid w:val="7D561557"/>
    <w:rsid w:val="7D986F5E"/>
    <w:rsid w:val="7D987C19"/>
    <w:rsid w:val="7D9A2FBF"/>
    <w:rsid w:val="7E0A558D"/>
    <w:rsid w:val="7E341A4B"/>
    <w:rsid w:val="7E5F27A6"/>
    <w:rsid w:val="7E6A37F4"/>
    <w:rsid w:val="7E9A5639"/>
    <w:rsid w:val="7EA855E4"/>
    <w:rsid w:val="7EE60BBF"/>
    <w:rsid w:val="7EED2D5B"/>
    <w:rsid w:val="7EF43758"/>
    <w:rsid w:val="7FB14DC3"/>
    <w:rsid w:val="7FBE66A4"/>
    <w:rsid w:val="7FE15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qFormat/>
    <w:uiPriority w:val="0"/>
    <w:pPr>
      <w:keepNext/>
      <w:keepLines/>
      <w:spacing w:line="416" w:lineRule="auto"/>
      <w:outlineLvl w:val="1"/>
    </w:pPr>
    <w:rPr>
      <w:rFonts w:ascii="Cambria" w:hAnsi="Cambria"/>
      <w:b/>
      <w:bCs/>
      <w:sz w:val="32"/>
      <w:szCs w:val="32"/>
    </w:rPr>
  </w:style>
  <w:style w:type="character" w:default="1" w:styleId="11">
    <w:name w:val="Default Paragraph Font"/>
    <w:semiHidden/>
    <w:qFormat/>
    <w:uiPriority w:val="0"/>
    <w:rPr>
      <w:rFonts w:ascii="Times New Roman" w:hAnsi="Times New Roman" w:eastAsia="仿宋_GB2312"/>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rPr>
      <w:rFonts w:ascii="Calibri" w:hAnsi="Calibri"/>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Body Text First Indent"/>
    <w:basedOn w:val="4"/>
    <w:next w:val="4"/>
    <w:qFormat/>
    <w:uiPriority w:val="99"/>
    <w:pPr>
      <w:widowControl w:val="0"/>
      <w:spacing w:after="120" w:afterLines="0" w:afterAutospacing="0" w:line="500" w:lineRule="exact"/>
      <w:ind w:firstLine="420"/>
      <w:jc w:val="both"/>
    </w:pPr>
    <w:rPr>
      <w:rFonts w:ascii="Calibri" w:hAnsi="Calibri" w:eastAsia="楷体_GB2312" w:cs="Times New Roman"/>
      <w:kern w:val="2"/>
      <w:sz w:val="21"/>
      <w:szCs w:val="20"/>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paragraph" w:customStyle="1" w:styleId="13">
    <w:name w:val="Default"/>
    <w:unhideWhenUsed/>
    <w:qFormat/>
    <w:uiPriority w:val="99"/>
    <w:pPr>
      <w:widowControl w:val="0"/>
      <w:autoSpaceDE w:val="0"/>
      <w:autoSpaceDN w:val="0"/>
      <w:adjustRightInd w:val="0"/>
      <w:spacing w:beforeLines="0" w:afterLines="0"/>
    </w:pPr>
    <w:rPr>
      <w:rFonts w:hint="eastAsia" w:ascii="FangSong_GB2312" w:hAnsi="FangSong_GB2312" w:eastAsia="FangSong_GB2312" w:cs="Times New Roman"/>
      <w:color w:val="000000"/>
      <w:sz w:val="24"/>
    </w:rPr>
  </w:style>
  <w:style w:type="character" w:customStyle="1" w:styleId="14">
    <w:name w:val="15"/>
    <w:basedOn w:val="11"/>
    <w:qFormat/>
    <w:uiPriority w:val="0"/>
    <w:rPr>
      <w:rFonts w:hint="default" w:ascii="Times New Roman" w:hAnsi="Times New Roman" w:cs="Times New Roman"/>
      <w:b/>
      <w:bCs/>
    </w:rPr>
  </w:style>
  <w:style w:type="paragraph" w:customStyle="1" w:styleId="15">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511</Words>
  <Characters>519</Characters>
  <Lines>0</Lines>
  <Paragraphs>0</Paragraphs>
  <TotalTime>24</TotalTime>
  <ScaleCrop>false</ScaleCrop>
  <LinksUpToDate>false</LinksUpToDate>
  <CharactersWithSpaces>519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2020-09-29T07:10:00Z</dcterms:created>
  <dc:creator>Administrator</dc:creator>
  <cp:lastModifiedBy>张小清</cp:lastModifiedBy>
  <cp:lastPrinted>2023-05-05T02:52:00Z</cp:lastPrinted>
  <dcterms:modified xsi:type="dcterms:W3CDTF">2024-11-28T08:35:38Z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2279C4B401AD414A90B0CC5FC67D8B31</vt:lpwstr>
  </property>
</Properties>
</file>