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08" w:tblpY="118"/>
        <w:tblOverlap w:val="never"/>
        <w:tblW w:w="140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7"/>
        <w:gridCol w:w="8730"/>
        <w:gridCol w:w="2240"/>
      </w:tblGrid>
      <w:tr w14:paraId="0C0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1C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50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C91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78B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0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1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南沙区各级公共就业服务机构联系方式</w:t>
            </w:r>
          </w:p>
        </w:tc>
      </w:tr>
      <w:tr w14:paraId="4C01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1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  位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   址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28580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0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南沙区环市大道中15号三楼31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8室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34689091</w:t>
            </w:r>
          </w:p>
        </w:tc>
      </w:tr>
      <w:tr w14:paraId="539A4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5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万顷沙镇公共就业服务机构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3B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南沙区万顷沙镇新垦康华路7号三楼劳动保障中心就业创业培训311室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84942019</w:t>
            </w:r>
          </w:p>
        </w:tc>
      </w:tr>
      <w:tr w14:paraId="4CBC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0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南沙区黄阁镇黄阁大道148号一楼政务中心综合窗口8号-12号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84971717</w:t>
            </w:r>
          </w:p>
        </w:tc>
      </w:tr>
      <w:tr w14:paraId="2F0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东涌镇公共就业服务机构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E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南沙区东涌镇吉祥东路4号B栋二楼政务中心13-14号窗口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84913002</w:t>
            </w:r>
          </w:p>
        </w:tc>
      </w:tr>
      <w:tr w14:paraId="7A92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大岗镇公共就业服务机构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5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南沙区大岗镇东升路160号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三楼劳动保障中心307室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39189121</w:t>
            </w:r>
          </w:p>
        </w:tc>
      </w:tr>
      <w:tr w14:paraId="4322B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A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榄核镇公共就业服务机构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南沙区榄核镇民生路47-55号一楼劳动保障中心就业培训办公室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84921931</w:t>
            </w:r>
          </w:p>
        </w:tc>
      </w:tr>
      <w:tr w14:paraId="60899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E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59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横沥镇兆丰路校前街一号1号楼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84968366</w:t>
            </w:r>
          </w:p>
        </w:tc>
      </w:tr>
      <w:tr w14:paraId="2E7AC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E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南沙街公共就业服务机构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南沙区进港大道南沙街道办事处维稳中心一楼就业创业窗口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C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84688152</w:t>
            </w:r>
          </w:p>
        </w:tc>
      </w:tr>
      <w:tr w14:paraId="0F076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E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南沙区珠江街嘉安花园嘉顺一街9号104号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6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84523788</w:t>
            </w:r>
          </w:p>
        </w:tc>
      </w:tr>
      <w:tr w14:paraId="36672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58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龙穴街公共就业服务机构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0F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南沙区龙穴路1号政务中心5号窗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B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84940322</w:t>
            </w:r>
          </w:p>
        </w:tc>
      </w:tr>
      <w:tr w14:paraId="080E8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E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港湾街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公共就业服务机构</w:t>
            </w:r>
          </w:p>
        </w:tc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A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南沙区港前大道南中交蓝色海湾一街4号103-105室港湾街道便民服务中心21号窗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B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39396900</w:t>
            </w:r>
          </w:p>
        </w:tc>
      </w:tr>
    </w:tbl>
    <w:p w14:paraId="2907E8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NmM2ZjMzMTVkNDBhZjA2OTc5YmIyZjMxNTU4YzUifQ=="/>
  </w:docVars>
  <w:rsids>
    <w:rsidRoot w:val="587D5E77"/>
    <w:rsid w:val="570C6066"/>
    <w:rsid w:val="587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459</Characters>
  <Lines>0</Lines>
  <Paragraphs>0</Paragraphs>
  <TotalTime>2</TotalTime>
  <ScaleCrop>false</ScaleCrop>
  <LinksUpToDate>false</LinksUpToDate>
  <CharactersWithSpaces>464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2023-09-05T06:43:00Z</dcterms:created>
  <dc:creator>JYK-FQY</dc:creator>
  <cp:lastModifiedBy>狂笑天1388465880</cp:lastModifiedBy>
  <dcterms:modified xsi:type="dcterms:W3CDTF">2024-09-13T03:14:38Z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E6DD75E57A894B218FD3FAE734EF44C3</vt:lpwstr>
  </property>
</Properties>
</file>