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74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D9C6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096F3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小微企业劳动关系事务托管服务机构申请表</w:t>
      </w:r>
    </w:p>
    <w:p w14:paraId="4BE0EF9B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tbl>
      <w:tblPr>
        <w:tblStyle w:val="2"/>
        <w:tblW w:w="852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04"/>
        <w:gridCol w:w="1405"/>
        <w:gridCol w:w="1213"/>
        <w:gridCol w:w="1244"/>
      </w:tblGrid>
      <w:tr w14:paraId="022508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72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3E9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46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法定代表人/负责人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AEE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E70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A5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4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企业主要联系人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67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C84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B8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A50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DB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企业实际经营地址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54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08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现有劳动关系业务资质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1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人力资源服务许可证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劳务派遣经营许可证</w:t>
            </w:r>
          </w:p>
          <w:p w14:paraId="52ED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4"/>
                <w:rFonts w:hint="eastAsia" w:asciiTheme="minorEastAsia" w:hAnsiTheme="minorEastAsia" w:cstheme="minorEastAsia"/>
                <w:lang w:val="en-US" w:eastAsia="zh-CN" w:bidi="ar"/>
              </w:rPr>
              <w:t>其他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u w:val="single"/>
                <w:lang w:val="en-US" w:eastAsia="zh-CN" w:bidi="ar"/>
              </w:rPr>
              <w:t>　　　　　　　　　　　　　　</w:t>
            </w:r>
          </w:p>
        </w:tc>
      </w:tr>
      <w:tr w14:paraId="0AC28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6DA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7BF7D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0D827F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F96187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7180E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29399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C8BC54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32755A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B2B959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36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企业业务介绍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（主要介绍人力资源类外包业务、劳动关系类产品及服务）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AF0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6F3B53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960FD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20E111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39FFE8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32584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2341A1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441E68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FEE2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A4325A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6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服务特色、服务能力</w:t>
            </w:r>
          </w:p>
          <w:p w14:paraId="607E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 w14:paraId="22339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取得人力资源管理、劳动关系协调、劳动争议调解、法律职业资格等相关资格证书之一的专职服务人员情况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B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9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服务承诺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9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6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7BBB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托管服务对象数量超过上限时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否</w:t>
            </w:r>
          </w:p>
        </w:tc>
      </w:tr>
      <w:tr w14:paraId="081D9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BCE4"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提供服务，能承受的免费服务量上限为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2968"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家</w:t>
            </w:r>
          </w:p>
        </w:tc>
      </w:tr>
      <w:tr w14:paraId="04FD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840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4F00344"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我单位确认上述信息均如实提供，如有虚假，我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单位愿负法律责任。</w:t>
            </w:r>
          </w:p>
          <w:p w14:paraId="689323EF"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FA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单位盖章：</w:t>
            </w:r>
          </w:p>
          <w:p w14:paraId="2AA3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填表日期：</w:t>
            </w:r>
          </w:p>
        </w:tc>
      </w:tr>
    </w:tbl>
    <w:p w14:paraId="17F8CD32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ZlMDUxY2Y0YjIzMWZjMzk2NjJlYmQ4YjdiYzAifQ=="/>
  </w:docVars>
  <w:rsids>
    <w:rsidRoot w:val="26C560F0"/>
    <w:rsid w:val="06517F51"/>
    <w:rsid w:val="10F40919"/>
    <w:rsid w:val="1AD63B10"/>
    <w:rsid w:val="26C560F0"/>
    <w:rsid w:val="2A0F72D6"/>
    <w:rsid w:val="314C3913"/>
    <w:rsid w:val="4B38443E"/>
    <w:rsid w:val="559F1686"/>
    <w:rsid w:val="5C4910CB"/>
    <w:rsid w:val="5FDE852E"/>
    <w:rsid w:val="648E7E42"/>
    <w:rsid w:val="707E24F8"/>
    <w:rsid w:val="7CF5173A"/>
    <w:rsid w:val="A7AF5708"/>
    <w:rsid w:val="E7BFA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313</Characters>
  <Lines>0</Lines>
  <Paragraphs>0</Paragraphs>
  <TotalTime>2</TotalTime>
  <ScaleCrop>false</ScaleCrop>
  <LinksUpToDate>false</LinksUpToDate>
  <CharactersWithSpaces>372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2021-07-14T10:38:00Z</dcterms:created>
  <dc:creator>黄加蓝</dc:creator>
  <cp:lastModifiedBy>刘日辉</cp:lastModifiedBy>
  <dcterms:modified xsi:type="dcterms:W3CDTF">2024-07-23T22:26:29Z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3902F44B773B4D1B94AC6420FC3221B7</vt:lpwstr>
  </property>
</Properties>
</file>