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9BD144" w14:textId="77777777" w:rsidR="00000000" w:rsidRDefault="00000000">
      <w:pPr>
        <w:spacing w:beforeLines="50" w:before="120" w:afterLines="50" w:after="120" w:line="360" w:lineRule="auto"/>
        <w:jc w:val="left"/>
        <w:rPr>
          <w:rFonts w:ascii="Times New Roman" w:eastAsia="黑体" w:hAnsi="Times New Roman" w:hint="eastAsia"/>
          <w:szCs w:val="32"/>
        </w:rPr>
      </w:pPr>
      <w:r>
        <w:rPr>
          <w:rFonts w:ascii="Times New Roman" w:eastAsia="黑体" w:hAnsi="Times New Roman"/>
          <w:szCs w:val="32"/>
        </w:rPr>
        <w:t>附件</w:t>
      </w:r>
      <w:r>
        <w:rPr>
          <w:rFonts w:ascii="Times New Roman" w:eastAsia="黑体" w:hAnsi="Times New Roman" w:hint="eastAsia"/>
          <w:szCs w:val="32"/>
        </w:rPr>
        <w:t>2</w:t>
      </w:r>
    </w:p>
    <w:p w14:paraId="44B7D1A1" w14:textId="77777777" w:rsidR="00000000" w:rsidRDefault="00000000">
      <w:pPr>
        <w:spacing w:beforeLines="50" w:before="120" w:afterLines="50" w:after="120" w:line="360" w:lineRule="auto"/>
        <w:rPr>
          <w:rFonts w:ascii="宋体" w:hAnsi="宋体" w:hint="eastAsia"/>
          <w:sz w:val="52"/>
        </w:rPr>
      </w:pPr>
    </w:p>
    <w:p w14:paraId="5AF1E29B" w14:textId="77777777" w:rsidR="00000000" w:rsidRDefault="00000000">
      <w:pPr>
        <w:spacing w:beforeLines="50" w:before="120" w:afterLines="50" w:after="120"/>
        <w:jc w:val="center"/>
        <w:rPr>
          <w:rFonts w:ascii="宋体" w:hAnsi="宋体" w:cs="宋体" w:hint="eastAsia"/>
          <w:sz w:val="72"/>
          <w:szCs w:val="72"/>
        </w:rPr>
      </w:pPr>
      <w:r>
        <w:rPr>
          <w:rFonts w:ascii="宋体" w:hAnsi="宋体" w:cs="宋体" w:hint="eastAsia"/>
          <w:sz w:val="72"/>
          <w:szCs w:val="72"/>
        </w:rPr>
        <w:t>《</w:t>
      </w:r>
      <w:r>
        <w:rPr>
          <w:rFonts w:ascii="宋体" w:hAnsi="宋体" w:cs="宋体" w:hint="eastAsia"/>
          <w:color w:val="BEBEBE"/>
          <w:sz w:val="48"/>
          <w:szCs w:val="48"/>
        </w:rPr>
        <w:t>填写项目名称</w:t>
      </w:r>
      <w:r>
        <w:rPr>
          <w:rFonts w:ascii="宋体" w:hAnsi="宋体" w:cs="宋体" w:hint="eastAsia"/>
          <w:sz w:val="72"/>
          <w:szCs w:val="72"/>
        </w:rPr>
        <w:t>》</w:t>
      </w:r>
    </w:p>
    <w:p w14:paraId="0C8F3B57" w14:textId="77777777" w:rsidR="00000000" w:rsidRDefault="00000000">
      <w:pPr>
        <w:spacing w:beforeLines="50" w:before="120" w:afterLines="50" w:after="120"/>
        <w:jc w:val="center"/>
        <w:rPr>
          <w:rFonts w:ascii="宋体" w:hAnsi="宋体" w:cs="宋体" w:hint="eastAsia"/>
          <w:sz w:val="72"/>
          <w:szCs w:val="72"/>
        </w:rPr>
      </w:pPr>
    </w:p>
    <w:p w14:paraId="6DE422B6" w14:textId="77777777" w:rsidR="00000000" w:rsidRDefault="00000000">
      <w:pPr>
        <w:spacing w:beforeLines="50" w:before="120" w:afterLines="50" w:after="120"/>
        <w:jc w:val="center"/>
        <w:rPr>
          <w:rFonts w:ascii="宋体" w:hAnsi="宋体" w:cs="宋体" w:hint="eastAsia"/>
          <w:sz w:val="72"/>
          <w:szCs w:val="72"/>
        </w:rPr>
      </w:pPr>
    </w:p>
    <w:p w14:paraId="6414A377" w14:textId="77777777" w:rsidR="00000000" w:rsidRDefault="00000000">
      <w:pPr>
        <w:spacing w:beforeLines="50" w:before="120" w:afterLines="50" w:after="120" w:line="360" w:lineRule="auto"/>
        <w:jc w:val="center"/>
        <w:rPr>
          <w:rFonts w:ascii="宋体" w:hAnsi="宋体" w:hint="eastAsia"/>
          <w:sz w:val="52"/>
        </w:rPr>
      </w:pPr>
      <w:r>
        <w:rPr>
          <w:rFonts w:ascii="宋体" w:hAnsi="宋体" w:hint="eastAsia"/>
          <w:b/>
          <w:bCs/>
          <w:sz w:val="84"/>
          <w:szCs w:val="84"/>
        </w:rPr>
        <w:t>应用场景解决方案</w:t>
      </w:r>
    </w:p>
    <w:p w14:paraId="06CFF61C" w14:textId="77777777" w:rsidR="00000000" w:rsidRDefault="00000000">
      <w:pPr>
        <w:pStyle w:val="a4"/>
        <w:rPr>
          <w:rFonts w:hint="eastAsia"/>
        </w:rPr>
      </w:pPr>
    </w:p>
    <w:p w14:paraId="73213688" w14:textId="77777777" w:rsidR="00000000" w:rsidRDefault="00000000">
      <w:pPr>
        <w:rPr>
          <w:rFonts w:ascii="Times New Roman" w:hAnsi="Times New Roman" w:hint="eastAsia"/>
          <w:sz w:val="21"/>
        </w:rPr>
      </w:pPr>
    </w:p>
    <w:p w14:paraId="5C35FF9B" w14:textId="77777777" w:rsidR="00000000" w:rsidRDefault="00000000">
      <w:pPr>
        <w:pStyle w:val="BodyText"/>
        <w:rPr>
          <w:rFonts w:hint="eastAsia"/>
        </w:rPr>
      </w:pPr>
    </w:p>
    <w:p w14:paraId="1E9BD56C" w14:textId="77777777" w:rsidR="00000000" w:rsidRDefault="00000000">
      <w:pPr>
        <w:pStyle w:val="BodyText"/>
        <w:rPr>
          <w:rFonts w:hint="eastAsia"/>
        </w:rPr>
      </w:pPr>
    </w:p>
    <w:p w14:paraId="5B574A3A" w14:textId="77777777" w:rsidR="00000000" w:rsidRDefault="00000000">
      <w:pPr>
        <w:pStyle w:val="BodyText"/>
        <w:rPr>
          <w:rFonts w:hint="eastAsia"/>
        </w:rPr>
      </w:pPr>
    </w:p>
    <w:p w14:paraId="3EC7838A" w14:textId="77777777" w:rsidR="00000000" w:rsidRDefault="00000000">
      <w:pPr>
        <w:pStyle w:val="BodyText"/>
        <w:rPr>
          <w:rFonts w:hint="eastAsia"/>
        </w:rPr>
      </w:pPr>
    </w:p>
    <w:p w14:paraId="070E1144" w14:textId="77777777" w:rsidR="00000000" w:rsidRDefault="00000000">
      <w:pPr>
        <w:pStyle w:val="BodyText"/>
        <w:rPr>
          <w:rFonts w:hint="eastAsia"/>
        </w:rPr>
      </w:pPr>
    </w:p>
    <w:p w14:paraId="41B8FFCC" w14:textId="77777777" w:rsidR="00000000" w:rsidRDefault="00000000">
      <w:pPr>
        <w:pStyle w:val="BodyText"/>
        <w:rPr>
          <w:rFonts w:hint="eastAsia"/>
        </w:rPr>
      </w:pPr>
    </w:p>
    <w:p w14:paraId="713A0162" w14:textId="77777777" w:rsidR="00000000" w:rsidRDefault="00000000">
      <w:pPr>
        <w:pStyle w:val="BodyText"/>
        <w:rPr>
          <w:rFonts w:hint="eastAsia"/>
        </w:rPr>
      </w:pPr>
    </w:p>
    <w:p w14:paraId="5954095B" w14:textId="77777777" w:rsidR="00000000" w:rsidRDefault="00000000">
      <w:pPr>
        <w:pStyle w:val="BodyText"/>
        <w:rPr>
          <w:rFonts w:hint="eastAsia"/>
        </w:rPr>
      </w:pPr>
    </w:p>
    <w:p w14:paraId="07F7D289" w14:textId="77777777" w:rsidR="00000000" w:rsidRDefault="00000000">
      <w:pPr>
        <w:pStyle w:val="BodyText"/>
        <w:rPr>
          <w:rFonts w:hint="eastAsia"/>
        </w:rPr>
      </w:pPr>
    </w:p>
    <w:p w14:paraId="49548984" w14:textId="77777777" w:rsidR="00000000" w:rsidRDefault="00000000">
      <w:pPr>
        <w:pStyle w:val="BodyText"/>
        <w:rPr>
          <w:rFonts w:hint="eastAsia"/>
        </w:rPr>
      </w:pPr>
    </w:p>
    <w:p w14:paraId="4B2C6C30" w14:textId="77777777" w:rsidR="00000000" w:rsidRDefault="00000000">
      <w:pPr>
        <w:pStyle w:val="BodyText"/>
        <w:rPr>
          <w:rFonts w:hint="eastAsia"/>
        </w:rPr>
      </w:pPr>
    </w:p>
    <w:p w14:paraId="023F421C" w14:textId="77777777" w:rsidR="00000000" w:rsidRDefault="00000000">
      <w:pPr>
        <w:pStyle w:val="BodyText"/>
        <w:rPr>
          <w:rFonts w:hint="eastAsia"/>
        </w:rPr>
      </w:pPr>
    </w:p>
    <w:p w14:paraId="4FD7E963" w14:textId="77777777" w:rsidR="00000000" w:rsidRDefault="00000000">
      <w:pPr>
        <w:pStyle w:val="BodyText"/>
        <w:rPr>
          <w:rFonts w:hint="eastAsia"/>
        </w:rPr>
      </w:pPr>
    </w:p>
    <w:p w14:paraId="2921642B" w14:textId="77777777" w:rsidR="00000000" w:rsidRDefault="00000000">
      <w:pPr>
        <w:pStyle w:val="BodyText"/>
        <w:rPr>
          <w:rFonts w:hint="eastAsia"/>
        </w:rPr>
      </w:pPr>
    </w:p>
    <w:p w14:paraId="010C9101" w14:textId="77777777" w:rsidR="00000000" w:rsidRDefault="00000000">
      <w:pPr>
        <w:pStyle w:val="BodyText"/>
        <w:rPr>
          <w:rFonts w:hint="eastAsia"/>
          <w:sz w:val="44"/>
          <w:szCs w:val="44"/>
        </w:rPr>
        <w:sectPr w:rsidR="00000000">
          <w:footerReference w:type="default" r:id="rId6"/>
          <w:footerReference w:type="first" r:id="rId7"/>
          <w:pgSz w:w="11906" w:h="16838"/>
          <w:pgMar w:top="1417" w:right="1191" w:bottom="1088" w:left="1644" w:header="851" w:footer="1134" w:gutter="0"/>
          <w:cols w:space="720"/>
          <w:titlePg/>
          <w:docGrid w:linePitch="312"/>
        </w:sectPr>
      </w:pPr>
    </w:p>
    <w:p w14:paraId="5A237C7F" w14:textId="77777777" w:rsidR="00000000" w:rsidRDefault="00000000">
      <w:pPr>
        <w:spacing w:line="360" w:lineRule="auto"/>
        <w:jc w:val="center"/>
        <w:outlineLvl w:val="0"/>
        <w:rPr>
          <w:rFonts w:ascii="Times New Roman" w:eastAsia="方正小标宋简体" w:hAnsi="Times New Roman"/>
          <w:bCs/>
          <w:color w:val="000000"/>
          <w:sz w:val="44"/>
          <w:szCs w:val="56"/>
        </w:rPr>
      </w:pPr>
    </w:p>
    <w:p w14:paraId="1E6C09A1" w14:textId="77777777" w:rsidR="00000000" w:rsidRDefault="00000000">
      <w:pPr>
        <w:spacing w:line="360" w:lineRule="auto"/>
        <w:jc w:val="center"/>
        <w:outlineLvl w:val="0"/>
        <w:rPr>
          <w:rFonts w:ascii="Times New Roman" w:eastAsia="方正小标宋简体" w:hAnsi="Times New Roman"/>
          <w:bCs/>
          <w:color w:val="000000"/>
          <w:sz w:val="44"/>
          <w:szCs w:val="56"/>
        </w:rPr>
      </w:pPr>
      <w:r>
        <w:rPr>
          <w:rFonts w:ascii="Times New Roman" w:eastAsia="方正小标宋简体" w:hAnsi="Times New Roman"/>
          <w:bCs/>
          <w:color w:val="000000"/>
          <w:sz w:val="44"/>
          <w:szCs w:val="56"/>
        </w:rPr>
        <w:t>目</w:t>
      </w:r>
      <w:r>
        <w:rPr>
          <w:rFonts w:ascii="Times New Roman" w:eastAsia="方正小标宋简体" w:hAnsi="Times New Roman"/>
          <w:bCs/>
          <w:color w:val="000000"/>
          <w:sz w:val="44"/>
          <w:szCs w:val="56"/>
        </w:rPr>
        <w:t xml:space="preserve">  </w:t>
      </w:r>
      <w:r>
        <w:rPr>
          <w:rFonts w:ascii="Times New Roman" w:eastAsia="方正小标宋简体" w:hAnsi="Times New Roman"/>
          <w:bCs/>
          <w:color w:val="000000"/>
          <w:sz w:val="44"/>
          <w:szCs w:val="56"/>
        </w:rPr>
        <w:t>录</w:t>
      </w:r>
    </w:p>
    <w:bookmarkStart w:id="0" w:name="_Toc1514601553_WPSOffice_Type2"/>
    <w:p w14:paraId="31BA1D3C" w14:textId="77777777" w:rsidR="00000000" w:rsidRDefault="00000000">
      <w:pPr>
        <w:pStyle w:val="WPSOffice1"/>
        <w:tabs>
          <w:tab w:val="right" w:leader="dot" w:pos="9071"/>
        </w:tabs>
        <w:rPr>
          <w:rFonts w:eastAsia="仿宋_GB2312" w:hint="eastAsia"/>
          <w:color w:val="000000"/>
          <w:kern w:val="2"/>
          <w:sz w:val="32"/>
          <w:szCs w:val="32"/>
        </w:rPr>
      </w:pPr>
      <w:r>
        <w:rPr>
          <w:rFonts w:eastAsia="仿宋_GB2312" w:hint="eastAsia"/>
          <w:color w:val="000000"/>
          <w:kern w:val="2"/>
          <w:sz w:val="32"/>
          <w:szCs w:val="32"/>
        </w:rPr>
        <w:fldChar w:fldCharType="begin"/>
      </w:r>
      <w:r>
        <w:rPr>
          <w:rFonts w:eastAsia="仿宋_GB2312" w:hint="eastAsia"/>
          <w:color w:val="000000"/>
          <w:kern w:val="2"/>
          <w:sz w:val="32"/>
          <w:szCs w:val="32"/>
        </w:rPr>
        <w:instrText xml:space="preserve"> HYPERLINK \l _Toc224591397_WPSOffice_Level1 </w:instrText>
      </w:r>
      <w:r>
        <w:rPr>
          <w:rFonts w:eastAsia="仿宋_GB2312" w:hint="eastAsia"/>
          <w:color w:val="000000"/>
          <w:kern w:val="2"/>
          <w:sz w:val="32"/>
          <w:szCs w:val="32"/>
        </w:rPr>
        <w:fldChar w:fldCharType="separate"/>
      </w:r>
      <w:r>
        <w:rPr>
          <w:rFonts w:eastAsia="仿宋_GB2312" w:hint="eastAsia"/>
          <w:color w:val="000000"/>
          <w:kern w:val="2"/>
          <w:sz w:val="32"/>
          <w:szCs w:val="32"/>
        </w:rPr>
        <w:t>一、项目实施的背景和意义</w:t>
      </w:r>
      <w:r>
        <w:rPr>
          <w:rFonts w:eastAsia="仿宋_GB2312" w:hint="eastAsia"/>
          <w:color w:val="000000"/>
          <w:kern w:val="2"/>
          <w:sz w:val="32"/>
          <w:szCs w:val="32"/>
        </w:rPr>
        <w:tab/>
      </w:r>
      <w:bookmarkStart w:id="1" w:name="_Toc224591397_WPSOffice_Level1Page"/>
      <w:r>
        <w:rPr>
          <w:rFonts w:eastAsia="仿宋_GB2312" w:hint="eastAsia"/>
          <w:color w:val="000000"/>
          <w:kern w:val="2"/>
          <w:sz w:val="32"/>
          <w:szCs w:val="32"/>
        </w:rPr>
        <w:t>1</w:t>
      </w:r>
      <w:bookmarkEnd w:id="1"/>
      <w:r>
        <w:rPr>
          <w:rFonts w:eastAsia="仿宋_GB2312" w:hint="eastAsia"/>
          <w:color w:val="000000"/>
          <w:kern w:val="2"/>
          <w:sz w:val="32"/>
          <w:szCs w:val="32"/>
        </w:rPr>
        <w:fldChar w:fldCharType="end"/>
      </w:r>
    </w:p>
    <w:p w14:paraId="4C006608" w14:textId="77777777" w:rsidR="00000000" w:rsidRDefault="00000000">
      <w:pPr>
        <w:pStyle w:val="WPSOffice1"/>
        <w:tabs>
          <w:tab w:val="right" w:leader="dot" w:pos="9071"/>
        </w:tabs>
        <w:rPr>
          <w:rFonts w:eastAsia="仿宋_GB2312" w:hint="eastAsia"/>
          <w:color w:val="000000"/>
          <w:kern w:val="2"/>
          <w:sz w:val="32"/>
          <w:szCs w:val="32"/>
        </w:rPr>
      </w:pPr>
      <w:hyperlink w:anchor="_Toc789573176_WPSOffice_Level1" w:history="1">
        <w:r>
          <w:rPr>
            <w:rFonts w:eastAsia="仿宋_GB2312" w:hint="eastAsia"/>
            <w:color w:val="000000"/>
            <w:kern w:val="2"/>
            <w:sz w:val="32"/>
            <w:szCs w:val="32"/>
          </w:rPr>
          <w:t>二、项目所采用的技术发展趋势及国内外发展现状</w:t>
        </w:r>
        <w:r>
          <w:rPr>
            <w:rFonts w:eastAsia="仿宋_GB2312" w:hint="eastAsia"/>
            <w:color w:val="000000"/>
            <w:kern w:val="2"/>
            <w:sz w:val="32"/>
            <w:szCs w:val="32"/>
          </w:rPr>
          <w:tab/>
        </w:r>
        <w:bookmarkStart w:id="2" w:name="_Toc789573176_WPSOffice_Level1Page"/>
        <w:r>
          <w:rPr>
            <w:rFonts w:eastAsia="仿宋_GB2312" w:hint="eastAsia"/>
            <w:color w:val="000000"/>
            <w:kern w:val="2"/>
            <w:sz w:val="32"/>
            <w:szCs w:val="32"/>
          </w:rPr>
          <w:t>1</w:t>
        </w:r>
        <w:bookmarkEnd w:id="2"/>
      </w:hyperlink>
    </w:p>
    <w:p w14:paraId="46571593" w14:textId="77777777" w:rsidR="00000000" w:rsidRDefault="00000000">
      <w:pPr>
        <w:pStyle w:val="WPSOffice1"/>
        <w:tabs>
          <w:tab w:val="right" w:leader="dot" w:pos="9071"/>
        </w:tabs>
        <w:rPr>
          <w:rFonts w:eastAsia="仿宋_GB2312" w:hint="eastAsia"/>
          <w:color w:val="000000"/>
          <w:kern w:val="2"/>
          <w:sz w:val="32"/>
          <w:szCs w:val="32"/>
        </w:rPr>
      </w:pPr>
      <w:hyperlink w:anchor="_Toc1559837387_WPSOffice_Level1" w:history="1">
        <w:r>
          <w:rPr>
            <w:rFonts w:eastAsia="仿宋_GB2312" w:hint="eastAsia"/>
            <w:color w:val="000000"/>
            <w:kern w:val="2"/>
            <w:sz w:val="32"/>
            <w:szCs w:val="32"/>
          </w:rPr>
          <w:t>三、项目建设方案及内容</w:t>
        </w:r>
        <w:r>
          <w:rPr>
            <w:rFonts w:eastAsia="仿宋_GB2312" w:hint="eastAsia"/>
            <w:color w:val="000000"/>
            <w:kern w:val="2"/>
            <w:sz w:val="32"/>
            <w:szCs w:val="32"/>
          </w:rPr>
          <w:tab/>
        </w:r>
        <w:bookmarkStart w:id="3" w:name="_Toc1559837387_WPSOffice_Level1Page"/>
        <w:r>
          <w:rPr>
            <w:rFonts w:eastAsia="仿宋_GB2312" w:hint="eastAsia"/>
            <w:color w:val="000000"/>
            <w:kern w:val="2"/>
            <w:sz w:val="32"/>
            <w:szCs w:val="32"/>
          </w:rPr>
          <w:t>1</w:t>
        </w:r>
        <w:bookmarkEnd w:id="3"/>
      </w:hyperlink>
    </w:p>
    <w:p w14:paraId="15E38BFC" w14:textId="77777777" w:rsidR="00000000" w:rsidRDefault="00000000">
      <w:pPr>
        <w:pStyle w:val="WPSOffice1"/>
        <w:tabs>
          <w:tab w:val="right" w:leader="dot" w:pos="9071"/>
        </w:tabs>
        <w:rPr>
          <w:rFonts w:eastAsia="仿宋_GB2312" w:hint="eastAsia"/>
          <w:color w:val="000000"/>
          <w:kern w:val="2"/>
          <w:sz w:val="32"/>
          <w:szCs w:val="32"/>
        </w:rPr>
      </w:pPr>
      <w:hyperlink w:anchor="_Toc270694291_WPSOffice_Level1" w:history="1">
        <w:r>
          <w:rPr>
            <w:rFonts w:eastAsia="仿宋_GB2312" w:hint="eastAsia"/>
            <w:color w:val="000000"/>
            <w:kern w:val="2"/>
            <w:sz w:val="32"/>
            <w:szCs w:val="32"/>
          </w:rPr>
          <w:t>四、项目预期目标</w:t>
        </w:r>
        <w:r>
          <w:rPr>
            <w:rFonts w:eastAsia="仿宋_GB2312" w:hint="eastAsia"/>
            <w:color w:val="000000"/>
            <w:kern w:val="2"/>
            <w:sz w:val="32"/>
            <w:szCs w:val="32"/>
          </w:rPr>
          <w:tab/>
        </w:r>
        <w:bookmarkStart w:id="4" w:name="_Toc270694291_WPSOffice_Level1Page"/>
        <w:r>
          <w:rPr>
            <w:rFonts w:eastAsia="仿宋_GB2312" w:hint="eastAsia"/>
            <w:color w:val="000000"/>
            <w:kern w:val="2"/>
            <w:sz w:val="32"/>
            <w:szCs w:val="32"/>
          </w:rPr>
          <w:t>1</w:t>
        </w:r>
        <w:bookmarkEnd w:id="4"/>
      </w:hyperlink>
    </w:p>
    <w:p w14:paraId="557E0562" w14:textId="77777777" w:rsidR="00000000" w:rsidRDefault="00000000">
      <w:pPr>
        <w:pStyle w:val="WPSOffice1"/>
        <w:tabs>
          <w:tab w:val="right" w:leader="dot" w:pos="9071"/>
        </w:tabs>
        <w:rPr>
          <w:rFonts w:eastAsia="仿宋_GB2312" w:hint="eastAsia"/>
          <w:color w:val="000000"/>
          <w:kern w:val="2"/>
          <w:sz w:val="32"/>
          <w:szCs w:val="32"/>
        </w:rPr>
      </w:pPr>
      <w:hyperlink w:anchor="_Toc2027817304_WPSOffice_Level1" w:history="1">
        <w:r>
          <w:rPr>
            <w:rFonts w:eastAsia="仿宋_GB2312" w:hint="eastAsia"/>
            <w:color w:val="000000"/>
            <w:kern w:val="2"/>
            <w:sz w:val="32"/>
            <w:szCs w:val="32"/>
          </w:rPr>
          <w:t>五、项目计划进度</w:t>
        </w:r>
        <w:r>
          <w:rPr>
            <w:rFonts w:eastAsia="仿宋_GB2312" w:hint="eastAsia"/>
            <w:color w:val="000000"/>
            <w:kern w:val="2"/>
            <w:sz w:val="32"/>
            <w:szCs w:val="32"/>
          </w:rPr>
          <w:tab/>
        </w:r>
        <w:bookmarkStart w:id="5" w:name="_Toc2027817304_WPSOffice_Level1Page"/>
        <w:r>
          <w:rPr>
            <w:rFonts w:eastAsia="仿宋_GB2312" w:hint="eastAsia"/>
            <w:color w:val="000000"/>
            <w:kern w:val="2"/>
            <w:sz w:val="32"/>
            <w:szCs w:val="32"/>
          </w:rPr>
          <w:t>1</w:t>
        </w:r>
        <w:bookmarkEnd w:id="5"/>
      </w:hyperlink>
    </w:p>
    <w:p w14:paraId="5EA15B57" w14:textId="77777777" w:rsidR="00000000" w:rsidRDefault="00000000">
      <w:pPr>
        <w:pStyle w:val="WPSOffice1"/>
        <w:tabs>
          <w:tab w:val="right" w:leader="dot" w:pos="9071"/>
        </w:tabs>
        <w:rPr>
          <w:rFonts w:eastAsia="仿宋_GB2312" w:hint="eastAsia"/>
          <w:color w:val="000000"/>
          <w:kern w:val="2"/>
          <w:sz w:val="32"/>
          <w:szCs w:val="32"/>
        </w:rPr>
      </w:pPr>
      <w:hyperlink w:anchor="_Toc272052967_WPSOffice_Level1" w:history="1">
        <w:r>
          <w:rPr>
            <w:rFonts w:eastAsia="仿宋_GB2312" w:hint="eastAsia"/>
            <w:color w:val="000000"/>
            <w:kern w:val="2"/>
            <w:sz w:val="32"/>
            <w:szCs w:val="32"/>
          </w:rPr>
          <w:t>六、现有工作基础和条件</w:t>
        </w:r>
        <w:r>
          <w:rPr>
            <w:rFonts w:eastAsia="仿宋_GB2312" w:hint="eastAsia"/>
            <w:color w:val="000000"/>
            <w:kern w:val="2"/>
            <w:sz w:val="32"/>
            <w:szCs w:val="32"/>
          </w:rPr>
          <w:tab/>
        </w:r>
        <w:bookmarkStart w:id="6" w:name="_Toc272052967_WPSOffice_Level1Page"/>
        <w:r>
          <w:rPr>
            <w:rFonts w:eastAsia="仿宋_GB2312" w:hint="eastAsia"/>
            <w:color w:val="000000"/>
            <w:kern w:val="2"/>
            <w:sz w:val="32"/>
            <w:szCs w:val="32"/>
          </w:rPr>
          <w:t>2</w:t>
        </w:r>
        <w:bookmarkEnd w:id="6"/>
      </w:hyperlink>
    </w:p>
    <w:p w14:paraId="6F39F12B" w14:textId="77777777" w:rsidR="00000000" w:rsidRDefault="00000000">
      <w:pPr>
        <w:pStyle w:val="WPSOffice1"/>
        <w:tabs>
          <w:tab w:val="right" w:leader="dot" w:pos="9071"/>
        </w:tabs>
        <w:rPr>
          <w:rFonts w:eastAsia="仿宋_GB2312" w:hint="eastAsia"/>
          <w:color w:val="000000"/>
          <w:kern w:val="2"/>
          <w:sz w:val="32"/>
          <w:szCs w:val="32"/>
        </w:rPr>
      </w:pPr>
      <w:hyperlink w:anchor="_Toc377544885_WPSOffice_Level1" w:history="1">
        <w:r>
          <w:rPr>
            <w:rFonts w:eastAsia="仿宋_GB2312" w:hint="eastAsia"/>
            <w:color w:val="000000"/>
            <w:kern w:val="2"/>
            <w:sz w:val="32"/>
            <w:szCs w:val="32"/>
          </w:rPr>
          <w:t>七、项目的团队情况</w:t>
        </w:r>
        <w:r>
          <w:rPr>
            <w:rFonts w:eastAsia="仿宋_GB2312" w:hint="eastAsia"/>
            <w:color w:val="000000"/>
            <w:kern w:val="2"/>
            <w:sz w:val="32"/>
            <w:szCs w:val="32"/>
          </w:rPr>
          <w:tab/>
        </w:r>
        <w:bookmarkStart w:id="7" w:name="_Toc377544885_WPSOffice_Level1Page"/>
        <w:r>
          <w:rPr>
            <w:rFonts w:eastAsia="仿宋_GB2312" w:hint="eastAsia"/>
            <w:color w:val="000000"/>
            <w:kern w:val="2"/>
            <w:sz w:val="32"/>
            <w:szCs w:val="32"/>
          </w:rPr>
          <w:t>2</w:t>
        </w:r>
        <w:bookmarkEnd w:id="7"/>
      </w:hyperlink>
    </w:p>
    <w:p w14:paraId="1CE5F349" w14:textId="77777777" w:rsidR="00000000" w:rsidRDefault="00000000">
      <w:pPr>
        <w:pStyle w:val="WPSOffice1"/>
        <w:tabs>
          <w:tab w:val="right" w:leader="dot" w:pos="9071"/>
        </w:tabs>
        <w:rPr>
          <w:rFonts w:eastAsia="仿宋_GB2312" w:hint="eastAsia"/>
          <w:color w:val="000000"/>
          <w:kern w:val="2"/>
          <w:sz w:val="32"/>
          <w:szCs w:val="32"/>
        </w:rPr>
      </w:pPr>
      <w:hyperlink w:anchor="_Toc984051331_WPSOffice_Level1" w:history="1">
        <w:r>
          <w:rPr>
            <w:rFonts w:eastAsia="仿宋_GB2312" w:hint="eastAsia"/>
            <w:color w:val="000000"/>
            <w:kern w:val="2"/>
            <w:sz w:val="32"/>
            <w:szCs w:val="32"/>
          </w:rPr>
          <w:t>八、项目产业化应用的推进策略和优势分析</w:t>
        </w:r>
        <w:r>
          <w:rPr>
            <w:rFonts w:eastAsia="仿宋_GB2312" w:hint="eastAsia"/>
            <w:color w:val="000000"/>
            <w:kern w:val="2"/>
            <w:sz w:val="32"/>
            <w:szCs w:val="32"/>
          </w:rPr>
          <w:tab/>
        </w:r>
        <w:bookmarkStart w:id="8" w:name="_Toc984051331_WPSOffice_Level1Page"/>
        <w:r>
          <w:rPr>
            <w:rFonts w:eastAsia="仿宋_GB2312" w:hint="eastAsia"/>
            <w:color w:val="000000"/>
            <w:kern w:val="2"/>
            <w:sz w:val="32"/>
            <w:szCs w:val="32"/>
          </w:rPr>
          <w:t>2</w:t>
        </w:r>
        <w:bookmarkEnd w:id="8"/>
      </w:hyperlink>
    </w:p>
    <w:p w14:paraId="3CB30A51" w14:textId="77777777" w:rsidR="00000000" w:rsidRDefault="00000000">
      <w:pPr>
        <w:pStyle w:val="WPSOffice1"/>
        <w:tabs>
          <w:tab w:val="right" w:leader="dot" w:pos="9071"/>
        </w:tabs>
        <w:rPr>
          <w:rFonts w:eastAsia="仿宋_GB2312" w:hint="eastAsia"/>
          <w:color w:val="000000"/>
          <w:kern w:val="2"/>
          <w:sz w:val="32"/>
          <w:szCs w:val="32"/>
        </w:rPr>
      </w:pPr>
      <w:hyperlink w:anchor="_Toc448548389_WPSOffice_Level1" w:history="1">
        <w:r>
          <w:rPr>
            <w:rFonts w:eastAsia="仿宋_GB2312" w:hint="eastAsia"/>
            <w:color w:val="000000"/>
            <w:kern w:val="2"/>
            <w:sz w:val="32"/>
            <w:szCs w:val="32"/>
          </w:rPr>
          <w:t>九、项目验收后运维保障</w:t>
        </w:r>
        <w:r>
          <w:rPr>
            <w:rFonts w:eastAsia="仿宋_GB2312" w:hint="eastAsia"/>
            <w:color w:val="000000"/>
            <w:kern w:val="2"/>
            <w:sz w:val="32"/>
            <w:szCs w:val="32"/>
          </w:rPr>
          <w:tab/>
        </w:r>
        <w:bookmarkStart w:id="9" w:name="_Toc448548389_WPSOffice_Level1Page"/>
        <w:r>
          <w:rPr>
            <w:rFonts w:eastAsia="仿宋_GB2312" w:hint="eastAsia"/>
            <w:color w:val="000000"/>
            <w:kern w:val="2"/>
            <w:sz w:val="32"/>
            <w:szCs w:val="32"/>
          </w:rPr>
          <w:t>2</w:t>
        </w:r>
        <w:bookmarkEnd w:id="9"/>
      </w:hyperlink>
    </w:p>
    <w:p w14:paraId="3B9F9440" w14:textId="77777777" w:rsidR="00000000" w:rsidRDefault="00000000">
      <w:pPr>
        <w:pStyle w:val="WPSOffice1"/>
        <w:tabs>
          <w:tab w:val="right" w:leader="dot" w:pos="9071"/>
        </w:tabs>
        <w:rPr>
          <w:rFonts w:eastAsia="仿宋_GB2312" w:hint="eastAsia"/>
          <w:color w:val="000000"/>
          <w:kern w:val="2"/>
          <w:sz w:val="32"/>
          <w:szCs w:val="32"/>
        </w:rPr>
      </w:pPr>
      <w:hyperlink w:anchor="_Toc55203774_WPSOffice_Level1" w:history="1">
        <w:r>
          <w:rPr>
            <w:rFonts w:eastAsia="仿宋_GB2312" w:hint="eastAsia"/>
            <w:color w:val="000000"/>
            <w:kern w:val="2"/>
            <w:sz w:val="32"/>
            <w:szCs w:val="32"/>
          </w:rPr>
          <w:t>十、资金保障及费用明细</w:t>
        </w:r>
        <w:r>
          <w:rPr>
            <w:rFonts w:eastAsia="仿宋_GB2312" w:hint="eastAsia"/>
            <w:color w:val="000000"/>
            <w:kern w:val="2"/>
            <w:sz w:val="32"/>
            <w:szCs w:val="32"/>
          </w:rPr>
          <w:tab/>
        </w:r>
        <w:bookmarkStart w:id="10" w:name="_Toc55203774_WPSOffice_Level1Page"/>
        <w:r>
          <w:rPr>
            <w:rFonts w:eastAsia="仿宋_GB2312" w:hint="eastAsia"/>
            <w:color w:val="000000"/>
            <w:kern w:val="2"/>
            <w:sz w:val="32"/>
            <w:szCs w:val="32"/>
          </w:rPr>
          <w:t>2</w:t>
        </w:r>
        <w:bookmarkEnd w:id="10"/>
      </w:hyperlink>
    </w:p>
    <w:p w14:paraId="74073862" w14:textId="77777777" w:rsidR="00000000" w:rsidRDefault="00000000">
      <w:pPr>
        <w:pStyle w:val="WPSOffice1"/>
        <w:tabs>
          <w:tab w:val="right" w:leader="dot" w:pos="9071"/>
        </w:tabs>
        <w:rPr>
          <w:rFonts w:eastAsia="仿宋_GB2312" w:hint="eastAsia"/>
          <w:color w:val="000000"/>
          <w:kern w:val="2"/>
          <w:sz w:val="32"/>
          <w:szCs w:val="32"/>
        </w:rPr>
      </w:pPr>
      <w:hyperlink w:anchor="_Toc374895198_WPSOffice_Level1" w:history="1">
        <w:r>
          <w:rPr>
            <w:rFonts w:eastAsia="仿宋_GB2312" w:hint="eastAsia"/>
            <w:color w:val="000000"/>
            <w:kern w:val="2"/>
            <w:sz w:val="32"/>
            <w:szCs w:val="32"/>
          </w:rPr>
          <w:t>十一、项目预期风险及规避措施</w:t>
        </w:r>
        <w:r>
          <w:rPr>
            <w:rFonts w:eastAsia="仿宋_GB2312" w:hint="eastAsia"/>
            <w:color w:val="000000"/>
            <w:kern w:val="2"/>
            <w:sz w:val="32"/>
            <w:szCs w:val="32"/>
          </w:rPr>
          <w:tab/>
        </w:r>
        <w:bookmarkStart w:id="11" w:name="_Toc374895198_WPSOffice_Level1Page"/>
        <w:r>
          <w:rPr>
            <w:rFonts w:eastAsia="仿宋_GB2312" w:hint="eastAsia"/>
            <w:color w:val="000000"/>
            <w:kern w:val="2"/>
            <w:sz w:val="32"/>
            <w:szCs w:val="32"/>
          </w:rPr>
          <w:t>3</w:t>
        </w:r>
        <w:bookmarkEnd w:id="11"/>
      </w:hyperlink>
    </w:p>
    <w:p w14:paraId="540AFF56" w14:textId="77777777" w:rsidR="00000000" w:rsidRDefault="00000000">
      <w:pPr>
        <w:pStyle w:val="WPSOffice2"/>
        <w:tabs>
          <w:tab w:val="right" w:leader="dot" w:pos="9071"/>
        </w:tabs>
        <w:ind w:left="640"/>
        <w:rPr>
          <w:rFonts w:eastAsia="仿宋_GB2312" w:hint="eastAsia"/>
          <w:color w:val="000000"/>
          <w:kern w:val="2"/>
          <w:sz w:val="32"/>
          <w:szCs w:val="32"/>
        </w:rPr>
      </w:pPr>
      <w:hyperlink w:anchor="_Toc224538903_WPSOffice_Level2" w:history="1">
        <w:r>
          <w:rPr>
            <w:rFonts w:eastAsia="仿宋_GB2312" w:hint="eastAsia"/>
            <w:color w:val="000000"/>
            <w:kern w:val="2"/>
            <w:sz w:val="32"/>
            <w:szCs w:val="32"/>
          </w:rPr>
          <w:t>（一）预期风险</w:t>
        </w:r>
        <w:r>
          <w:rPr>
            <w:rFonts w:eastAsia="仿宋_GB2312" w:hint="eastAsia"/>
            <w:color w:val="000000"/>
            <w:kern w:val="2"/>
            <w:sz w:val="32"/>
            <w:szCs w:val="32"/>
          </w:rPr>
          <w:tab/>
        </w:r>
        <w:bookmarkStart w:id="12" w:name="_Toc224538903_WPSOffice_Level2Page"/>
        <w:r>
          <w:rPr>
            <w:rFonts w:eastAsia="仿宋_GB2312" w:hint="eastAsia"/>
            <w:color w:val="000000"/>
            <w:kern w:val="2"/>
            <w:sz w:val="32"/>
            <w:szCs w:val="32"/>
          </w:rPr>
          <w:t>3</w:t>
        </w:r>
        <w:bookmarkEnd w:id="12"/>
      </w:hyperlink>
    </w:p>
    <w:p w14:paraId="44F26A45" w14:textId="77777777" w:rsidR="00000000" w:rsidRDefault="00000000">
      <w:pPr>
        <w:pStyle w:val="WPSOffice2"/>
        <w:tabs>
          <w:tab w:val="right" w:leader="dot" w:pos="9071"/>
        </w:tabs>
        <w:ind w:left="640"/>
        <w:rPr>
          <w:rFonts w:eastAsia="仿宋_GB2312" w:hint="eastAsia"/>
          <w:color w:val="000000"/>
          <w:kern w:val="2"/>
          <w:sz w:val="32"/>
          <w:szCs w:val="32"/>
        </w:rPr>
      </w:pPr>
      <w:hyperlink w:anchor="_Toc1721027161_WPSOffice_Level2" w:history="1">
        <w:r>
          <w:rPr>
            <w:rFonts w:eastAsia="仿宋_GB2312" w:hint="eastAsia"/>
            <w:color w:val="000000"/>
            <w:kern w:val="2"/>
            <w:sz w:val="32"/>
            <w:szCs w:val="32"/>
          </w:rPr>
          <w:t>（二）规避措施</w:t>
        </w:r>
        <w:r>
          <w:rPr>
            <w:rFonts w:eastAsia="仿宋_GB2312" w:hint="eastAsia"/>
            <w:color w:val="000000"/>
            <w:kern w:val="2"/>
            <w:sz w:val="32"/>
            <w:szCs w:val="32"/>
          </w:rPr>
          <w:tab/>
        </w:r>
        <w:bookmarkStart w:id="13" w:name="_Toc1721027161_WPSOffice_Level2Page"/>
        <w:r>
          <w:rPr>
            <w:rFonts w:eastAsia="仿宋_GB2312" w:hint="eastAsia"/>
            <w:color w:val="000000"/>
            <w:kern w:val="2"/>
            <w:sz w:val="32"/>
            <w:szCs w:val="32"/>
          </w:rPr>
          <w:t>3</w:t>
        </w:r>
        <w:bookmarkEnd w:id="13"/>
      </w:hyperlink>
    </w:p>
    <w:p w14:paraId="22E3C5B7" w14:textId="77777777" w:rsidR="00000000" w:rsidRDefault="00000000">
      <w:pPr>
        <w:pStyle w:val="WPSOffice1"/>
        <w:tabs>
          <w:tab w:val="right" w:leader="dot" w:pos="9071"/>
        </w:tabs>
        <w:rPr>
          <w:rFonts w:ascii="CESI仿宋-GB2312" w:eastAsia="CESI仿宋-GB2312" w:hAnsi="CESI仿宋-GB2312" w:cs="CESI仿宋-GB2312" w:hint="eastAsia"/>
          <w:sz w:val="32"/>
          <w:szCs w:val="32"/>
        </w:rPr>
      </w:pPr>
      <w:hyperlink w:anchor="_Toc115692325_WPSOffice_Level1" w:history="1">
        <w:r>
          <w:rPr>
            <w:rFonts w:eastAsia="仿宋_GB2312" w:hint="eastAsia"/>
            <w:color w:val="000000"/>
            <w:kern w:val="2"/>
            <w:sz w:val="32"/>
            <w:szCs w:val="32"/>
          </w:rPr>
          <w:t>十二、其他需说明事项</w:t>
        </w:r>
        <w:r>
          <w:rPr>
            <w:rFonts w:eastAsia="仿宋_GB2312" w:hint="eastAsia"/>
            <w:color w:val="000000"/>
            <w:kern w:val="2"/>
            <w:sz w:val="32"/>
            <w:szCs w:val="32"/>
          </w:rPr>
          <w:tab/>
        </w:r>
        <w:bookmarkStart w:id="14" w:name="_Toc115692325_WPSOffice_Level1Page"/>
        <w:r>
          <w:rPr>
            <w:rFonts w:eastAsia="仿宋_GB2312" w:hint="eastAsia"/>
            <w:color w:val="000000"/>
            <w:kern w:val="2"/>
            <w:sz w:val="32"/>
            <w:szCs w:val="32"/>
          </w:rPr>
          <w:t>3</w:t>
        </w:r>
        <w:bookmarkEnd w:id="14"/>
      </w:hyperlink>
      <w:bookmarkEnd w:id="0"/>
    </w:p>
    <w:p w14:paraId="1724BF7F" w14:textId="77777777" w:rsidR="00000000" w:rsidRDefault="00000000">
      <w:pPr>
        <w:pStyle w:val="a4"/>
        <w:spacing w:before="0" w:after="0"/>
        <w:ind w:firstLineChars="100" w:firstLine="320"/>
        <w:jc w:val="left"/>
        <w:rPr>
          <w:rFonts w:ascii="CESI仿宋-GB2312" w:eastAsia="CESI仿宋-GB2312" w:hAnsi="CESI仿宋-GB2312" w:cs="CESI仿宋-GB2312" w:hint="eastAsia"/>
          <w:sz w:val="32"/>
        </w:rPr>
        <w:sectPr w:rsidR="00000000">
          <w:footerReference w:type="default" r:id="rId8"/>
          <w:footerReference w:type="first" r:id="rId9"/>
          <w:pgSz w:w="11906" w:h="16838"/>
          <w:pgMar w:top="1417" w:right="1191" w:bottom="1088" w:left="1644" w:header="851" w:footer="1134" w:gutter="0"/>
          <w:cols w:space="720"/>
          <w:titlePg/>
          <w:docGrid w:linePitch="312"/>
        </w:sectPr>
      </w:pPr>
    </w:p>
    <w:p w14:paraId="77D31F95" w14:textId="77777777" w:rsidR="00000000" w:rsidRDefault="00000000">
      <w:pPr>
        <w:pStyle w:val="BodyText"/>
      </w:pPr>
    </w:p>
    <w:p w14:paraId="796F9D06" w14:textId="77777777" w:rsidR="00000000" w:rsidRDefault="00000000">
      <w:pPr>
        <w:widowControl/>
        <w:tabs>
          <w:tab w:val="left" w:pos="720"/>
        </w:tabs>
        <w:snapToGrid w:val="0"/>
        <w:spacing w:line="500" w:lineRule="exact"/>
        <w:ind w:firstLineChars="200" w:firstLine="640"/>
        <w:rPr>
          <w:rFonts w:ascii="Times New Roman" w:eastAsia="仿宋_GB2312" w:hAnsi="Times New Roman"/>
          <w:kern w:val="0"/>
          <w:sz w:val="24"/>
        </w:rPr>
      </w:pPr>
      <w:r>
        <w:rPr>
          <w:rFonts w:ascii="Times New Roman" w:eastAsia="仿宋_GB2312" w:hAnsi="Times New Roman"/>
          <w:kern w:val="0"/>
          <w:szCs w:val="32"/>
        </w:rPr>
        <w:t>解决方案为</w:t>
      </w:r>
      <w:r>
        <w:rPr>
          <w:rFonts w:ascii="Times New Roman" w:eastAsia="仿宋_GB2312" w:hAnsi="Times New Roman"/>
          <w:kern w:val="0"/>
          <w:szCs w:val="32"/>
        </w:rPr>
        <w:t>Word</w:t>
      </w:r>
      <w:r>
        <w:rPr>
          <w:rFonts w:ascii="Times New Roman" w:eastAsia="仿宋_GB2312" w:hAnsi="Times New Roman"/>
          <w:kern w:val="0"/>
          <w:szCs w:val="32"/>
        </w:rPr>
        <w:t>格式（可插入图片或公式），由标准封面和具体内容组成。方案各页面距要求设置为</w:t>
      </w:r>
      <w:r>
        <w:rPr>
          <w:rFonts w:ascii="Times New Roman" w:eastAsia="仿宋_GB2312" w:hAnsi="Times New Roman" w:hint="eastAsia"/>
          <w:kern w:val="0"/>
          <w:szCs w:val="32"/>
        </w:rPr>
        <w:t>固定值</w:t>
      </w:r>
      <w:r>
        <w:rPr>
          <w:rFonts w:ascii="Times New Roman" w:eastAsia="仿宋_GB2312" w:hAnsi="Times New Roman"/>
          <w:kern w:val="0"/>
          <w:szCs w:val="32"/>
        </w:rPr>
        <w:t>2.5</w:t>
      </w:r>
      <w:r>
        <w:rPr>
          <w:rFonts w:ascii="Times New Roman" w:eastAsia="仿宋_GB2312" w:hAnsi="Times New Roman" w:hint="eastAsia"/>
          <w:kern w:val="0"/>
          <w:szCs w:val="32"/>
        </w:rPr>
        <w:t>磅</w:t>
      </w:r>
      <w:r>
        <w:rPr>
          <w:rFonts w:ascii="Times New Roman" w:eastAsia="仿宋_GB2312" w:hAnsi="Times New Roman"/>
          <w:kern w:val="0"/>
          <w:szCs w:val="32"/>
        </w:rPr>
        <w:t>，行间距、字间距、字体大小可参考本提纲。具体内容要求翔实清晰、层次分明、重点突出，并按以下提纲撰写。</w:t>
      </w:r>
    </w:p>
    <w:p w14:paraId="49E7DFCC" w14:textId="77777777" w:rsidR="00000000" w:rsidRDefault="00000000">
      <w:pPr>
        <w:spacing w:line="500" w:lineRule="exact"/>
        <w:ind w:firstLineChars="200" w:firstLine="640"/>
        <w:rPr>
          <w:rFonts w:ascii="Times New Roman" w:eastAsia="黑体" w:hAnsi="Times New Roman"/>
          <w:kern w:val="0"/>
          <w:szCs w:val="32"/>
        </w:rPr>
      </w:pPr>
      <w:bookmarkStart w:id="15" w:name="_Toc224591397_WPSOffice_Level1"/>
      <w:r>
        <w:rPr>
          <w:rFonts w:ascii="Times New Roman" w:eastAsia="黑体" w:hAnsi="Times New Roman"/>
          <w:kern w:val="0"/>
          <w:szCs w:val="32"/>
        </w:rPr>
        <w:t>一、项目实施的背景和意义</w:t>
      </w:r>
      <w:bookmarkEnd w:id="15"/>
    </w:p>
    <w:p w14:paraId="5F816F3F" w14:textId="77777777" w:rsidR="00000000" w:rsidRDefault="00000000">
      <w:pPr>
        <w:widowControl/>
        <w:tabs>
          <w:tab w:val="left" w:pos="720"/>
        </w:tabs>
        <w:snapToGrid w:val="0"/>
        <w:spacing w:line="500" w:lineRule="exact"/>
        <w:ind w:firstLineChars="200" w:firstLine="640"/>
        <w:rPr>
          <w:rFonts w:ascii="Times New Roman" w:eastAsia="仿宋_GB2312" w:hAnsi="Times New Roman"/>
          <w:kern w:val="0"/>
          <w:sz w:val="24"/>
        </w:rPr>
      </w:pPr>
      <w:r>
        <w:rPr>
          <w:rFonts w:ascii="Times New Roman" w:eastAsia="仿宋_GB2312" w:hAnsi="Times New Roman"/>
          <w:kern w:val="0"/>
          <w:szCs w:val="32"/>
        </w:rPr>
        <w:t>阐述项目所面向的场景实际需求情况与现状，</w:t>
      </w:r>
      <w:r>
        <w:rPr>
          <w:rFonts w:ascii="Times New Roman" w:eastAsia="仿宋_GB2312" w:hAnsi="Times New Roman" w:hint="eastAsia"/>
          <w:kern w:val="0"/>
          <w:szCs w:val="32"/>
        </w:rPr>
        <w:t>项目申报原因及背景、</w:t>
      </w:r>
      <w:r>
        <w:rPr>
          <w:rFonts w:ascii="Times New Roman" w:eastAsia="仿宋_GB2312" w:hAnsi="Times New Roman"/>
          <w:kern w:val="0"/>
          <w:szCs w:val="32"/>
        </w:rPr>
        <w:t>项目的可适用性、重要性、</w:t>
      </w:r>
      <w:r>
        <w:rPr>
          <w:rFonts w:ascii="Times New Roman" w:eastAsia="仿宋_GB2312" w:hAnsi="Times New Roman" w:hint="eastAsia"/>
          <w:kern w:val="0"/>
          <w:szCs w:val="32"/>
        </w:rPr>
        <w:t>必要性和可行</w:t>
      </w:r>
      <w:r>
        <w:rPr>
          <w:rFonts w:ascii="Times New Roman" w:eastAsia="仿宋_GB2312" w:hAnsi="Times New Roman"/>
          <w:kern w:val="0"/>
          <w:szCs w:val="32"/>
        </w:rPr>
        <w:t>，项目实施后对应用场景提供单位、行业、产业或社会发展的促进意义和示范意义；项目实施后产生的经济效益、社会效益。</w:t>
      </w:r>
    </w:p>
    <w:p w14:paraId="0395B170" w14:textId="77777777" w:rsidR="00000000" w:rsidRDefault="00000000">
      <w:pPr>
        <w:widowControl/>
        <w:tabs>
          <w:tab w:val="left" w:pos="720"/>
        </w:tabs>
        <w:snapToGrid w:val="0"/>
        <w:spacing w:line="500" w:lineRule="exact"/>
        <w:ind w:firstLineChars="200" w:firstLine="640"/>
        <w:rPr>
          <w:rFonts w:ascii="Times New Roman" w:eastAsia="黑体" w:hAnsi="Times New Roman"/>
          <w:kern w:val="0"/>
          <w:szCs w:val="32"/>
        </w:rPr>
      </w:pPr>
      <w:bookmarkStart w:id="16" w:name="_Toc789573176_WPSOffice_Level1"/>
      <w:r>
        <w:rPr>
          <w:rFonts w:ascii="Times New Roman" w:eastAsia="黑体" w:hAnsi="Times New Roman"/>
          <w:kern w:val="0"/>
          <w:szCs w:val="32"/>
        </w:rPr>
        <w:t>二、项目所采用的技术发展趋势及国内外发展现状</w:t>
      </w:r>
      <w:bookmarkEnd w:id="16"/>
    </w:p>
    <w:p w14:paraId="20C4B83B" w14:textId="77777777" w:rsidR="00000000" w:rsidRDefault="00000000">
      <w:pPr>
        <w:widowControl/>
        <w:tabs>
          <w:tab w:val="left" w:pos="720"/>
        </w:tabs>
        <w:snapToGrid w:val="0"/>
        <w:spacing w:line="500" w:lineRule="exact"/>
        <w:ind w:firstLineChars="200" w:firstLine="640"/>
        <w:rPr>
          <w:rFonts w:ascii="Times New Roman" w:eastAsia="仿宋_GB2312" w:hAnsi="Times New Roman"/>
          <w:szCs w:val="32"/>
        </w:rPr>
      </w:pPr>
      <w:r>
        <w:rPr>
          <w:rFonts w:ascii="Times New Roman" w:eastAsia="仿宋_GB2312" w:hAnsi="Times New Roman"/>
          <w:kern w:val="0"/>
          <w:szCs w:val="32"/>
        </w:rPr>
        <w:t>阐述项目相关</w:t>
      </w:r>
      <w:r>
        <w:rPr>
          <w:rFonts w:ascii="Times New Roman" w:eastAsia="仿宋_GB2312" w:hAnsi="Times New Roman"/>
          <w:szCs w:val="32"/>
        </w:rPr>
        <w:t>技术的发展趋势、国内外研究开发、产业化状况、应用示范状况，我区相关行业与国内外先进水平的差距、以及知识产权、市场需求情况等。</w:t>
      </w:r>
    </w:p>
    <w:p w14:paraId="35DC7F29" w14:textId="77777777" w:rsidR="00000000" w:rsidRDefault="00000000">
      <w:pPr>
        <w:spacing w:line="500" w:lineRule="exact"/>
        <w:ind w:firstLineChars="200" w:firstLine="640"/>
        <w:rPr>
          <w:rFonts w:ascii="Times New Roman" w:eastAsia="黑体" w:hAnsi="Times New Roman" w:hint="eastAsia"/>
          <w:kern w:val="0"/>
          <w:szCs w:val="32"/>
        </w:rPr>
      </w:pPr>
      <w:bookmarkStart w:id="17" w:name="_Toc1559837387_WPSOffice_Level1"/>
      <w:r>
        <w:rPr>
          <w:rFonts w:ascii="Times New Roman" w:eastAsia="黑体" w:hAnsi="Times New Roman"/>
          <w:kern w:val="0"/>
          <w:szCs w:val="32"/>
        </w:rPr>
        <w:t>三、项目建设方案</w:t>
      </w:r>
      <w:r>
        <w:rPr>
          <w:rFonts w:ascii="Times New Roman" w:eastAsia="黑体" w:hAnsi="Times New Roman" w:hint="eastAsia"/>
          <w:kern w:val="0"/>
          <w:szCs w:val="32"/>
        </w:rPr>
        <w:t>及内容</w:t>
      </w:r>
      <w:bookmarkEnd w:id="17"/>
    </w:p>
    <w:p w14:paraId="6707058F" w14:textId="77777777" w:rsidR="00000000" w:rsidRDefault="00000000">
      <w:pPr>
        <w:widowControl/>
        <w:tabs>
          <w:tab w:val="left" w:pos="720"/>
        </w:tabs>
        <w:snapToGrid w:val="0"/>
        <w:spacing w:line="500" w:lineRule="exact"/>
        <w:ind w:firstLineChars="200" w:firstLine="640"/>
        <w:rPr>
          <w:rFonts w:ascii="Times New Roman" w:eastAsia="仿宋_GB2312" w:hAnsi="Times New Roman"/>
          <w:bCs/>
          <w:szCs w:val="32"/>
        </w:rPr>
      </w:pPr>
      <w:r>
        <w:rPr>
          <w:rFonts w:ascii="Times New Roman" w:eastAsia="仿宋_GB2312" w:hAnsi="Times New Roman"/>
          <w:kern w:val="0"/>
          <w:szCs w:val="32"/>
        </w:rPr>
        <w:t>阐述</w:t>
      </w:r>
      <w:r>
        <w:rPr>
          <w:rFonts w:ascii="Times New Roman" w:eastAsia="仿宋_GB2312" w:hAnsi="Times New Roman"/>
          <w:bCs/>
          <w:szCs w:val="32"/>
        </w:rPr>
        <w:t>项目建设模式、组织管理方式、财务管理制度；</w:t>
      </w:r>
    </w:p>
    <w:p w14:paraId="136D2B99" w14:textId="77777777" w:rsidR="00000000" w:rsidRDefault="00000000">
      <w:pPr>
        <w:widowControl/>
        <w:tabs>
          <w:tab w:val="left" w:pos="720"/>
        </w:tabs>
        <w:snapToGrid w:val="0"/>
        <w:spacing w:line="500" w:lineRule="exact"/>
        <w:ind w:firstLineChars="200" w:firstLine="640"/>
        <w:rPr>
          <w:rFonts w:ascii="Times New Roman" w:eastAsia="仿宋_GB2312" w:hAnsi="Times New Roman"/>
          <w:kern w:val="0"/>
          <w:szCs w:val="32"/>
        </w:rPr>
      </w:pPr>
      <w:r>
        <w:rPr>
          <w:rFonts w:ascii="Times New Roman" w:eastAsia="仿宋_GB2312" w:hAnsi="Times New Roman"/>
          <w:kern w:val="0"/>
          <w:szCs w:val="32"/>
        </w:rPr>
        <w:t>阐述项目主要建设内容，实现的功能模块。集成的技术领域、拟解决的关键技术问题，拟采用的技术原理、技术方法、技术路线等，方案实施亮点，涉及的相关知识产权等。</w:t>
      </w:r>
    </w:p>
    <w:p w14:paraId="5E2E4E98" w14:textId="77777777" w:rsidR="00000000" w:rsidRDefault="00000000">
      <w:pPr>
        <w:spacing w:line="500" w:lineRule="exact"/>
        <w:ind w:firstLineChars="200" w:firstLine="640"/>
        <w:rPr>
          <w:rFonts w:ascii="Times New Roman" w:eastAsia="黑体" w:hAnsi="Times New Roman"/>
          <w:kern w:val="0"/>
          <w:szCs w:val="32"/>
        </w:rPr>
      </w:pPr>
      <w:bookmarkStart w:id="18" w:name="_Toc270694291_WPSOffice_Level1"/>
      <w:r>
        <w:rPr>
          <w:rFonts w:ascii="Times New Roman" w:eastAsia="黑体" w:hAnsi="Times New Roman"/>
          <w:kern w:val="0"/>
          <w:szCs w:val="32"/>
        </w:rPr>
        <w:t>四、项目预期目标</w:t>
      </w:r>
      <w:bookmarkEnd w:id="18"/>
    </w:p>
    <w:p w14:paraId="3189F808" w14:textId="77777777" w:rsidR="00000000" w:rsidRDefault="00000000">
      <w:pPr>
        <w:widowControl/>
        <w:tabs>
          <w:tab w:val="left" w:pos="720"/>
        </w:tabs>
        <w:snapToGrid w:val="0"/>
        <w:spacing w:line="500" w:lineRule="exact"/>
        <w:ind w:firstLineChars="200" w:firstLine="640"/>
        <w:rPr>
          <w:rFonts w:ascii="Times New Roman" w:eastAsia="仿宋_GB2312" w:hAnsi="Times New Roman"/>
          <w:kern w:val="0"/>
          <w:szCs w:val="32"/>
        </w:rPr>
      </w:pPr>
      <w:r>
        <w:rPr>
          <w:rFonts w:ascii="Times New Roman" w:eastAsia="仿宋_GB2312" w:hAnsi="Times New Roman"/>
          <w:kern w:val="0"/>
          <w:szCs w:val="32"/>
        </w:rPr>
        <w:t>阐述在应用示范方面可实现的预期效果，形成的社会效益，以及对带动相关产业的预期贡献，成果推广的预期成效</w:t>
      </w:r>
      <w:r>
        <w:rPr>
          <w:rFonts w:ascii="Times New Roman" w:eastAsia="仿宋_GB2312" w:hAnsi="Times New Roman"/>
          <w:bCs/>
          <w:szCs w:val="32"/>
        </w:rPr>
        <w:t>。</w:t>
      </w:r>
    </w:p>
    <w:p w14:paraId="14FD2A71" w14:textId="77777777" w:rsidR="00000000" w:rsidRDefault="00000000">
      <w:pPr>
        <w:spacing w:line="500" w:lineRule="exact"/>
        <w:ind w:firstLineChars="200" w:firstLine="640"/>
        <w:rPr>
          <w:rFonts w:ascii="Times New Roman" w:eastAsia="黑体" w:hAnsi="Times New Roman"/>
          <w:kern w:val="0"/>
          <w:szCs w:val="32"/>
        </w:rPr>
      </w:pPr>
      <w:bookmarkStart w:id="19" w:name="_Toc2027817304_WPSOffice_Level1"/>
      <w:r>
        <w:rPr>
          <w:rFonts w:ascii="Times New Roman" w:eastAsia="黑体" w:hAnsi="Times New Roman"/>
          <w:kern w:val="0"/>
          <w:szCs w:val="32"/>
        </w:rPr>
        <w:t>五、项目计划进度</w:t>
      </w:r>
      <w:bookmarkEnd w:id="19"/>
    </w:p>
    <w:p w14:paraId="4F51FB3B" w14:textId="77777777" w:rsidR="00000000" w:rsidRDefault="00000000">
      <w:pPr>
        <w:widowControl/>
        <w:tabs>
          <w:tab w:val="left" w:pos="720"/>
        </w:tabs>
        <w:snapToGrid w:val="0"/>
        <w:spacing w:line="500" w:lineRule="exact"/>
        <w:ind w:firstLineChars="200" w:firstLine="640"/>
        <w:rPr>
          <w:rFonts w:ascii="Times New Roman" w:eastAsia="仿宋_GB2312" w:hAnsi="Times New Roman"/>
          <w:kern w:val="0"/>
          <w:szCs w:val="32"/>
        </w:rPr>
      </w:pPr>
      <w:r>
        <w:rPr>
          <w:rFonts w:ascii="Times New Roman" w:eastAsia="仿宋_GB2312" w:hAnsi="Times New Roman"/>
          <w:kern w:val="0"/>
          <w:szCs w:val="32"/>
        </w:rPr>
        <w:t>在项目执行期内，每一阶段应达到的具体目标，包括时间进度指标、技术指标、资金使用计划等。每一阶段目标应是比较详细的、可进行考核的定性定量描述。</w:t>
      </w:r>
      <w:r>
        <w:rPr>
          <w:rFonts w:ascii="Times New Roman" w:eastAsia="仿宋_GB2312" w:hAnsi="Times New Roman"/>
          <w:kern w:val="0"/>
          <w:szCs w:val="32"/>
        </w:rPr>
        <w:t>(</w:t>
      </w:r>
      <w:r>
        <w:rPr>
          <w:rFonts w:ascii="Times New Roman" w:eastAsia="仿宋_GB2312" w:hAnsi="Times New Roman"/>
          <w:kern w:val="0"/>
          <w:szCs w:val="32"/>
        </w:rPr>
        <w:t>每三个月为一个阶段</w:t>
      </w:r>
      <w:r>
        <w:rPr>
          <w:rFonts w:ascii="Times New Roman" w:eastAsia="仿宋_GB2312" w:hAnsi="Times New Roman"/>
          <w:kern w:val="0"/>
          <w:szCs w:val="32"/>
        </w:rPr>
        <w:t>)</w:t>
      </w:r>
    </w:p>
    <w:p w14:paraId="171FD988" w14:textId="77777777" w:rsidR="00000000" w:rsidRDefault="00000000">
      <w:pPr>
        <w:spacing w:line="500" w:lineRule="exact"/>
        <w:ind w:firstLineChars="200" w:firstLine="640"/>
        <w:rPr>
          <w:rFonts w:ascii="Times New Roman" w:eastAsia="黑体" w:hAnsi="Times New Roman"/>
          <w:kern w:val="0"/>
          <w:szCs w:val="32"/>
        </w:rPr>
      </w:pPr>
      <w:bookmarkStart w:id="20" w:name="_Toc272052967_WPSOffice_Level1"/>
      <w:r>
        <w:rPr>
          <w:rFonts w:ascii="Times New Roman" w:eastAsia="黑体" w:hAnsi="Times New Roman"/>
          <w:kern w:val="0"/>
          <w:szCs w:val="32"/>
        </w:rPr>
        <w:t>六、现有工作基础和条件</w:t>
      </w:r>
      <w:bookmarkEnd w:id="20"/>
    </w:p>
    <w:p w14:paraId="3BE8FABE" w14:textId="77777777" w:rsidR="00000000" w:rsidRDefault="00000000">
      <w:pPr>
        <w:spacing w:line="500" w:lineRule="exact"/>
        <w:ind w:firstLineChars="200" w:firstLine="640"/>
        <w:rPr>
          <w:rFonts w:ascii="Times New Roman" w:eastAsia="仿宋_GB2312" w:hAnsi="Times New Roman"/>
          <w:szCs w:val="32"/>
        </w:rPr>
      </w:pPr>
      <w:r>
        <w:rPr>
          <w:rFonts w:ascii="Times New Roman" w:eastAsia="仿宋_GB2312" w:hAnsi="Times New Roman"/>
          <w:szCs w:val="32"/>
        </w:rPr>
        <w:t>1</w:t>
      </w:r>
      <w:r>
        <w:rPr>
          <w:rFonts w:ascii="Times New Roman" w:eastAsia="仿宋_GB2312" w:hAnsi="Times New Roman" w:hint="eastAsia"/>
          <w:szCs w:val="32"/>
        </w:rPr>
        <w:t>.</w:t>
      </w:r>
      <w:r>
        <w:rPr>
          <w:rFonts w:ascii="Times New Roman" w:eastAsia="仿宋_GB2312" w:hAnsi="Times New Roman"/>
          <w:szCs w:val="32"/>
        </w:rPr>
        <w:t>申报单位在相关技术领域成果应用情况。</w:t>
      </w:r>
    </w:p>
    <w:p w14:paraId="73E817AC" w14:textId="77777777" w:rsidR="00000000" w:rsidRDefault="00000000">
      <w:pPr>
        <w:widowControl/>
        <w:snapToGrid w:val="0"/>
        <w:spacing w:line="500" w:lineRule="exact"/>
        <w:ind w:firstLineChars="200" w:firstLine="640"/>
        <w:rPr>
          <w:rFonts w:ascii="Times New Roman" w:eastAsia="仿宋_GB2312" w:hAnsi="Times New Roman"/>
          <w:kern w:val="0"/>
          <w:szCs w:val="32"/>
        </w:rPr>
      </w:pPr>
      <w:r>
        <w:rPr>
          <w:rFonts w:ascii="Times New Roman" w:eastAsia="仿宋_GB2312" w:hAnsi="Times New Roman"/>
          <w:szCs w:val="32"/>
        </w:rPr>
        <w:lastRenderedPageBreak/>
        <w:t>2</w:t>
      </w:r>
      <w:r>
        <w:rPr>
          <w:rFonts w:ascii="Times New Roman" w:eastAsia="仿宋_GB2312" w:hAnsi="Times New Roman" w:hint="eastAsia"/>
          <w:szCs w:val="32"/>
        </w:rPr>
        <w:t>.</w:t>
      </w:r>
      <w:r>
        <w:rPr>
          <w:rFonts w:ascii="Times New Roman" w:eastAsia="仿宋_GB2312" w:hAnsi="Times New Roman"/>
          <w:szCs w:val="32"/>
        </w:rPr>
        <w:t>项目实施具备的支撑条件，</w:t>
      </w:r>
      <w:r>
        <w:rPr>
          <w:rFonts w:ascii="Times New Roman" w:eastAsia="仿宋_GB2312" w:hAnsi="Times New Roman"/>
          <w:kern w:val="0"/>
          <w:szCs w:val="32"/>
        </w:rPr>
        <w:t>包括资金、产品、知识产权等在项目中所起的作用等。</w:t>
      </w:r>
    </w:p>
    <w:p w14:paraId="29E11AB8" w14:textId="77777777" w:rsidR="00000000" w:rsidRDefault="00000000">
      <w:pPr>
        <w:spacing w:line="500" w:lineRule="exact"/>
        <w:ind w:firstLineChars="200" w:firstLine="640"/>
        <w:rPr>
          <w:rFonts w:ascii="Times New Roman" w:eastAsia="仿宋_GB2312" w:hAnsi="Times New Roman"/>
          <w:szCs w:val="32"/>
        </w:rPr>
      </w:pPr>
      <w:r>
        <w:rPr>
          <w:rFonts w:ascii="Times New Roman" w:eastAsia="仿宋_GB2312" w:hAnsi="Times New Roman"/>
          <w:szCs w:val="32"/>
        </w:rPr>
        <w:t>3</w:t>
      </w:r>
      <w:r>
        <w:rPr>
          <w:rFonts w:ascii="Times New Roman" w:eastAsia="仿宋_GB2312" w:hAnsi="Times New Roman" w:hint="eastAsia"/>
          <w:szCs w:val="32"/>
        </w:rPr>
        <w:t>.</w:t>
      </w:r>
      <w:r>
        <w:rPr>
          <w:rFonts w:ascii="Times New Roman" w:eastAsia="仿宋_GB2312" w:hAnsi="Times New Roman"/>
          <w:szCs w:val="32"/>
        </w:rPr>
        <w:t>申报单位近三年承担的相关项目、课题的完成情况。</w:t>
      </w:r>
    </w:p>
    <w:p w14:paraId="3BCADAC9" w14:textId="77777777" w:rsidR="00000000" w:rsidRDefault="00000000">
      <w:pPr>
        <w:spacing w:line="500" w:lineRule="exact"/>
        <w:ind w:firstLineChars="200" w:firstLine="640"/>
        <w:rPr>
          <w:rFonts w:ascii="Times New Roman" w:eastAsia="黑体" w:hAnsi="Times New Roman"/>
          <w:kern w:val="0"/>
          <w:szCs w:val="32"/>
        </w:rPr>
      </w:pPr>
      <w:bookmarkStart w:id="21" w:name="_Toc377544885_WPSOffice_Level1"/>
      <w:r>
        <w:rPr>
          <w:rFonts w:ascii="Times New Roman" w:eastAsia="黑体" w:hAnsi="Times New Roman"/>
          <w:kern w:val="0"/>
          <w:szCs w:val="32"/>
        </w:rPr>
        <w:t>七、项目的团队情况</w:t>
      </w:r>
      <w:bookmarkEnd w:id="21"/>
    </w:p>
    <w:p w14:paraId="703837F8" w14:textId="77777777" w:rsidR="00000000" w:rsidRDefault="00000000">
      <w:pPr>
        <w:spacing w:line="500" w:lineRule="exact"/>
        <w:ind w:firstLineChars="200" w:firstLine="640"/>
        <w:rPr>
          <w:rFonts w:ascii="Times New Roman" w:eastAsia="仿宋_GB2312" w:hAnsi="Times New Roman"/>
          <w:szCs w:val="32"/>
        </w:rPr>
      </w:pPr>
      <w:r>
        <w:rPr>
          <w:rFonts w:ascii="Times New Roman" w:eastAsia="仿宋_GB2312" w:hAnsi="Times New Roman"/>
          <w:szCs w:val="32"/>
        </w:rPr>
        <w:t>1</w:t>
      </w:r>
      <w:r>
        <w:rPr>
          <w:rFonts w:ascii="Times New Roman" w:eastAsia="仿宋_GB2312" w:hAnsi="Times New Roman" w:hint="eastAsia"/>
          <w:szCs w:val="32"/>
        </w:rPr>
        <w:t>.</w:t>
      </w:r>
      <w:r>
        <w:rPr>
          <w:rFonts w:ascii="Times New Roman" w:eastAsia="仿宋_GB2312" w:hAnsi="Times New Roman"/>
          <w:szCs w:val="32"/>
        </w:rPr>
        <w:t>实施该项目的</w:t>
      </w:r>
      <w:r>
        <w:rPr>
          <w:rFonts w:ascii="Times New Roman" w:eastAsia="仿宋_GB2312" w:hAnsi="Times New Roman"/>
          <w:kern w:val="0"/>
          <w:szCs w:val="32"/>
        </w:rPr>
        <w:t>团队的规模和结构，包括年龄、专业、职称等情况，团队规模要适度。</w:t>
      </w:r>
    </w:p>
    <w:p w14:paraId="37C814F6" w14:textId="77777777" w:rsidR="00000000" w:rsidRDefault="00000000">
      <w:pPr>
        <w:widowControl/>
        <w:snapToGrid w:val="0"/>
        <w:spacing w:line="500" w:lineRule="exact"/>
        <w:ind w:firstLineChars="200" w:firstLine="640"/>
        <w:rPr>
          <w:rFonts w:ascii="Times New Roman" w:eastAsia="仿宋_GB2312" w:hAnsi="Times New Roman"/>
          <w:kern w:val="0"/>
          <w:szCs w:val="32"/>
        </w:rPr>
      </w:pPr>
      <w:r>
        <w:rPr>
          <w:rFonts w:ascii="Times New Roman" w:eastAsia="仿宋_GB2312" w:hAnsi="Times New Roman"/>
          <w:szCs w:val="32"/>
        </w:rPr>
        <w:t>2</w:t>
      </w:r>
      <w:r>
        <w:rPr>
          <w:rFonts w:ascii="Times New Roman" w:eastAsia="仿宋_GB2312" w:hAnsi="Times New Roman" w:hint="eastAsia"/>
          <w:szCs w:val="32"/>
        </w:rPr>
        <w:t>.</w:t>
      </w:r>
      <w:r>
        <w:rPr>
          <w:rFonts w:ascii="Times New Roman" w:eastAsia="仿宋_GB2312" w:hAnsi="Times New Roman"/>
          <w:szCs w:val="32"/>
        </w:rPr>
        <w:t>项目</w:t>
      </w:r>
      <w:r>
        <w:rPr>
          <w:rFonts w:ascii="Times New Roman" w:eastAsia="仿宋_GB2312" w:hAnsi="Times New Roman"/>
          <w:kern w:val="0"/>
          <w:szCs w:val="32"/>
        </w:rPr>
        <w:t>核心技术人员情况，包括工作简历、主要业绩，近年来负责的各类项目开展情况，与申请项目相关的代表性论文和专利情况、获得国家、省市科技奖励以及发明专利等。</w:t>
      </w:r>
    </w:p>
    <w:p w14:paraId="11D9028D" w14:textId="77777777" w:rsidR="00000000" w:rsidRDefault="00000000">
      <w:pPr>
        <w:spacing w:line="500" w:lineRule="exact"/>
        <w:ind w:firstLineChars="200" w:firstLine="640"/>
        <w:rPr>
          <w:rFonts w:ascii="Times New Roman" w:eastAsia="黑体" w:hAnsi="Times New Roman"/>
          <w:kern w:val="0"/>
          <w:szCs w:val="32"/>
        </w:rPr>
      </w:pPr>
      <w:bookmarkStart w:id="22" w:name="_Toc984051331_WPSOffice_Level1"/>
      <w:r>
        <w:rPr>
          <w:rFonts w:ascii="Times New Roman" w:eastAsia="黑体" w:hAnsi="Times New Roman"/>
          <w:kern w:val="0"/>
          <w:szCs w:val="32"/>
        </w:rPr>
        <w:t>八、项目产业化应用的推进策略和优势分析</w:t>
      </w:r>
      <w:bookmarkEnd w:id="22"/>
    </w:p>
    <w:p w14:paraId="4D43A540" w14:textId="77777777" w:rsidR="00000000" w:rsidRDefault="00000000">
      <w:pPr>
        <w:spacing w:line="500" w:lineRule="exact"/>
        <w:ind w:firstLineChars="200" w:firstLine="640"/>
        <w:rPr>
          <w:rFonts w:ascii="Times New Roman" w:eastAsia="仿宋_GB2312" w:hAnsi="Times New Roman"/>
          <w:kern w:val="0"/>
          <w:szCs w:val="32"/>
        </w:rPr>
      </w:pPr>
      <w:r>
        <w:rPr>
          <w:rFonts w:ascii="Times New Roman" w:eastAsia="仿宋_GB2312" w:hAnsi="Times New Roman"/>
          <w:kern w:val="0"/>
          <w:szCs w:val="32"/>
        </w:rPr>
        <w:t>阐述项目的市场空间和目标客户群体，项目的商务运营推广模式以及开拓市场的创新性和有效性分析（包括商务模式的创新及企业项目推广的优势分析）；市场推广策略及有效性分析（包括已呈现和即将呈现的效果）。</w:t>
      </w:r>
    </w:p>
    <w:p w14:paraId="372773C6" w14:textId="77777777" w:rsidR="00000000" w:rsidRDefault="00000000">
      <w:pPr>
        <w:spacing w:line="500" w:lineRule="exact"/>
        <w:ind w:firstLineChars="200" w:firstLine="640"/>
        <w:rPr>
          <w:rFonts w:ascii="Times New Roman" w:eastAsia="黑体" w:hAnsi="Times New Roman"/>
          <w:kern w:val="0"/>
          <w:szCs w:val="32"/>
        </w:rPr>
      </w:pPr>
      <w:bookmarkStart w:id="23" w:name="_Toc448548389_WPSOffice_Level1"/>
      <w:r>
        <w:rPr>
          <w:rFonts w:ascii="Times New Roman" w:eastAsia="黑体" w:hAnsi="Times New Roman"/>
          <w:kern w:val="0"/>
          <w:szCs w:val="32"/>
        </w:rPr>
        <w:t>九、项目验收后运维保障</w:t>
      </w:r>
      <w:bookmarkEnd w:id="23"/>
    </w:p>
    <w:p w14:paraId="7F913F81" w14:textId="77777777" w:rsidR="00000000" w:rsidRDefault="00000000">
      <w:pPr>
        <w:widowControl/>
        <w:snapToGrid w:val="0"/>
        <w:spacing w:line="500" w:lineRule="exact"/>
        <w:ind w:firstLineChars="200" w:firstLine="640"/>
        <w:rPr>
          <w:rFonts w:ascii="Times New Roman" w:eastAsia="仿宋_GB2312" w:hAnsi="Times New Roman"/>
          <w:szCs w:val="32"/>
        </w:rPr>
      </w:pPr>
      <w:r>
        <w:rPr>
          <w:rFonts w:ascii="Times New Roman" w:eastAsia="仿宋_GB2312" w:hAnsi="Times New Roman"/>
          <w:szCs w:val="32"/>
        </w:rPr>
        <w:t>阐述与应用场景提供单位就项目验收后免费运维服务的方案以及保障免费运维服务的相关措施。</w:t>
      </w:r>
    </w:p>
    <w:p w14:paraId="023E2A22" w14:textId="77777777" w:rsidR="00000000" w:rsidRDefault="00000000">
      <w:pPr>
        <w:spacing w:line="500" w:lineRule="exact"/>
        <w:ind w:firstLineChars="200" w:firstLine="640"/>
        <w:rPr>
          <w:rFonts w:ascii="Times New Roman" w:eastAsia="黑体" w:hAnsi="Times New Roman"/>
          <w:kern w:val="0"/>
          <w:szCs w:val="32"/>
        </w:rPr>
      </w:pPr>
      <w:bookmarkStart w:id="24" w:name="_Toc55203774_WPSOffice_Level1"/>
      <w:r>
        <w:rPr>
          <w:rFonts w:ascii="Times New Roman" w:eastAsia="黑体" w:hAnsi="Times New Roman"/>
          <w:kern w:val="0"/>
          <w:szCs w:val="32"/>
        </w:rPr>
        <w:t>十、资金保障及费用明细</w:t>
      </w:r>
      <w:bookmarkEnd w:id="24"/>
    </w:p>
    <w:p w14:paraId="25E30DFB" w14:textId="77777777" w:rsidR="00000000" w:rsidRDefault="00000000">
      <w:pPr>
        <w:widowControl/>
        <w:snapToGrid w:val="0"/>
        <w:spacing w:line="500" w:lineRule="exact"/>
        <w:ind w:firstLineChars="200" w:firstLine="640"/>
        <w:rPr>
          <w:rFonts w:ascii="Times New Roman" w:eastAsia="仿宋_GB2312" w:hAnsi="Times New Roman"/>
          <w:szCs w:val="32"/>
        </w:rPr>
      </w:pPr>
      <w:r>
        <w:rPr>
          <w:rFonts w:ascii="Times New Roman" w:eastAsia="仿宋_GB2312" w:hAnsi="Times New Roman"/>
          <w:szCs w:val="32"/>
        </w:rPr>
        <w:t>阐述项目资金来源，自筹资金筹措渠道；项目投资概算和阶段性支出计划。设备费预算内需提供设备报价明细清单。</w:t>
      </w:r>
    </w:p>
    <w:p w14:paraId="129C0F6F" w14:textId="77777777" w:rsidR="00000000" w:rsidRDefault="00000000">
      <w:pPr>
        <w:spacing w:line="500" w:lineRule="exact"/>
        <w:ind w:firstLineChars="200" w:firstLine="640"/>
        <w:rPr>
          <w:rFonts w:ascii="Times New Roman" w:eastAsia="黑体" w:hAnsi="Times New Roman"/>
          <w:kern w:val="0"/>
          <w:szCs w:val="32"/>
        </w:rPr>
      </w:pPr>
      <w:bookmarkStart w:id="25" w:name="_Toc374895198_WPSOffice_Level1"/>
      <w:r>
        <w:rPr>
          <w:rFonts w:ascii="Times New Roman" w:eastAsia="黑体" w:hAnsi="Times New Roman"/>
          <w:kern w:val="0"/>
          <w:szCs w:val="32"/>
        </w:rPr>
        <w:t>十一、项目预期风险及规避措施</w:t>
      </w:r>
      <w:bookmarkEnd w:id="25"/>
    </w:p>
    <w:p w14:paraId="0808D71D" w14:textId="77777777" w:rsidR="00000000" w:rsidRDefault="00000000">
      <w:pPr>
        <w:widowControl/>
        <w:snapToGrid w:val="0"/>
        <w:spacing w:line="500" w:lineRule="exact"/>
        <w:ind w:firstLineChars="200" w:firstLine="640"/>
        <w:rPr>
          <w:rFonts w:ascii="Times New Roman" w:eastAsia="仿宋_GB2312" w:hAnsi="Times New Roman"/>
          <w:szCs w:val="32"/>
        </w:rPr>
      </w:pPr>
      <w:bookmarkStart w:id="26" w:name="_Toc224538903_WPSOffice_Level2"/>
      <w:r>
        <w:rPr>
          <w:rFonts w:ascii="Times New Roman" w:eastAsia="仿宋_GB2312" w:hAnsi="Times New Roman" w:hint="eastAsia"/>
          <w:szCs w:val="32"/>
        </w:rPr>
        <w:t>（一）</w:t>
      </w:r>
      <w:r>
        <w:rPr>
          <w:rFonts w:ascii="Times New Roman" w:eastAsia="仿宋_GB2312" w:hAnsi="Times New Roman"/>
          <w:szCs w:val="32"/>
        </w:rPr>
        <w:t>预期风险</w:t>
      </w:r>
      <w:bookmarkEnd w:id="26"/>
    </w:p>
    <w:p w14:paraId="56313971" w14:textId="77777777" w:rsidR="00000000" w:rsidRDefault="00000000">
      <w:pPr>
        <w:widowControl/>
        <w:snapToGrid w:val="0"/>
        <w:spacing w:line="500" w:lineRule="exact"/>
        <w:ind w:firstLineChars="200" w:firstLine="640"/>
        <w:rPr>
          <w:rFonts w:ascii="Times New Roman" w:eastAsia="仿宋_GB2312" w:hAnsi="Times New Roman"/>
          <w:szCs w:val="32"/>
        </w:rPr>
      </w:pPr>
      <w:bookmarkStart w:id="27" w:name="_Toc1721027161_WPSOffice_Level2"/>
      <w:r>
        <w:rPr>
          <w:rFonts w:ascii="Times New Roman" w:eastAsia="仿宋_GB2312" w:hAnsi="Times New Roman" w:hint="eastAsia"/>
          <w:szCs w:val="32"/>
        </w:rPr>
        <w:t>（二）</w:t>
      </w:r>
      <w:r>
        <w:rPr>
          <w:rFonts w:ascii="Times New Roman" w:eastAsia="仿宋_GB2312" w:hAnsi="Times New Roman"/>
          <w:szCs w:val="32"/>
        </w:rPr>
        <w:t>规避措施</w:t>
      </w:r>
      <w:bookmarkEnd w:id="27"/>
    </w:p>
    <w:p w14:paraId="39758FF3" w14:textId="77777777" w:rsidR="00000000" w:rsidRDefault="00000000">
      <w:pPr>
        <w:spacing w:line="500" w:lineRule="exact"/>
        <w:ind w:firstLineChars="200" w:firstLine="640"/>
        <w:rPr>
          <w:rFonts w:ascii="Times New Roman" w:eastAsia="黑体" w:hAnsi="Times New Roman"/>
          <w:kern w:val="0"/>
          <w:szCs w:val="32"/>
        </w:rPr>
      </w:pPr>
      <w:bookmarkStart w:id="28" w:name="_Toc115692325_WPSOffice_Level1"/>
      <w:r>
        <w:rPr>
          <w:rFonts w:ascii="Times New Roman" w:eastAsia="黑体" w:hAnsi="Times New Roman"/>
          <w:kern w:val="0"/>
          <w:szCs w:val="32"/>
        </w:rPr>
        <w:t>十二、其他需说明事项</w:t>
      </w:r>
      <w:bookmarkEnd w:id="28"/>
    </w:p>
    <w:p w14:paraId="6E202654" w14:textId="77777777" w:rsidR="00000000" w:rsidRDefault="00000000">
      <w:pPr>
        <w:widowControl/>
        <w:snapToGrid w:val="0"/>
        <w:spacing w:line="500" w:lineRule="exact"/>
        <w:ind w:firstLineChars="200" w:firstLine="480"/>
        <w:rPr>
          <w:rFonts w:ascii="Times New Roman" w:eastAsia="仿宋_GB2312" w:hAnsi="Times New Roman"/>
          <w:sz w:val="24"/>
        </w:rPr>
      </w:pPr>
    </w:p>
    <w:p w14:paraId="626B688A" w14:textId="77777777" w:rsidR="00000000" w:rsidRDefault="00000000">
      <w:pPr>
        <w:spacing w:line="500" w:lineRule="exact"/>
        <w:ind w:firstLineChars="200" w:firstLine="420"/>
        <w:rPr>
          <w:rFonts w:ascii="Times New Roman" w:hAnsi="Times New Roman"/>
          <w:sz w:val="21"/>
        </w:rPr>
      </w:pPr>
    </w:p>
    <w:p w14:paraId="4D965212" w14:textId="77777777" w:rsidR="00000000" w:rsidRDefault="00000000">
      <w:pPr>
        <w:pStyle w:val="BodyText"/>
        <w:spacing w:after="0" w:line="500" w:lineRule="exact"/>
        <w:rPr>
          <w:rFonts w:hint="eastAsia"/>
        </w:rPr>
      </w:pPr>
    </w:p>
    <w:p w14:paraId="1AD75183" w14:textId="77777777" w:rsidR="0098726C" w:rsidRDefault="0098726C"/>
    <w:sectPr w:rsidR="0098726C">
      <w:footerReference w:type="default" r:id="rId10"/>
      <w:footerReference w:type="first" r:id="rId11"/>
      <w:pgSz w:w="11906" w:h="16838"/>
      <w:pgMar w:top="1417" w:right="1191" w:bottom="1088" w:left="1644" w:header="851" w:footer="1134" w:gutter="0"/>
      <w:cols w:space="720"/>
      <w:titlePg/>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1316A7" w14:textId="77777777" w:rsidR="0098726C" w:rsidRDefault="0098726C">
      <w:r>
        <w:separator/>
      </w:r>
    </w:p>
  </w:endnote>
  <w:endnote w:type="continuationSeparator" w:id="0">
    <w:p w14:paraId="641B0162" w14:textId="77777777" w:rsidR="0098726C" w:rsidRDefault="009872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ESI仿宋-GB2312">
    <w:altName w:val="微软雅黑"/>
    <w:charset w:val="86"/>
    <w:family w:val="auto"/>
    <w:pitch w:val="default"/>
    <w:sig w:usb0="800002AF" w:usb1="084F6CF8" w:usb2="00000010" w:usb3="00000000" w:csb0="0004000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4EB80A" w14:textId="77777777" w:rsidR="00000000" w:rsidRDefault="00000000">
    <w:pPr>
      <w:pStyle w:val="a0"/>
      <w:kinsoku w:val="0"/>
      <w:overflowPunct w:val="0"/>
      <w:spacing w:line="14" w:lineRule="auto"/>
      <w:rPr>
        <w:sz w:val="20"/>
        <w:szCs w:val="20"/>
      </w:rPr>
    </w:pPr>
    <w:r>
      <w:rPr>
        <w:sz w:val="20"/>
      </w:rPr>
      <w:pict w14:anchorId="6E39B173">
        <v:shapetype id="_x0000_t202" coordsize="21600,21600" o:spt="202" path="m,l,21600r21600,l21600,xe">
          <v:stroke joinstyle="miter"/>
          <v:path gradientshapeok="t" o:connecttype="rect"/>
        </v:shapetype>
        <v:shape id="文本框 5" o:spid="_x0000_s1032" type="#_x0000_t202" style="position:absolute;left:0;text-align:left;margin-left:92.8pt;margin-top:-6pt;width:2in;height:2in;z-index:1;mso-wrap-style:none;mso-position-horizontal:outside;mso-position-horizontal-relative:margin" o:gfxdata="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BYAAABkcnMvUEsBAhQAFAAAAAgAh07iQIf9A2bXAAAACAEAAA8AAAAAAAAAAQAgAAAA&#10;OAAAAGRycy9kb3ducmV2LnhtbFBLAQIUABQAAAAIAIdO4kAISrlNvQEAAFwDAAAOAAAAAAAAAAEA&#10;IAAAADwBAABkcnMvZTJvRG9jLnhtbFBLBQYAAAAABgAGAFkBAABrBQAAAAA=&#10;" filled="f" stroked="f" strokeweight="1.25pt">
          <v:textbox style="mso-fit-shape-to-text:t" inset="0,0,0,0">
            <w:txbxContent>
              <w:p w14:paraId="094D8536" w14:textId="77777777" w:rsidR="00000000" w:rsidRDefault="00000000">
                <w:pPr>
                  <w:pStyle w:val="a5"/>
                </w:pPr>
                <w:r>
                  <w:t xml:space="preserve">— </w:t>
                </w:r>
                <w:r>
                  <w:fldChar w:fldCharType="begin"/>
                </w:r>
                <w:r>
                  <w:instrText xml:space="preserve"> PAGE  \* MERGEFORMAT </w:instrText>
                </w:r>
                <w:r>
                  <w:fldChar w:fldCharType="separate"/>
                </w:r>
                <w:r>
                  <w:t>1</w:t>
                </w:r>
                <w:r>
                  <w:fldChar w:fldCharType="end"/>
                </w:r>
                <w:r>
                  <w:t xml:space="preserve"> —</w:t>
                </w:r>
              </w:p>
            </w:txbxContent>
          </v:textbox>
          <w10:wrap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BCBF7D" w14:textId="77777777" w:rsidR="00000000" w:rsidRDefault="00000000">
    <w:pPr>
      <w:pStyle w:val="a5"/>
    </w:pPr>
    <w:r>
      <w:pict w14:anchorId="365988E8">
        <v:shapetype id="_x0000_t202" coordsize="21600,21600" o:spt="202" path="m,l,21600r21600,l21600,xe">
          <v:stroke joinstyle="miter"/>
          <v:path gradientshapeok="t" o:connecttype="rect"/>
        </v:shapetype>
        <v:shape id="文本框 3" o:spid="_x0000_s1031" type="#_x0000_t202" style="position:absolute;margin-left:92.8pt;margin-top:-6pt;width:2in;height:2in;z-index:2;mso-wrap-style:none;mso-position-horizontal:outside;mso-position-horizontal-relative:margin" o:gfxdata="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WAAAAZHJzL1BLAQIUABQAAAAIAIdO4kCH/QNm1wAAAAgBAAAPAAAAAAAAAAEAIAAA&#10;ADgAAABkcnMvZG93bnJldi54bWxQSwECFAAUAAAACACHTuJAQagl3r4BAABcAwAADgAAAAAAAAAB&#10;ACAAAAA8AQAAZHJzL2Uyb0RvYy54bWxQSwUGAAAAAAYABgBZAQAAbAUAAAAA&#10;" filled="f" stroked="f" strokeweight="1.25pt">
          <v:textbox style="mso-fit-shape-to-text:t" inset="0,0,0,0">
            <w:txbxContent>
              <w:p w14:paraId="4C27B262" w14:textId="77777777" w:rsidR="00000000" w:rsidRDefault="00000000">
                <w:pPr>
                  <w:pStyle w:val="a5"/>
                  <w:rPr>
                    <w:rFonts w:ascii="宋体" w:hAnsi="宋体" w:cs="宋体" w:hint="eastAsia"/>
                    <w:sz w:val="28"/>
                    <w:szCs w:val="28"/>
                  </w:rPr>
                </w:pP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hint="eastAsia"/>
                    <w:sz w:val="28"/>
                    <w:szCs w:val="28"/>
                  </w:rPr>
                  <w:t>15</w:t>
                </w:r>
                <w:r>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F7D097" w14:textId="77777777" w:rsidR="00000000" w:rsidRDefault="00000000">
    <w:pPr>
      <w:pStyle w:val="a0"/>
      <w:kinsoku w:val="0"/>
      <w:overflowPunct w:val="0"/>
      <w:spacing w:line="14" w:lineRule="auto"/>
      <w:rPr>
        <w:sz w:val="20"/>
        <w:szCs w:val="20"/>
      </w:rPr>
    </w:pPr>
    <w:r>
      <w:rPr>
        <w:sz w:val="20"/>
      </w:rPr>
      <w:pict w14:anchorId="23E5F723">
        <v:shapetype id="_x0000_t202" coordsize="21600,21600" o:spt="202" path="m,l,21600r21600,l21600,xe">
          <v:stroke joinstyle="miter"/>
          <v:path gradientshapeok="t" o:connecttype="rect"/>
        </v:shapetype>
        <v:shape id="文本框 1" o:spid="_x0000_s1034" type="#_x0000_t202" style="position:absolute;left:0;text-align:left;margin-left:92.8pt;margin-top:-6pt;width:2in;height:2in;z-index:3;mso-wrap-style:none;mso-position-horizontal:outside;mso-position-horizontal-relative:margin" o:gfxdata="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FgAAAGRycy9QSwECFAAUAAAACACHTuJAh/0DZtcAAAAIAQAADwAAAAAAAAABACAAAAA4&#10;AAAAZHJzL2Rvd25yZXYueG1sUEsBAhQAFAAAAAgAh07iQLkLgRm8AQAAXAMAAA4AAAAAAAAAAQAg&#10;AAAAPAEAAGRycy9lMm9Eb2MueG1sUEsFBgAAAAAGAAYAWQEAAGoFAAAAAA==&#10;" filled="f" stroked="f" strokeweight="1.25pt">
          <v:textbox style="mso-fit-shape-to-text:t" inset="0,0,0,0">
            <w:txbxContent>
              <w:p w14:paraId="70151E39" w14:textId="77777777" w:rsidR="00000000" w:rsidRDefault="00000000">
                <w:pPr>
                  <w:pStyle w:val="a5"/>
                </w:pPr>
                <w:r>
                  <w:t xml:space="preserve">— </w:t>
                </w:r>
                <w:r>
                  <w:fldChar w:fldCharType="begin"/>
                </w:r>
                <w:r>
                  <w:instrText xml:space="preserve"> PAGE  \* MERGEFORMAT </w:instrText>
                </w:r>
                <w:r>
                  <w:fldChar w:fldCharType="separate"/>
                </w:r>
                <w:r>
                  <w:t>1</w:t>
                </w:r>
                <w:r>
                  <w:fldChar w:fldCharType="end"/>
                </w:r>
                <w:r>
                  <w:t xml:space="preserve"> —</w:t>
                </w:r>
              </w:p>
            </w:txbxContent>
          </v:textbox>
          <w10:wrap anchorx="margin"/>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7517F2" w14:textId="77777777" w:rsidR="00000000" w:rsidRDefault="00000000">
    <w:pPr>
      <w:pStyle w:val="a5"/>
    </w:pPr>
    <w:r>
      <w:pict w14:anchorId="4846BECC">
        <v:shapetype id="_x0000_t202" coordsize="21600,21600" o:spt="202" path="m,l,21600r21600,l21600,xe">
          <v:stroke joinstyle="miter"/>
          <v:path gradientshapeok="t" o:connecttype="rect"/>
        </v:shapetype>
        <v:shape id="文本框 2" o:spid="_x0000_s1033" type="#_x0000_t202" style="position:absolute;margin-left:92.8pt;margin-top:-6pt;width:2in;height:2in;z-index:4;mso-wrap-style:none;mso-position-horizontal:outside;mso-position-horizontal-relative:margin" o:gfxdata="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BYAAABkcnMvUEsBAhQAFAAAAAgAh07iQIf9A2bXAAAACAEAAA8AAAAAAAAAAQAgAAAA&#10;OAAAAGRycy9kb3ducmV2LnhtbFBLAQIUABQAAAAIAIdO4kC9+fe9vQEAAFwDAAAOAAAAAAAAAAEA&#10;IAAAADwBAABkcnMvZTJvRG9jLnhtbFBLBQYAAAAABgAGAFkBAABrBQAAAAA=&#10;" filled="f" stroked="f" strokeweight="1.25pt">
          <v:textbox style="mso-fit-shape-to-text:t" inset="0,0,0,0">
            <w:txbxContent>
              <w:p w14:paraId="1C62019A" w14:textId="77777777" w:rsidR="00000000" w:rsidRDefault="00000000">
                <w:pPr>
                  <w:pStyle w:val="a5"/>
                  <w:rPr>
                    <w:rFonts w:ascii="宋体" w:hAnsi="宋体" w:cs="宋体" w:hint="eastAsia"/>
                    <w:sz w:val="28"/>
                    <w:szCs w:val="28"/>
                  </w:rPr>
                </w:pP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hint="eastAsia"/>
                    <w:sz w:val="28"/>
                    <w:szCs w:val="28"/>
                  </w:rPr>
                  <w:t>16</w:t>
                </w:r>
                <w:r>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41C9E3" w14:textId="77777777" w:rsidR="00000000" w:rsidRDefault="00000000">
    <w:pPr>
      <w:pStyle w:val="a0"/>
      <w:kinsoku w:val="0"/>
      <w:overflowPunct w:val="0"/>
      <w:spacing w:line="14" w:lineRule="auto"/>
      <w:rPr>
        <w:sz w:val="20"/>
        <w:szCs w:val="20"/>
      </w:rPr>
    </w:pPr>
    <w:r>
      <w:rPr>
        <w:sz w:val="20"/>
      </w:rPr>
      <w:pict w14:anchorId="5D128414">
        <v:shapetype id="_x0000_t202" coordsize="21600,21600" o:spt="202" path="m,l,21600r21600,l21600,xe">
          <v:stroke joinstyle="miter"/>
          <v:path gradientshapeok="t" o:connecttype="rect"/>
        </v:shapetype>
        <v:shape id="文本框 4" o:spid="_x0000_s1036" type="#_x0000_t202" style="position:absolute;left:0;text-align:left;margin-left:92.8pt;margin-top:-6pt;width:2in;height:2in;z-index:5;mso-wrap-style:none;mso-position-horizontal:outside;mso-position-horizontal-relative:margin" o:gfxdata="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WAAAAZHJzL1BLAQIUABQAAAAIAIdO4kCH/QNm1wAAAAgBAAAPAAAAAAAAAAEAIAAA&#10;ADgAAABkcnMvZG93bnJldi54bWxQSwECFAAUAAAACACHTuJA9BtrLr4BAABcAwAADgAAAAAAAAAB&#10;ACAAAAA8AQAAZHJzL2Uyb0RvYy54bWxQSwUGAAAAAAYABgBZAQAAbAUAAAAA&#10;" filled="f" stroked="f" strokeweight="1.25pt">
          <v:textbox style="mso-fit-shape-to-text:t" inset="0,0,0,0">
            <w:txbxContent>
              <w:p w14:paraId="2DDF60A9" w14:textId="77777777" w:rsidR="00000000" w:rsidRDefault="00000000">
                <w:pPr>
                  <w:pStyle w:val="a5"/>
                  <w:rPr>
                    <w:rFonts w:ascii="宋体" w:hAnsi="宋体" w:cs="宋体" w:hint="eastAsia"/>
                    <w:sz w:val="28"/>
                    <w:szCs w:val="28"/>
                  </w:rPr>
                </w:pP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hint="eastAsia"/>
                    <w:sz w:val="28"/>
                    <w:szCs w:val="28"/>
                  </w:rPr>
                  <w:t>18</w:t>
                </w:r>
                <w:r>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BA3206" w14:textId="77777777" w:rsidR="00000000" w:rsidRDefault="00000000">
    <w:pPr>
      <w:pStyle w:val="a5"/>
    </w:pPr>
    <w:r>
      <w:pict w14:anchorId="2A61E9A7">
        <v:shapetype id="_x0000_t202" coordsize="21600,21600" o:spt="202" path="m,l,21600r21600,l21600,xe">
          <v:stroke joinstyle="miter"/>
          <v:path gradientshapeok="t" o:connecttype="rect"/>
        </v:shapetype>
        <v:shape id="文本框 6" o:spid="_x0000_s1035" type="#_x0000_t202" style="position:absolute;margin-left:92.8pt;margin-top:-6pt;width:2in;height:2in;z-index:6;mso-wrap-style:none;mso-position-horizontal:outside;mso-position-horizontal-relative:margin" o:gfxdata="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BYAAABkcnMvUEsBAhQAFAAAAAgAh07iQIf9A2bXAAAACAEAAA8AAAAAAAAAAQAgAAAA&#10;OAAAAGRycy9kb3ducmV2LnhtbFBLAQIUABQAAAAIAIdO4kAMuM/pvQEAAFwDAAAOAAAAAAAAAAEA&#10;IAAAADwBAABkcnMvZTJvRG9jLnhtbFBLBQYAAAAABgAGAFkBAABrBQAAAAA=&#10;" filled="f" stroked="f" strokeweight="1.25pt">
          <v:textbox style="mso-fit-shape-to-text:t" inset="0,0,0,0">
            <w:txbxContent>
              <w:p w14:paraId="2E8EA35F" w14:textId="77777777" w:rsidR="00000000" w:rsidRDefault="00000000">
                <w:pPr>
                  <w:pStyle w:val="a5"/>
                  <w:rPr>
                    <w:rFonts w:ascii="宋体" w:hAnsi="宋体" w:cs="宋体" w:hint="eastAsia"/>
                    <w:sz w:val="28"/>
                    <w:szCs w:val="28"/>
                  </w:rPr>
                </w:pP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hint="eastAsia"/>
                    <w:sz w:val="28"/>
                    <w:szCs w:val="28"/>
                  </w:rPr>
                  <w:t>17</w:t>
                </w:r>
                <w:r>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4972C7" w14:textId="77777777" w:rsidR="0098726C" w:rsidRDefault="0098726C">
      <w:r>
        <w:separator/>
      </w:r>
    </w:p>
  </w:footnote>
  <w:footnote w:type="continuationSeparator" w:id="0">
    <w:p w14:paraId="448155EB" w14:textId="77777777" w:rsidR="0098726C" w:rsidRDefault="009872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bordersDoNotSurroundHeader/>
  <w:bordersDoNotSurroundFooter/>
  <w:doNotTrackMoves/>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FEFF5AB0"/>
    <w:rsid w:val="207337FC"/>
    <w:rsid w:val="27D7486B"/>
    <w:rsid w:val="B7BB1F72"/>
    <w:rsid w:val="C837D395"/>
    <w:rsid w:val="FDFB5427"/>
    <w:rsid w:val="FEFF5AB0"/>
    <w:rsid w:val="FFBFBFDD"/>
    <w:rsid w:val="000C76AB"/>
    <w:rsid w:val="0098726C"/>
    <w:rsid w:val="00E433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06897F"/>
  <w15:chartTrackingRefBased/>
  <w15:docId w15:val="{2F4FE78F-2A32-47D6-8C12-013C989F7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itle" w:qFormat="1"/>
    <w:lsdException w:name="Default Paragraph Font" w:semiHidden="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kern w:val="2"/>
      <w:sz w:val="32"/>
      <w:szCs w:val="24"/>
    </w:rPr>
  </w:style>
  <w:style w:type="paragraph" w:styleId="1">
    <w:name w:val="heading 1"/>
    <w:basedOn w:val="a"/>
    <w:next w:val="a"/>
    <w:qFormat/>
    <w:pPr>
      <w:keepNext/>
      <w:keepLines/>
      <w:ind w:firstLine="880"/>
      <w:outlineLvl w:val="0"/>
    </w:pPr>
    <w:rPr>
      <w:rFonts w:eastAsia="方正小标宋简体"/>
      <w:b/>
      <w:kern w:val="44"/>
      <w:sz w:val="44"/>
    </w:rPr>
  </w:style>
  <w:style w:type="character" w:default="1" w:styleId="a1">
    <w:name w:val="Default Paragraph Font"/>
    <w:semiHidden/>
    <w:qFormat/>
  </w:style>
  <w:style w:type="table" w:default="1" w:styleId="a2">
    <w:name w:val="Normal Table"/>
    <w:semiHidden/>
    <w:qFormat/>
    <w:tblPr>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next w:val="a4"/>
    <w:uiPriority w:val="1"/>
    <w:qFormat/>
    <w:pPr>
      <w:widowControl w:val="0"/>
      <w:jc w:val="both"/>
    </w:pPr>
    <w:rPr>
      <w:rFonts w:ascii="Times New Roman" w:hAnsi="Times New Roman"/>
      <w:kern w:val="2"/>
      <w:sz w:val="24"/>
      <w:szCs w:val="24"/>
    </w:rPr>
  </w:style>
  <w:style w:type="paragraph" w:styleId="a4">
    <w:name w:val="Title"/>
    <w:next w:val="a"/>
    <w:qFormat/>
    <w:pPr>
      <w:widowControl w:val="0"/>
      <w:spacing w:before="240" w:after="60" w:line="420" w:lineRule="exact"/>
      <w:jc w:val="center"/>
      <w:outlineLvl w:val="0"/>
    </w:pPr>
    <w:rPr>
      <w:rFonts w:ascii="Cambria" w:eastAsia="黑体" w:hAnsi="Cambria"/>
      <w:bCs/>
      <w:kern w:val="2"/>
      <w:sz w:val="24"/>
      <w:szCs w:val="32"/>
    </w:rPr>
  </w:style>
  <w:style w:type="paragraph" w:styleId="a5">
    <w:name w:val="footer"/>
    <w:uiPriority w:val="99"/>
    <w:qFormat/>
    <w:pPr>
      <w:widowControl w:val="0"/>
      <w:tabs>
        <w:tab w:val="center" w:pos="4153"/>
        <w:tab w:val="right" w:pos="8306"/>
      </w:tabs>
      <w:snapToGrid w:val="0"/>
    </w:pPr>
    <w:rPr>
      <w:rFonts w:ascii="Times New Roman" w:hAnsi="Times New Roman"/>
      <w:kern w:val="2"/>
      <w:sz w:val="18"/>
      <w:szCs w:val="18"/>
    </w:rPr>
  </w:style>
  <w:style w:type="paragraph" w:customStyle="1" w:styleId="BodyText">
    <w:name w:val="BodyText"/>
    <w:qFormat/>
    <w:pPr>
      <w:widowControl w:val="0"/>
      <w:spacing w:after="120"/>
      <w:jc w:val="both"/>
      <w:textAlignment w:val="baseline"/>
    </w:pPr>
    <w:rPr>
      <w:kern w:val="2"/>
      <w:sz w:val="21"/>
      <w:szCs w:val="24"/>
    </w:rPr>
  </w:style>
  <w:style w:type="paragraph" w:customStyle="1" w:styleId="WPSOffice1">
    <w:name w:val="WPSOffice手动目录 1"/>
    <w:qFormat/>
    <w:rPr>
      <w:rFonts w:ascii="Times New Roman" w:hAnsi="Times New Roman"/>
    </w:rPr>
  </w:style>
  <w:style w:type="paragraph" w:customStyle="1" w:styleId="WPSOffice2">
    <w:name w:val="WPSOffice手动目录 2"/>
    <w:qFormat/>
    <w:pPr>
      <w:ind w:leftChars="200"/>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x-cp20936"/>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oter" Target="footer6.xml"/><Relationship Id="rId5" Type="http://schemas.openxmlformats.org/officeDocument/2006/relationships/endnotes" Target="endnotes.xml"/><Relationship Id="rId10" Type="http://schemas.openxmlformats.org/officeDocument/2006/relationships/footer" Target="footer5.xml"/><Relationship Id="rId4" Type="http://schemas.openxmlformats.org/officeDocument/2006/relationships/footnotes" Target="footnotes.xml"/><Relationship Id="rId9"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300</Words>
  <Characters>1713</Characters>
  <Application>Microsoft Office Word</Application>
  <DocSecurity>0</DocSecurity>
  <Lines>14</Lines>
  <Paragraphs>4</Paragraphs>
  <ScaleCrop>false</ScaleCrop>
  <Company/>
  <LinksUpToDate>false</LinksUpToDate>
  <CharactersWithSpaces>2009</CharactersWithSpaces>
  <SharedDoc>false</SharedDoc>
  <HLinks>
    <vt:vector size="84" baseType="variant">
      <vt:variant>
        <vt:i4>3866643</vt:i4>
      </vt:variant>
      <vt:variant>
        <vt:i4>39</vt:i4>
      </vt:variant>
      <vt:variant>
        <vt:i4>0</vt:i4>
      </vt:variant>
      <vt:variant>
        <vt:i4>5</vt:i4>
      </vt:variant>
      <vt:variant>
        <vt:lpwstr/>
      </vt:variant>
      <vt:variant>
        <vt:lpwstr>_Toc115692325_WPSOffice_Level1</vt:lpwstr>
      </vt:variant>
      <vt:variant>
        <vt:i4>3866648</vt:i4>
      </vt:variant>
      <vt:variant>
        <vt:i4>36</vt:i4>
      </vt:variant>
      <vt:variant>
        <vt:i4>0</vt:i4>
      </vt:variant>
      <vt:variant>
        <vt:i4>5</vt:i4>
      </vt:variant>
      <vt:variant>
        <vt:lpwstr/>
      </vt:variant>
      <vt:variant>
        <vt:lpwstr>_Toc1721027161_WPSOffice_Level2</vt:lpwstr>
      </vt:variant>
      <vt:variant>
        <vt:i4>3145751</vt:i4>
      </vt:variant>
      <vt:variant>
        <vt:i4>33</vt:i4>
      </vt:variant>
      <vt:variant>
        <vt:i4>0</vt:i4>
      </vt:variant>
      <vt:variant>
        <vt:i4>5</vt:i4>
      </vt:variant>
      <vt:variant>
        <vt:lpwstr/>
      </vt:variant>
      <vt:variant>
        <vt:lpwstr>_Toc224538903_WPSOffice_Level2</vt:lpwstr>
      </vt:variant>
      <vt:variant>
        <vt:i4>4128799</vt:i4>
      </vt:variant>
      <vt:variant>
        <vt:i4>30</vt:i4>
      </vt:variant>
      <vt:variant>
        <vt:i4>0</vt:i4>
      </vt:variant>
      <vt:variant>
        <vt:i4>5</vt:i4>
      </vt:variant>
      <vt:variant>
        <vt:lpwstr/>
      </vt:variant>
      <vt:variant>
        <vt:lpwstr>_Toc374895198_WPSOffice_Level1</vt:lpwstr>
      </vt:variant>
      <vt:variant>
        <vt:i4>589865</vt:i4>
      </vt:variant>
      <vt:variant>
        <vt:i4>27</vt:i4>
      </vt:variant>
      <vt:variant>
        <vt:i4>0</vt:i4>
      </vt:variant>
      <vt:variant>
        <vt:i4>5</vt:i4>
      </vt:variant>
      <vt:variant>
        <vt:lpwstr/>
      </vt:variant>
      <vt:variant>
        <vt:lpwstr>_Toc55203774_WPSOffice_Level1</vt:lpwstr>
      </vt:variant>
      <vt:variant>
        <vt:i4>3997722</vt:i4>
      </vt:variant>
      <vt:variant>
        <vt:i4>24</vt:i4>
      </vt:variant>
      <vt:variant>
        <vt:i4>0</vt:i4>
      </vt:variant>
      <vt:variant>
        <vt:i4>5</vt:i4>
      </vt:variant>
      <vt:variant>
        <vt:lpwstr/>
      </vt:variant>
      <vt:variant>
        <vt:lpwstr>_Toc448548389_WPSOffice_Level1</vt:lpwstr>
      </vt:variant>
      <vt:variant>
        <vt:i4>3538962</vt:i4>
      </vt:variant>
      <vt:variant>
        <vt:i4>21</vt:i4>
      </vt:variant>
      <vt:variant>
        <vt:i4>0</vt:i4>
      </vt:variant>
      <vt:variant>
        <vt:i4>5</vt:i4>
      </vt:variant>
      <vt:variant>
        <vt:lpwstr/>
      </vt:variant>
      <vt:variant>
        <vt:lpwstr>_Toc984051331_WPSOffice_Level1</vt:lpwstr>
      </vt:variant>
      <vt:variant>
        <vt:i4>3276821</vt:i4>
      </vt:variant>
      <vt:variant>
        <vt:i4>18</vt:i4>
      </vt:variant>
      <vt:variant>
        <vt:i4>0</vt:i4>
      </vt:variant>
      <vt:variant>
        <vt:i4>5</vt:i4>
      </vt:variant>
      <vt:variant>
        <vt:lpwstr/>
      </vt:variant>
      <vt:variant>
        <vt:lpwstr>_Toc377544885_WPSOffice_Level1</vt:lpwstr>
      </vt:variant>
      <vt:variant>
        <vt:i4>4128787</vt:i4>
      </vt:variant>
      <vt:variant>
        <vt:i4>15</vt:i4>
      </vt:variant>
      <vt:variant>
        <vt:i4>0</vt:i4>
      </vt:variant>
      <vt:variant>
        <vt:i4>5</vt:i4>
      </vt:variant>
      <vt:variant>
        <vt:lpwstr/>
      </vt:variant>
      <vt:variant>
        <vt:lpwstr>_Toc272052967_WPSOffice_Level1</vt:lpwstr>
      </vt:variant>
      <vt:variant>
        <vt:i4>4063253</vt:i4>
      </vt:variant>
      <vt:variant>
        <vt:i4>12</vt:i4>
      </vt:variant>
      <vt:variant>
        <vt:i4>0</vt:i4>
      </vt:variant>
      <vt:variant>
        <vt:i4>5</vt:i4>
      </vt:variant>
      <vt:variant>
        <vt:lpwstr/>
      </vt:variant>
      <vt:variant>
        <vt:lpwstr>_Toc2027817304_WPSOffice_Level1</vt:lpwstr>
      </vt:variant>
      <vt:variant>
        <vt:i4>3145744</vt:i4>
      </vt:variant>
      <vt:variant>
        <vt:i4>9</vt:i4>
      </vt:variant>
      <vt:variant>
        <vt:i4>0</vt:i4>
      </vt:variant>
      <vt:variant>
        <vt:i4>5</vt:i4>
      </vt:variant>
      <vt:variant>
        <vt:lpwstr/>
      </vt:variant>
      <vt:variant>
        <vt:lpwstr>_Toc270694291_WPSOffice_Level1</vt:lpwstr>
      </vt:variant>
      <vt:variant>
        <vt:i4>3407897</vt:i4>
      </vt:variant>
      <vt:variant>
        <vt:i4>6</vt:i4>
      </vt:variant>
      <vt:variant>
        <vt:i4>0</vt:i4>
      </vt:variant>
      <vt:variant>
        <vt:i4>5</vt:i4>
      </vt:variant>
      <vt:variant>
        <vt:lpwstr/>
      </vt:variant>
      <vt:variant>
        <vt:lpwstr>_Toc1559837387_WPSOffice_Level1</vt:lpwstr>
      </vt:variant>
      <vt:variant>
        <vt:i4>3473430</vt:i4>
      </vt:variant>
      <vt:variant>
        <vt:i4>3</vt:i4>
      </vt:variant>
      <vt:variant>
        <vt:i4>0</vt:i4>
      </vt:variant>
      <vt:variant>
        <vt:i4>5</vt:i4>
      </vt:variant>
      <vt:variant>
        <vt:lpwstr/>
      </vt:variant>
      <vt:variant>
        <vt:lpwstr>_Toc789573176_WPSOffice_Level1</vt:lpwstr>
      </vt:variant>
      <vt:variant>
        <vt:i4>3342355</vt:i4>
      </vt:variant>
      <vt:variant>
        <vt:i4>0</vt:i4>
      </vt:variant>
      <vt:variant>
        <vt:i4>0</vt:i4>
      </vt:variant>
      <vt:variant>
        <vt:i4>5</vt:i4>
      </vt:variant>
      <vt:variant>
        <vt:lpwstr/>
      </vt:variant>
      <vt:variant>
        <vt:lpwstr>_Toc224591397_WPSOffice_Level1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KakuYou</cp:lastModifiedBy>
  <cp:revision>2</cp:revision>
  <dcterms:created xsi:type="dcterms:W3CDTF">2024-08-08T02:08:00Z</dcterms:created>
  <dcterms:modified xsi:type="dcterms:W3CDTF">2024-08-08T02:08:00Z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