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竞价材料真实性承诺书</w:t>
      </w:r>
    </w:p>
    <w:p>
      <w:pPr>
        <w:spacing w:line="580" w:lineRule="exact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公司郑重承诺：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在参与广州市南沙区人力资源和社会保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障局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劳动争议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专业性调解服务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的竞价中所提交的全部材料真实有效，复印件与原件完全一致。如果隐瞒有关情况或提供任何虚假材料，由本公司承担一切法律后果。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法定代表人签名：        （盖公司公章）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1D"/>
    <w:rsid w:val="00275F1D"/>
    <w:rsid w:val="00670AE9"/>
    <w:rsid w:val="0082271F"/>
    <w:rsid w:val="00AE0413"/>
    <w:rsid w:val="00BD1B0A"/>
    <w:rsid w:val="00BE31FA"/>
    <w:rsid w:val="00C572A8"/>
    <w:rsid w:val="00E27D05"/>
    <w:rsid w:val="00EE72A8"/>
    <w:rsid w:val="00FD5ADD"/>
    <w:rsid w:val="18840E79"/>
    <w:rsid w:val="2E2C0B8E"/>
    <w:rsid w:val="2EF25D3C"/>
    <w:rsid w:val="3398742A"/>
    <w:rsid w:val="36F909C6"/>
    <w:rsid w:val="3F5364D0"/>
    <w:rsid w:val="43EF6785"/>
    <w:rsid w:val="448F71E2"/>
    <w:rsid w:val="49A84841"/>
    <w:rsid w:val="4D7175C1"/>
    <w:rsid w:val="59D95F1B"/>
    <w:rsid w:val="5A6905E9"/>
    <w:rsid w:val="6CB250E2"/>
    <w:rsid w:val="722567DD"/>
    <w:rsid w:val="72ED6430"/>
    <w:rsid w:val="72EF6FF5"/>
    <w:rsid w:val="7C3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2019-10-14T06:32:00Z</dcterms:created>
  <dc:creator>汐ೢ缀ʮ皀ޫ꬀޼</dc:creator>
  <cp:lastModifiedBy>小筱</cp:lastModifiedBy>
  <cp:lastPrinted>2023-01-10T02:18:00Z</cp:lastPrinted>
  <dcterms:modified xsi:type="dcterms:W3CDTF">2023-12-27T01:17:46Z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ECBEC40E1320455AB9747267063642F8</vt:lpwstr>
  </property>
</Properties>
</file>