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广州市南沙区榄核农业开发站鱼塘（土地）的现场图片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（</w:t>
      </w:r>
      <w:r>
        <w:rPr>
          <w:rFonts w:hint="eastAsia"/>
          <w:b/>
          <w:bCs/>
          <w:sz w:val="30"/>
          <w:szCs w:val="30"/>
          <w:lang w:val="en-US" w:eastAsia="zh-CN"/>
        </w:rPr>
        <w:t>12.569亩</w:t>
      </w:r>
      <w:r>
        <w:rPr>
          <w:rFonts w:hint="eastAsia"/>
          <w:b/>
          <w:bCs/>
          <w:sz w:val="30"/>
          <w:szCs w:val="30"/>
          <w:lang w:eastAsia="zh-CN"/>
        </w:rPr>
        <w:t>）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33020</wp:posOffset>
            </wp:positionV>
            <wp:extent cx="4761230" cy="3015615"/>
            <wp:effectExtent l="0" t="0" r="1270" b="13335"/>
            <wp:wrapSquare wrapText="bothSides"/>
            <wp:docPr id="1" name="图片 1" descr="红色标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红色标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25"/>
          <w:szCs w:val="25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13335</wp:posOffset>
            </wp:positionV>
            <wp:extent cx="4777740" cy="3035935"/>
            <wp:effectExtent l="0" t="0" r="3810" b="12065"/>
            <wp:wrapSquare wrapText="bothSides"/>
            <wp:docPr id="3" name="图片 3" descr="现场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现场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b/>
          <w:bCs/>
          <w:sz w:val="25"/>
          <w:szCs w:val="25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广州市南沙区榄核农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eastAsia="zh-CN"/>
        </w:rPr>
        <w:t>业开发站鱼塘（土地）的大概位置（</w:t>
      </w:r>
      <w:r>
        <w:rPr>
          <w:rFonts w:hint="eastAsia"/>
          <w:b/>
          <w:bCs/>
          <w:sz w:val="28"/>
          <w:szCs w:val="28"/>
          <w:lang w:val="en-US" w:eastAsia="zh-CN"/>
        </w:rPr>
        <w:t>12.569亩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default"/>
          <w:b/>
          <w:bCs/>
          <w:sz w:val="25"/>
          <w:szCs w:val="25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314960</wp:posOffset>
            </wp:positionV>
            <wp:extent cx="3977640" cy="8839200"/>
            <wp:effectExtent l="0" t="0" r="3810" b="0"/>
            <wp:wrapSquare wrapText="bothSides"/>
            <wp:docPr id="2" name="图片 2" descr="84e5c1979ae655191a09f7d8f730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e5c1979ae655191a09f7d8f730b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/>
          <w:b/>
          <w:bCs/>
          <w:sz w:val="25"/>
          <w:szCs w:val="25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OTAzMDM2M2E2N2FmNGI1ODA3ODZkOTVmOWQwN2IifQ=="/>
  </w:docVars>
  <w:rsids>
    <w:rsidRoot w:val="00000000"/>
    <w:rsid w:val="0D7302DA"/>
    <w:rsid w:val="2F16626C"/>
    <w:rsid w:val="38053B7F"/>
    <w:rsid w:val="3832323A"/>
    <w:rsid w:val="685B5D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</Words>
  <Characters>156</Characters>
  <Lines>0</Lines>
  <Paragraphs>0</Paragraphs>
  <TotalTime>5</TotalTime>
  <ScaleCrop>false</ScaleCrop>
  <LinksUpToDate>false</LinksUpToDate>
  <CharactersWithSpaces>164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2023-08-02T03:54:43Z</cp:lastPrinted>
  <dcterms:modified xsi:type="dcterms:W3CDTF">2023-08-02T03:56:15Z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1A02DDD50A9B42E88CC70FCED32E1D92_12</vt:lpwstr>
  </property>
</Properties>
</file>