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30"/>
        <w:gridCol w:w="1463"/>
        <w:gridCol w:w="3320"/>
        <w:gridCol w:w="7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3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5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Hlk41552642"/>
          </w:p>
        </w:tc>
        <w:tc>
          <w:tcPr>
            <w:tcW w:w="1230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fanxuxu(昵称）</w:t>
            </w:r>
          </w:p>
        </w:tc>
        <w:tc>
          <w:tcPr>
            <w:tcW w:w="1463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第一点我区职业健康现状的第（二）条</w:t>
            </w:r>
          </w:p>
        </w:tc>
        <w:tc>
          <w:tcPr>
            <w:tcW w:w="332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建议将“我区现有本地注册成立的职业卫生技术服务机构1家，职业健康检查机构4家。”更改为“职业健康检查机构5家”</w:t>
            </w:r>
          </w:p>
        </w:tc>
        <w:tc>
          <w:tcPr>
            <w:tcW w:w="7546" w:type="dxa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将按照所提意见对文件内容予以完善。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3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第三点主要任务中第（二）点最后一句话</w:t>
            </w:r>
          </w:p>
        </w:tc>
        <w:tc>
          <w:tcPr>
            <w:tcW w:w="332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议将“交通、城市管理等相关部门要主动加强“两客一危”从业人员、环卫工人等重点领域或机构相关人员的职业健康保护。”更改为“交通、城市管理、建筑工地管理等相关部门要主动加强“两客一危”从业人员、环卫工人和建筑工人等重点领域或机构相关人员的职业健康保护。”</w:t>
            </w:r>
          </w:p>
        </w:tc>
        <w:tc>
          <w:tcPr>
            <w:tcW w:w="75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将按照所提意见对文件内容予以完善。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bookmarkStart w:id="1" w:name="_GoBack"/>
            <w:bookmarkEnd w:id="1"/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32CD7"/>
    <w:multiLevelType w:val="multilevel"/>
    <w:tmpl w:val="73D32CD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YWNlYWEyOWVmMmYyMzQxNGY3OTZhOTg4Nzk5MmIifQ=="/>
  </w:docVars>
  <w:rsids>
    <w:rsidRoot w:val="00000000"/>
    <w:rsid w:val="07C94DE8"/>
    <w:rsid w:val="0C6A44A1"/>
    <w:rsid w:val="235558E1"/>
    <w:rsid w:val="2B05714D"/>
    <w:rsid w:val="367D0F7F"/>
    <w:rsid w:val="393E1259"/>
    <w:rsid w:val="4D8E4E1C"/>
    <w:rsid w:val="5903628D"/>
    <w:rsid w:val="608262BC"/>
    <w:rsid w:val="61E67129"/>
    <w:rsid w:val="68D7066C"/>
    <w:rsid w:val="6D3A54AB"/>
    <w:rsid w:val="6D8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289</Characters>
  <Lines>0</Lines>
  <Paragraphs>0</Paragraphs>
  <TotalTime>11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2022-08-03T08:47:00Z</dcterms:created>
  <dc:creator>Administrator</dc:creator>
  <cp:lastModifiedBy>Law_旋</cp:lastModifiedBy>
  <dcterms:modified xsi:type="dcterms:W3CDTF">2023-05-29T09:10:32Z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1FE138A19A36493F890469325A840629_12</vt:lpwstr>
  </property>
</Properties>
</file>