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 报 单 位 承 诺 书</w:t>
      </w:r>
    </w:p>
    <w:tbl>
      <w:tblPr>
        <w:tblStyle w:val="3"/>
        <w:tblW w:w="9165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3"/>
        <w:gridCol w:w="6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单位类型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□企业       □科研院所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统一社会信用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代码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0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年1月1日-12月31日期间申报单位是否存在违法违规情况。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1.是否被行政处罚：            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□是     □否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2.是否被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列入经营异常名录：     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     □否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3.是否被列入严重违法失信企业名单（黑名单）：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     □否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.是否受到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刑事处罚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：                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     □否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.是否存在其他违法违规情况： 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□是（另附页说明）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  <w:t>单位申报人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  <w:lang w:eastAsia="zh-CN"/>
              </w:rPr>
              <w:t>目前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  <w:t>是否都在本单位工作。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□是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□否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highlight w:val="none"/>
              </w:rPr>
              <w:t>（另附页说明）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  <w:t>单位申报人在202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  <w:t>年1月1日-12月31日期间是否存在被列为失信被执行人的情况。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□否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□是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highlight w:val="none"/>
              </w:rPr>
              <w:t>（另附页说明）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3" w:hRule="atLeast"/>
        </w:trPr>
        <w:tc>
          <w:tcPr>
            <w:tcW w:w="2183" w:type="dxa"/>
            <w:vAlign w:val="center"/>
          </w:tcPr>
          <w:p>
            <w:pPr>
              <w:spacing w:line="400" w:lineRule="exact"/>
              <w:ind w:firstLine="281" w:firstLineChars="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承诺内容</w:t>
            </w:r>
          </w:p>
        </w:tc>
        <w:tc>
          <w:tcPr>
            <w:tcW w:w="6982" w:type="dxa"/>
            <w:vAlign w:val="center"/>
          </w:tcPr>
          <w:p>
            <w:pPr>
              <w:spacing w:line="400" w:lineRule="exact"/>
              <w:ind w:firstLine="560" w:firstLineChars="200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我单位已充分了解《广州南沙新区（自贸片区)集聚人才创新发展若干措施实施细则》骨干人才奖的申报要求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及本办事指南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，认真审查了全部申报人资格，保证提供的所有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资料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均真实有效。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同意并授权南沙区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人社局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就申报信息向有关机构或组织进一步核查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同意核查发现我单位提供虚假材料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、故意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瞒报漏报违法违规情况的，取消我单位申请奖励资格。</w:t>
            </w: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法定代表人（或负责人）签字：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申报单位（盖章）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年    月     日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28"/>
          <w:szCs w:val="28"/>
        </w:rPr>
        <w:t>年骨干人才奖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单位</w:t>
      </w:r>
      <w:r>
        <w:rPr>
          <w:rFonts w:ascii="Times New Roman" w:hAnsi="Times New Roman" w:eastAsia="仿宋_GB2312" w:cs="Times New Roman"/>
          <w:sz w:val="28"/>
          <w:szCs w:val="28"/>
        </w:rPr>
        <w:t>、申报人违法违规核查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时</w:t>
      </w:r>
      <w:r>
        <w:rPr>
          <w:rFonts w:ascii="Times New Roman" w:hAnsi="Times New Roman" w:eastAsia="仿宋_GB2312" w:cs="Times New Roman"/>
          <w:sz w:val="28"/>
          <w:szCs w:val="28"/>
        </w:rPr>
        <w:t>间为20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年1月1日-12月31日，以行政处罚决定书的决定日期为准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pgSz w:w="11906" w:h="16838"/>
      <w:pgMar w:top="1247" w:right="1746" w:bottom="1247" w:left="174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3388D"/>
    <w:rsid w:val="0067019B"/>
    <w:rsid w:val="007C495A"/>
    <w:rsid w:val="00B10F82"/>
    <w:rsid w:val="04845BCC"/>
    <w:rsid w:val="0D4551B7"/>
    <w:rsid w:val="0EDD6C2B"/>
    <w:rsid w:val="15BE6EF8"/>
    <w:rsid w:val="17715A32"/>
    <w:rsid w:val="188A6F78"/>
    <w:rsid w:val="192877B3"/>
    <w:rsid w:val="199D55F0"/>
    <w:rsid w:val="1A8B02B1"/>
    <w:rsid w:val="1CAB3A8A"/>
    <w:rsid w:val="1D8A1F4C"/>
    <w:rsid w:val="275C4FA0"/>
    <w:rsid w:val="2861411F"/>
    <w:rsid w:val="295D1A54"/>
    <w:rsid w:val="3C4F67FA"/>
    <w:rsid w:val="3C9A442B"/>
    <w:rsid w:val="3FCD0C6B"/>
    <w:rsid w:val="43907AE4"/>
    <w:rsid w:val="43F052FF"/>
    <w:rsid w:val="497E2269"/>
    <w:rsid w:val="4C1100F3"/>
    <w:rsid w:val="5263388D"/>
    <w:rsid w:val="540F7661"/>
    <w:rsid w:val="55767535"/>
    <w:rsid w:val="58D10679"/>
    <w:rsid w:val="59683C07"/>
    <w:rsid w:val="59813850"/>
    <w:rsid w:val="601A7651"/>
    <w:rsid w:val="69832EEE"/>
    <w:rsid w:val="71E8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470</Words>
  <Characters>496</Characters>
  <Lines>8</Lines>
  <Paragraphs>2</Paragraphs>
  <TotalTime>0</TotalTime>
  <ScaleCrop>false</ScaleCrop>
  <LinksUpToDate>false</LinksUpToDate>
  <CharactersWithSpaces>617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2020-04-23T07:00:00Z</dcterms:created>
  <dc:creator>杨惠娟</dc:creator>
  <cp:lastModifiedBy>RCB-909</cp:lastModifiedBy>
  <cp:lastPrinted>2022-03-21T09:09:00Z</cp:lastPrinted>
  <dcterms:modified xsi:type="dcterms:W3CDTF">2022-03-24T08:27:19Z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3D610D5892D74921A92C8A3C84DBA9D5</vt:lpwstr>
  </property>
</Properties>
</file>