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480" w:lineRule="auto"/>
        <w:jc w:val="center"/>
        <w:rPr>
          <w:rFonts w:hint="default" w:ascii="Times New Roman" w:hAnsi="Times New Roman" w:eastAsia="方正小标宋简体" w:cs="Times New Roman"/>
          <w:sz w:val="48"/>
          <w:szCs w:val="36"/>
        </w:rPr>
      </w:pPr>
      <w:r>
        <w:rPr>
          <w:rFonts w:hint="default" w:ascii="Times New Roman" w:hAnsi="Times New Roman" w:eastAsia="方正小标宋简体" w:cs="Times New Roman"/>
          <w:sz w:val="48"/>
          <w:szCs w:val="36"/>
          <w:lang w:val="en-US" w:eastAsia="zh-CN"/>
        </w:rPr>
        <w:t>2021年度南沙区</w:t>
      </w:r>
      <w:r>
        <w:rPr>
          <w:rFonts w:hint="default" w:ascii="Times New Roman" w:hAnsi="Times New Roman" w:eastAsia="方正小标宋简体" w:cs="Times New Roman"/>
          <w:sz w:val="48"/>
          <w:szCs w:val="36"/>
        </w:rPr>
        <w:t>人工智能应用</w:t>
      </w:r>
      <w:r>
        <w:rPr>
          <w:rFonts w:hint="default" w:ascii="Times New Roman" w:hAnsi="Times New Roman" w:eastAsia="方正小标宋简体" w:cs="Times New Roman"/>
          <w:sz w:val="48"/>
          <w:szCs w:val="36"/>
          <w:lang w:val="en-US" w:eastAsia="zh-CN"/>
        </w:rPr>
        <w:t>示范</w:t>
      </w:r>
      <w:r>
        <w:rPr>
          <w:rFonts w:hint="eastAsia" w:ascii="Times New Roman" w:hAnsi="Times New Roman" w:eastAsia="方正小标宋简体" w:cs="Times New Roman"/>
          <w:sz w:val="48"/>
          <w:szCs w:val="36"/>
          <w:lang w:val="en-US" w:eastAsia="zh-CN"/>
        </w:rPr>
        <w:t>项目</w:t>
      </w:r>
    </w:p>
    <w:p>
      <w:pPr>
        <w:spacing w:line="480" w:lineRule="auto"/>
        <w:jc w:val="center"/>
        <w:rPr>
          <w:rFonts w:hint="default" w:ascii="Times New Roman" w:hAnsi="Times New Roman" w:eastAsia="方正小标宋简体" w:cs="Times New Roman"/>
          <w:sz w:val="48"/>
          <w:szCs w:val="36"/>
        </w:rPr>
      </w:pPr>
      <w:r>
        <w:rPr>
          <w:rFonts w:hint="default" w:ascii="Times New Roman" w:hAnsi="Times New Roman" w:eastAsia="方正小标宋简体" w:cs="Times New Roman"/>
          <w:sz w:val="48"/>
          <w:szCs w:val="36"/>
        </w:rPr>
        <w:t>申</w:t>
      </w:r>
      <w:r>
        <w:rPr>
          <w:rFonts w:hint="eastAsia" w:ascii="Times New Roman" w:hAnsi="Times New Roman" w:eastAsia="方正小标宋简体" w:cs="Times New Roman"/>
          <w:sz w:val="48"/>
          <w:szCs w:val="36"/>
          <w:lang w:val="en-US" w:eastAsia="zh-CN"/>
        </w:rPr>
        <w:t>请</w:t>
      </w:r>
      <w:r>
        <w:rPr>
          <w:rFonts w:hint="default" w:ascii="Times New Roman" w:hAnsi="Times New Roman" w:eastAsia="方正小标宋简体" w:cs="Times New Roman"/>
          <w:sz w:val="48"/>
          <w:szCs w:val="36"/>
        </w:rPr>
        <w:t>表</w:t>
      </w:r>
    </w:p>
    <w:p>
      <w:pPr>
        <w:jc w:val="left"/>
        <w:rPr>
          <w:rFonts w:hint="default" w:ascii="Times New Roman" w:hAnsi="Times New Roman" w:cs="Times New Roman"/>
          <w:szCs w:val="32"/>
        </w:rPr>
      </w:pPr>
    </w:p>
    <w:p>
      <w:pPr>
        <w:jc w:val="left"/>
        <w:rPr>
          <w:rFonts w:hint="default" w:ascii="Times New Roman" w:hAnsi="Times New Roman" w:cs="Times New Roman"/>
          <w:szCs w:val="32"/>
        </w:rPr>
      </w:pPr>
    </w:p>
    <w:p>
      <w:pPr>
        <w:jc w:val="left"/>
        <w:rPr>
          <w:rFonts w:hint="default" w:ascii="Times New Roman" w:hAnsi="Times New Roman" w:cs="Times New Roman"/>
          <w:szCs w:val="32"/>
        </w:rPr>
      </w:pPr>
    </w:p>
    <w:p>
      <w:pPr>
        <w:ind w:firstLine="800" w:firstLineChars="250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申报单位（盖章）：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800" w:firstLineChars="25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目名称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2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广州市南沙区工业和信息化局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月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1418" w:right="1191" w:bottom="1089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24"/>
          <w:szCs w:val="28"/>
        </w:rPr>
      </w:pPr>
      <w:r>
        <w:rPr>
          <w:rFonts w:hint="default" w:ascii="Times New Roman" w:hAnsi="Times New Roman" w:eastAsia="黑体" w:cs="Times New Roman"/>
          <w:sz w:val="24"/>
          <w:szCs w:val="28"/>
        </w:rPr>
        <w:t>一、单位基本情况</w:t>
      </w:r>
    </w:p>
    <w:tbl>
      <w:tblPr>
        <w:tblStyle w:val="4"/>
        <w:tblW w:w="88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146"/>
        <w:gridCol w:w="1440"/>
        <w:gridCol w:w="1620"/>
        <w:gridCol w:w="1260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4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单位名称</w:t>
            </w:r>
          </w:p>
        </w:tc>
        <w:tc>
          <w:tcPr>
            <w:tcW w:w="2586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组织机构代码</w:t>
            </w:r>
          </w:p>
        </w:tc>
        <w:tc>
          <w:tcPr>
            <w:tcW w:w="2886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4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注册资本</w:t>
            </w:r>
          </w:p>
        </w:tc>
        <w:tc>
          <w:tcPr>
            <w:tcW w:w="2586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/>
              </w:rPr>
              <w:t>万元</w:t>
            </w:r>
          </w:p>
        </w:tc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注册时间</w:t>
            </w:r>
          </w:p>
        </w:tc>
        <w:tc>
          <w:tcPr>
            <w:tcW w:w="2886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4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单位地址</w:t>
            </w:r>
          </w:p>
        </w:tc>
        <w:tc>
          <w:tcPr>
            <w:tcW w:w="7092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734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法定代表人</w:t>
            </w:r>
          </w:p>
        </w:tc>
        <w:tc>
          <w:tcPr>
            <w:tcW w:w="1146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职务/职称</w:t>
            </w:r>
          </w:p>
        </w:tc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电 话</w:t>
            </w:r>
          </w:p>
        </w:tc>
        <w:tc>
          <w:tcPr>
            <w:tcW w:w="1626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734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项目联系人</w:t>
            </w:r>
          </w:p>
        </w:tc>
        <w:tc>
          <w:tcPr>
            <w:tcW w:w="1146" w:type="dxa"/>
            <w:vAlign w:val="top"/>
          </w:tcPr>
          <w:p>
            <w:pPr>
              <w:spacing w:line="520" w:lineRule="exact"/>
              <w:ind w:firstLine="91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职务/职称</w:t>
            </w:r>
          </w:p>
        </w:tc>
        <w:tc>
          <w:tcPr>
            <w:tcW w:w="1620" w:type="dxa"/>
            <w:vAlign w:val="top"/>
          </w:tcPr>
          <w:p>
            <w:pPr>
              <w:spacing w:line="520" w:lineRule="exact"/>
              <w:ind w:firstLine="91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电 话</w:t>
            </w:r>
          </w:p>
        </w:tc>
        <w:tc>
          <w:tcPr>
            <w:tcW w:w="1626" w:type="dxa"/>
            <w:vAlign w:val="top"/>
          </w:tcPr>
          <w:p>
            <w:pPr>
              <w:spacing w:line="520" w:lineRule="exact"/>
              <w:ind w:firstLine="91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734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单位简介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lang w:val="en-US" w:eastAsia="zh-CN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</w:rPr>
              <w:t>250字）</w:t>
            </w:r>
          </w:p>
        </w:tc>
        <w:tc>
          <w:tcPr>
            <w:tcW w:w="7092" w:type="dxa"/>
            <w:gridSpan w:val="5"/>
            <w:vAlign w:val="top"/>
          </w:tcPr>
          <w:p>
            <w:pPr>
              <w:spacing w:line="520" w:lineRule="exact"/>
              <w:ind w:firstLine="91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  <w:p>
            <w:pPr>
              <w:spacing w:line="520" w:lineRule="exact"/>
              <w:ind w:firstLine="91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8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知识产权情况</w:t>
            </w: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lang w:val="en-US" w:eastAsia="zh-CN"/>
              </w:rPr>
              <w:t>（近5年，AI相关）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授权发明专利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（至少</w:t>
            </w: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1件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）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8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软件著作权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（至少</w:t>
            </w: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3件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）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3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2020年</w:t>
            </w: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>经营情况</w:t>
            </w:r>
          </w:p>
        </w:tc>
        <w:tc>
          <w:tcPr>
            <w:tcW w:w="114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营业收入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righ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万元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研发投入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520" w:lineRule="exact"/>
              <w:jc w:val="righ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2020年底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人员情况</w:t>
            </w:r>
          </w:p>
        </w:tc>
        <w:tc>
          <w:tcPr>
            <w:tcW w:w="114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职工人数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技术人员数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3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高级职称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中级职称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二、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解决方案</w:t>
      </w:r>
    </w:p>
    <w:tbl>
      <w:tblPr>
        <w:tblStyle w:val="4"/>
        <w:tblW w:w="88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212"/>
        <w:gridCol w:w="809"/>
        <w:gridCol w:w="1260"/>
        <w:gridCol w:w="1080"/>
        <w:gridCol w:w="1080"/>
        <w:gridCol w:w="180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项目名称</w:t>
            </w:r>
          </w:p>
        </w:tc>
        <w:tc>
          <w:tcPr>
            <w:tcW w:w="6036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9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拟投入</w:t>
            </w:r>
            <w:r>
              <w:rPr>
                <w:rFonts w:hint="default" w:ascii="Times New Roman" w:hAnsi="Times New Roman" w:cs="Times New Roman"/>
                <w:b/>
                <w:bCs/>
              </w:rPr>
              <w:t>总人数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     人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其中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副高</w:t>
            </w:r>
            <w:r>
              <w:rPr>
                <w:rFonts w:hint="default" w:ascii="Times New Roman" w:hAnsi="Times New Roman" w:cs="Times New Roman"/>
                <w:b/>
                <w:bCs/>
              </w:rPr>
              <w:t>级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及以上</w:t>
            </w:r>
            <w:r>
              <w:rPr>
                <w:rFonts w:hint="default" w:ascii="Times New Roman" w:hAnsi="Times New Roman" w:cs="Times New Roman"/>
                <w:b/>
                <w:bCs/>
              </w:rPr>
              <w:t>工程师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项目负责人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    名</w:t>
            </w:r>
          </w:p>
        </w:tc>
        <w:tc>
          <w:tcPr>
            <w:tcW w:w="809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79" w:type="dxa"/>
            <w:vMerge w:val="continue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最高学历</w:t>
            </w:r>
          </w:p>
        </w:tc>
        <w:tc>
          <w:tcPr>
            <w:tcW w:w="809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职务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79" w:type="dxa"/>
            <w:vMerge w:val="continue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职称</w:t>
            </w:r>
          </w:p>
        </w:tc>
        <w:tc>
          <w:tcPr>
            <w:tcW w:w="809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电话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79" w:type="dxa"/>
            <w:vMerge w:val="continue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身份证号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967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78" w:hRule="atLeast"/>
        </w:trPr>
        <w:tc>
          <w:tcPr>
            <w:tcW w:w="157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  <w:lang w:val="en-US" w:eastAsia="zh-CN"/>
              </w:rPr>
              <w:t>技术及实施方案</w:t>
            </w:r>
          </w:p>
        </w:tc>
        <w:tc>
          <w:tcPr>
            <w:tcW w:w="7241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lang w:val="en-US" w:eastAsia="zh-CN"/>
              </w:rPr>
              <w:t>围绕发布的具体应用场景需求，简要概述解决方案（限800字）。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78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前期工作基础</w:t>
            </w:r>
          </w:p>
        </w:tc>
        <w:tc>
          <w:tcPr>
            <w:tcW w:w="7241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78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运维与服务</w:t>
            </w:r>
          </w:p>
        </w:tc>
        <w:tc>
          <w:tcPr>
            <w:tcW w:w="7241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78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优势分析</w:t>
            </w:r>
          </w:p>
        </w:tc>
        <w:tc>
          <w:tcPr>
            <w:tcW w:w="7241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  <w:lang w:val="en-US" w:eastAsia="zh-CN"/>
              </w:rPr>
              <w:t>简要阐述相比于其他单位，自身的竞争力分析，如已成功实施的典型案例、团队力量、资源等（限500字）。</w:t>
            </w: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24"/>
          <w:szCs w:val="24"/>
        </w:rPr>
        <w:t>、经费预算（单位：万元）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"/>
        <w:gridCol w:w="1056"/>
        <w:gridCol w:w="357"/>
        <w:gridCol w:w="1701"/>
        <w:gridCol w:w="851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</w:t>
            </w:r>
          </w:p>
        </w:tc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105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/>
              </w:rPr>
              <w:t>资金来源</w:t>
            </w:r>
          </w:p>
          <w:p>
            <w:pPr>
              <w:spacing w:line="520" w:lineRule="exact"/>
              <w:ind w:firstLine="105"/>
              <w:jc w:val="left"/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>资金周期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>小</w:t>
            </w:r>
            <w:r>
              <w:rPr>
                <w:rFonts w:hint="default" w:ascii="Times New Roman" w:hAnsi="Times New Roman" w:eastAsia="仿宋_GB2312" w:cs="Times New Roman"/>
                <w:b/>
              </w:rPr>
              <w:t>计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>自筹资金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val="en-US" w:eastAsia="zh-CN"/>
              </w:rPr>
              <w:t>区财政资金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已投入经费</w:t>
            </w:r>
          </w:p>
          <w:p>
            <w:pPr>
              <w:spacing w:line="240" w:lineRule="auto"/>
              <w:ind w:firstLine="105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</w:rPr>
              <w:t>须为2021年1月1日后投入的经费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lang w:eastAsia="zh-CN"/>
              </w:rPr>
              <w:t>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105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22" w:firstLineChars="295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拟新增经费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105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105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105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项目总经费支出预算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</w:rPr>
              <w:t>项目预算不包含会议费、专家评审费、差旅费。对于区财政预算部分资金，人员费不超过20%，仪器设备费和工程费合计不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lang w:val="en-US" w:eastAsia="zh-CN"/>
              </w:rPr>
              <w:t>低于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</w:rPr>
              <w:t>60%，项目管理费和其他费用各不超过5%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支出科目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小计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区财政经费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自筹经费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一、人员费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其中：项目负责人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 xml:space="preserve">      项目组成员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二、设备费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1、设备购置费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2、试制改造费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三、工程费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1、工程施工费用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2、工程劳务费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四、项目管理费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1、测试费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2、知识产权费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3、保险费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五、运营费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1、水电费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2、网络通讯费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3、租金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lef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六、其他费用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合计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24"/>
          <w:szCs w:val="24"/>
        </w:rPr>
        <w:t>、项目计划进度及主要考核指标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仿宋_GB2312" w:cs="Times New Roman"/>
          <w:bCs/>
          <w:szCs w:val="21"/>
        </w:rPr>
      </w:pPr>
      <w:r>
        <w:rPr>
          <w:rFonts w:hint="default" w:ascii="Times New Roman" w:hAnsi="Times New Roman" w:eastAsia="仿宋_GB2312" w:cs="Times New Roman"/>
          <w:bCs/>
          <w:szCs w:val="21"/>
        </w:rPr>
        <w:t>在项目实施期内，每一阶段应该实现的具体目标，包括时间进度安排、技术指标、资金使用计划等。目标应该清晰、正确地定量描述（每三个月为一个阶段，原则上不超过1年）。各项指标需要可量化、可考核。</w:t>
      </w:r>
    </w:p>
    <w:tbl>
      <w:tblPr>
        <w:tblStyle w:val="4"/>
        <w:tblW w:w="8816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965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816" w:type="dxa"/>
            <w:gridSpan w:val="3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（一）项目进度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8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阶  段</w:t>
            </w:r>
          </w:p>
        </w:tc>
        <w:tc>
          <w:tcPr>
            <w:tcW w:w="196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起止时间</w:t>
            </w:r>
          </w:p>
        </w:tc>
        <w:tc>
          <w:tcPr>
            <w:tcW w:w="495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应用示范内容与预期目标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894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5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      至</w:t>
            </w:r>
          </w:p>
        </w:tc>
        <w:tc>
          <w:tcPr>
            <w:tcW w:w="4957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894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5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      至</w:t>
            </w:r>
          </w:p>
        </w:tc>
        <w:tc>
          <w:tcPr>
            <w:tcW w:w="4957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94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5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      至</w:t>
            </w:r>
          </w:p>
        </w:tc>
        <w:tc>
          <w:tcPr>
            <w:tcW w:w="4957" w:type="dxa"/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9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      至</w:t>
            </w:r>
          </w:p>
        </w:tc>
        <w:tc>
          <w:tcPr>
            <w:tcW w:w="495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16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（二）主要</w:t>
            </w: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功能指标及性能</w:t>
            </w:r>
            <w:r>
              <w:rPr>
                <w:rFonts w:hint="default" w:ascii="Times New Roman" w:hAnsi="Times New Roman" w:eastAsia="仿宋_GB2312" w:cs="Times New Roman"/>
                <w:b/>
              </w:rPr>
              <w:t>指标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主要从以下几个方面：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研发XX平台/系统所实现的功能；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不少于10个可量化的性能指标，如监测频率、用户容量、响应时间、数据存储性能、数据查询性能标、系统稳定性等方面；</w:t>
            </w:r>
          </w:p>
          <w:p>
            <w:pPr>
              <w:numPr>
                <w:ilvl w:val="0"/>
                <w:numId w:val="1"/>
              </w:numPr>
              <w:ind w:firstLine="480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与城市大脑对接及数据共享展示质量及效果。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16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（三）经济效益和社会效益情况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816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（四）其他指标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24"/>
          <w:szCs w:val="24"/>
        </w:rPr>
        <w:t>、合作单位情况（无合作单位不需填写）</w:t>
      </w:r>
    </w:p>
    <w:p>
      <w:pPr>
        <w:rPr>
          <w:rFonts w:hint="default" w:ascii="Times New Roman" w:hAnsi="Times New Roman" w:eastAsia="仿宋_GB2312" w:cs="Times New Roman"/>
          <w:bCs/>
          <w:szCs w:val="21"/>
        </w:rPr>
      </w:pPr>
      <w:r>
        <w:rPr>
          <w:rFonts w:hint="default" w:ascii="Times New Roman" w:hAnsi="Times New Roman" w:eastAsia="仿宋_GB2312" w:cs="Times New Roman"/>
          <w:bCs/>
          <w:szCs w:val="21"/>
        </w:rPr>
        <w:t>概述应用单位在研究开发、人才培养、应用推广、产业发展等方面的主要情况</w:t>
      </w:r>
      <w:r>
        <w:rPr>
          <w:rFonts w:hint="default" w:ascii="Times New Roman" w:hAnsi="Times New Roman" w:eastAsia="仿宋_GB2312" w:cs="Times New Roman"/>
          <w:bCs/>
          <w:szCs w:val="21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Cs w:val="21"/>
        </w:rPr>
        <w:t>限1500字</w:t>
      </w:r>
      <w:r>
        <w:rPr>
          <w:rFonts w:hint="default" w:ascii="Times New Roman" w:hAnsi="Times New Roman" w:eastAsia="仿宋_GB2312" w:cs="Times New Roman"/>
          <w:bCs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Cs w:val="21"/>
        </w:rPr>
        <w:t>。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8820" w:type="dxa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黑体" w:cs="Times New Roman"/>
          <w:bCs/>
          <w:sz w:val="24"/>
          <w:lang w:val="en-US"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bCs/>
          <w:sz w:val="24"/>
        </w:rPr>
      </w:pPr>
      <w:r>
        <w:rPr>
          <w:rFonts w:hint="default" w:ascii="Times New Roman" w:hAnsi="Times New Roman" w:eastAsia="黑体" w:cs="Times New Roman"/>
          <w:bCs/>
          <w:sz w:val="24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Cs/>
          <w:sz w:val="24"/>
        </w:rPr>
        <w:t>、项目承担单位与参加单位合作内容*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8820" w:type="dxa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承担单位名称：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任务分工：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知识产权分配：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区财政经费分配额度：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自筹经费出资额度和到位时间：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其他主要内容：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经办人（签章）                              联系电话：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法定代表人（签章）                         公章     年   月    日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820" w:type="dxa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参加单位（1）名称：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任务分工：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知识产权分配：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区财政经费分配额度：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自筹经费出资额度和到位时间：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其他主要内容：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经办人（签章）                              联系电话：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法定代表人（签章）                         公章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8820" w:type="dxa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参加单位（2）名称：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任务分工：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知识产权分配：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区财政经费分配额度：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自筹经费出资额度和到位时间：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其他主要内容：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经办人（签章）                              联系电话：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法定代表人（签章）                         公章     年   月    日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Cs/>
          <w:szCs w:val="21"/>
        </w:rPr>
      </w:pPr>
      <w:r>
        <w:rPr>
          <w:rFonts w:hint="default" w:ascii="Times New Roman" w:hAnsi="Times New Roman" w:eastAsia="黑体" w:cs="Times New Roman"/>
          <w:bCs/>
          <w:szCs w:val="21"/>
        </w:rPr>
        <w:t>注：*本内容是对本项目合作合同或协议的摘要和补充，与本项目的合作合同或协议具有同等的法律效力、无则为空。</w:t>
      </w:r>
    </w:p>
    <w:p>
      <w:pPr>
        <w:spacing w:line="520" w:lineRule="exact"/>
        <w:rPr>
          <w:rFonts w:hint="default" w:ascii="Times New Roman" w:hAnsi="Times New Roman" w:eastAsia="黑体" w:cs="Times New Roman"/>
          <w:bCs/>
          <w:sz w:val="24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bCs/>
          <w:sz w:val="24"/>
        </w:rPr>
      </w:pPr>
      <w:r>
        <w:rPr>
          <w:rFonts w:hint="default" w:ascii="Times New Roman" w:hAnsi="Times New Roman" w:eastAsia="黑体" w:cs="Times New Roman"/>
          <w:bCs/>
          <w:sz w:val="24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Cs/>
          <w:sz w:val="24"/>
        </w:rPr>
        <w:t>、申请单位意见</w:t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9287" w:type="dxa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1、我单位同意申报，填写的一切内容真实有效；如有不实，愿承担相应的责任；</w:t>
            </w: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>2、我单位承诺所运用的产品、技术均符合国家及本市相关要求，并对其产品质量、安全等承担责任。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</w:rPr>
              <w:t xml:space="preserve">                 </w:t>
            </w:r>
          </w:p>
          <w:p>
            <w:pPr>
              <w:spacing w:line="520" w:lineRule="exact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lang w:eastAsia="zh-CN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righ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负责人（签名）：      （单位盖章）                                                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年    月    日</w:t>
            </w:r>
          </w:p>
        </w:tc>
      </w:tr>
    </w:tbl>
    <w:p>
      <w:pPr>
        <w:spacing w:line="520" w:lineRule="exact"/>
        <w:rPr>
          <w:rFonts w:hint="default" w:ascii="Times New Roman" w:hAnsi="Times New Roman" w:cs="Times New Roman"/>
          <w:b/>
          <w:bCs/>
          <w:sz w:val="28"/>
        </w:rPr>
      </w:pPr>
    </w:p>
    <w:sectPr>
      <w:footerReference r:id="rId3" w:type="default"/>
      <w:pgSz w:w="11906" w:h="16838"/>
      <w:pgMar w:top="1418" w:right="1191" w:bottom="1089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A5340"/>
    <w:multiLevelType w:val="singleLevel"/>
    <w:tmpl w:val="C0DA53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4E72"/>
    <w:rsid w:val="000728EC"/>
    <w:rsid w:val="000C50CC"/>
    <w:rsid w:val="00113B1B"/>
    <w:rsid w:val="00135C0D"/>
    <w:rsid w:val="00146E93"/>
    <w:rsid w:val="001A2B22"/>
    <w:rsid w:val="001D17C5"/>
    <w:rsid w:val="002C4FEA"/>
    <w:rsid w:val="002C680E"/>
    <w:rsid w:val="002D2F1D"/>
    <w:rsid w:val="00315173"/>
    <w:rsid w:val="00394111"/>
    <w:rsid w:val="004251DF"/>
    <w:rsid w:val="004E10AD"/>
    <w:rsid w:val="005230DC"/>
    <w:rsid w:val="00530832"/>
    <w:rsid w:val="0056068D"/>
    <w:rsid w:val="005A4E72"/>
    <w:rsid w:val="00632D34"/>
    <w:rsid w:val="006517DC"/>
    <w:rsid w:val="00673F7F"/>
    <w:rsid w:val="006A57B3"/>
    <w:rsid w:val="006E3862"/>
    <w:rsid w:val="0074092B"/>
    <w:rsid w:val="008828E7"/>
    <w:rsid w:val="008948E0"/>
    <w:rsid w:val="008A7162"/>
    <w:rsid w:val="008F3577"/>
    <w:rsid w:val="00914F5F"/>
    <w:rsid w:val="00960451"/>
    <w:rsid w:val="009913A6"/>
    <w:rsid w:val="009C21EB"/>
    <w:rsid w:val="009F0D81"/>
    <w:rsid w:val="00A06292"/>
    <w:rsid w:val="00A1433D"/>
    <w:rsid w:val="00A702A0"/>
    <w:rsid w:val="00AB6E4E"/>
    <w:rsid w:val="00AD62FC"/>
    <w:rsid w:val="00B773C3"/>
    <w:rsid w:val="00B8787D"/>
    <w:rsid w:val="00BA069D"/>
    <w:rsid w:val="00BD314F"/>
    <w:rsid w:val="00C26F79"/>
    <w:rsid w:val="00CD74D0"/>
    <w:rsid w:val="00D82B84"/>
    <w:rsid w:val="00DB4331"/>
    <w:rsid w:val="00DC69CE"/>
    <w:rsid w:val="00DE6D3A"/>
    <w:rsid w:val="00E173CC"/>
    <w:rsid w:val="00E252BB"/>
    <w:rsid w:val="00E41437"/>
    <w:rsid w:val="00ED749A"/>
    <w:rsid w:val="00EE7458"/>
    <w:rsid w:val="00F721AC"/>
    <w:rsid w:val="011B2C1C"/>
    <w:rsid w:val="02D265EE"/>
    <w:rsid w:val="02ED4E5A"/>
    <w:rsid w:val="04A35B92"/>
    <w:rsid w:val="07146D98"/>
    <w:rsid w:val="096523AA"/>
    <w:rsid w:val="0A507221"/>
    <w:rsid w:val="0AB2577E"/>
    <w:rsid w:val="0AFC1A0B"/>
    <w:rsid w:val="0D522C32"/>
    <w:rsid w:val="0DF11F26"/>
    <w:rsid w:val="0E937113"/>
    <w:rsid w:val="0F62245E"/>
    <w:rsid w:val="0FBF5A53"/>
    <w:rsid w:val="11257F76"/>
    <w:rsid w:val="113517B9"/>
    <w:rsid w:val="116C6C26"/>
    <w:rsid w:val="12E305C9"/>
    <w:rsid w:val="13404BA1"/>
    <w:rsid w:val="13986336"/>
    <w:rsid w:val="149A6926"/>
    <w:rsid w:val="19BD0431"/>
    <w:rsid w:val="1A800177"/>
    <w:rsid w:val="1BDB035C"/>
    <w:rsid w:val="1CAA27C8"/>
    <w:rsid w:val="1CE17245"/>
    <w:rsid w:val="1F2B0247"/>
    <w:rsid w:val="1F6367E6"/>
    <w:rsid w:val="1FF73B14"/>
    <w:rsid w:val="20F81F27"/>
    <w:rsid w:val="221F642D"/>
    <w:rsid w:val="232D17D6"/>
    <w:rsid w:val="290343AE"/>
    <w:rsid w:val="2A590EC6"/>
    <w:rsid w:val="2AD918F0"/>
    <w:rsid w:val="2B50136A"/>
    <w:rsid w:val="2CBB4161"/>
    <w:rsid w:val="2DEC0D9A"/>
    <w:rsid w:val="2F3258B0"/>
    <w:rsid w:val="303C441E"/>
    <w:rsid w:val="303C56B1"/>
    <w:rsid w:val="314C4287"/>
    <w:rsid w:val="31B927A4"/>
    <w:rsid w:val="31BA0A9E"/>
    <w:rsid w:val="31DE2F3A"/>
    <w:rsid w:val="32063BB7"/>
    <w:rsid w:val="32992A75"/>
    <w:rsid w:val="33186805"/>
    <w:rsid w:val="345E086B"/>
    <w:rsid w:val="3465413D"/>
    <w:rsid w:val="364022B0"/>
    <w:rsid w:val="38A81F7F"/>
    <w:rsid w:val="3A161953"/>
    <w:rsid w:val="3B5E2DA6"/>
    <w:rsid w:val="3C1B34C3"/>
    <w:rsid w:val="3E8659AE"/>
    <w:rsid w:val="3EEB1C15"/>
    <w:rsid w:val="3FAD7F6A"/>
    <w:rsid w:val="3FDF3CBE"/>
    <w:rsid w:val="40747875"/>
    <w:rsid w:val="41DD3A47"/>
    <w:rsid w:val="44F2477D"/>
    <w:rsid w:val="459A025A"/>
    <w:rsid w:val="45E76A13"/>
    <w:rsid w:val="45EC6BE3"/>
    <w:rsid w:val="45FE0894"/>
    <w:rsid w:val="46281E4E"/>
    <w:rsid w:val="478374CE"/>
    <w:rsid w:val="480F49F2"/>
    <w:rsid w:val="494D3D18"/>
    <w:rsid w:val="49A53E8F"/>
    <w:rsid w:val="4BAA3717"/>
    <w:rsid w:val="4BB56369"/>
    <w:rsid w:val="4C966577"/>
    <w:rsid w:val="4F8B407D"/>
    <w:rsid w:val="4FB56234"/>
    <w:rsid w:val="52147C1A"/>
    <w:rsid w:val="58681D1C"/>
    <w:rsid w:val="596B57AC"/>
    <w:rsid w:val="5E025374"/>
    <w:rsid w:val="5E8E6B1E"/>
    <w:rsid w:val="5EF44434"/>
    <w:rsid w:val="61E23835"/>
    <w:rsid w:val="62A14802"/>
    <w:rsid w:val="631B65E2"/>
    <w:rsid w:val="631F2463"/>
    <w:rsid w:val="63A12248"/>
    <w:rsid w:val="63C56C54"/>
    <w:rsid w:val="64E452A5"/>
    <w:rsid w:val="64E95613"/>
    <w:rsid w:val="65615985"/>
    <w:rsid w:val="65CD539D"/>
    <w:rsid w:val="66CF5B32"/>
    <w:rsid w:val="67C7393A"/>
    <w:rsid w:val="6D8842D8"/>
    <w:rsid w:val="6E1832AE"/>
    <w:rsid w:val="6E7064B9"/>
    <w:rsid w:val="6EC527FE"/>
    <w:rsid w:val="6F304039"/>
    <w:rsid w:val="70AE5F61"/>
    <w:rsid w:val="74BA22E9"/>
    <w:rsid w:val="74EC424A"/>
    <w:rsid w:val="778D6742"/>
    <w:rsid w:val="77BC6B95"/>
    <w:rsid w:val="780626CB"/>
    <w:rsid w:val="79417569"/>
    <w:rsid w:val="797E0A9C"/>
    <w:rsid w:val="7A246C22"/>
    <w:rsid w:val="7AFB61CB"/>
    <w:rsid w:val="7B8034CB"/>
    <w:rsid w:val="7C414881"/>
    <w:rsid w:val="7C6523F5"/>
    <w:rsid w:val="7E516D09"/>
    <w:rsid w:val="7E525FD9"/>
    <w:rsid w:val="7EB76569"/>
    <w:rsid w:val="7EE31177"/>
    <w:rsid w:val="7F6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405</Words>
  <Characters>2314</Characters>
  <Lines>19</Lines>
  <Paragraphs>5</Paragraphs>
  <TotalTime>8</TotalTime>
  <ScaleCrop>false</ScaleCrop>
  <LinksUpToDate>false</LinksUpToDate>
  <CharactersWithSpaces>2714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2021-02-05T10:00:00Z</dcterms:created>
  <dc:creator>张潺蝉</dc:creator>
  <cp:lastModifiedBy>YOYO</cp:lastModifiedBy>
  <cp:lastPrinted>2021-08-05T06:12:00Z</cp:lastPrinted>
  <dcterms:modified xsi:type="dcterms:W3CDTF">2021-09-15T01:55:23Z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9802BD2BC9F9487B95C9A0AC4340F167</vt:lpwstr>
  </property>
</Properties>
</file>