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附件2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_GBK" w:eastAsia="方正小标宋_GBK"/>
          <w:spacing w:val="-4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pacing w:val="-4"/>
          <w:sz w:val="44"/>
          <w:szCs w:val="44"/>
        </w:rPr>
        <w:t>《2021年产业园区提质增效试点申报书》</w:t>
      </w:r>
    </w:p>
    <w:p>
      <w:pPr>
        <w:widowControl/>
        <w:spacing w:line="600" w:lineRule="exact"/>
        <w:jc w:val="center"/>
        <w:rPr>
          <w:rFonts w:eastAsia="方正小标宋_GBK"/>
          <w:bCs/>
          <w:color w:val="010101"/>
          <w:sz w:val="44"/>
          <w:szCs w:val="44"/>
        </w:rPr>
      </w:pPr>
      <w:r>
        <w:rPr>
          <w:rFonts w:eastAsia="方正小标宋_GBK"/>
          <w:spacing w:val="-4"/>
          <w:sz w:val="44"/>
          <w:szCs w:val="44"/>
        </w:rPr>
        <w:t>资料要求及清单</w:t>
      </w:r>
    </w:p>
    <w:bookmarkEnd w:id="0"/>
    <w:p>
      <w:pPr>
        <w:widowControl/>
        <w:spacing w:line="600" w:lineRule="exact"/>
        <w:jc w:val="center"/>
        <w:rPr>
          <w:rFonts w:eastAsia="方正小标宋_GBK"/>
          <w:b/>
          <w:bCs/>
          <w:color w:val="010101"/>
          <w:sz w:val="44"/>
          <w:szCs w:val="44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一、资料要求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（一）申报单位应严格按照申报通知的要求提供规定格式的申报材料。未按规定提交的，视为形式审查不合格。申报单位对申报项目及申报资料的真实性、合法性负责。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（二）申报单位应按照本资料清单要求编制申报材料，统一采用A4白纸（非铜版纸）双面打印，按本清单材料要求列出的顺序装订成册（</w:t>
      </w:r>
      <w:r>
        <w:rPr>
          <w:rFonts w:eastAsia="仿宋_GB2312"/>
          <w:b/>
          <w:kern w:val="0"/>
          <w:sz w:val="32"/>
          <w:szCs w:val="32"/>
        </w:rPr>
        <w:t>请不要使用非纸类封皮和夹套</w:t>
      </w:r>
      <w:r>
        <w:rPr>
          <w:rFonts w:eastAsia="仿宋_GB2312"/>
          <w:kern w:val="0"/>
          <w:sz w:val="32"/>
          <w:szCs w:val="32"/>
        </w:rPr>
        <w:t>），并骑缝加盖申请单位公章，</w:t>
      </w:r>
      <w:r>
        <w:rPr>
          <w:rFonts w:hint="eastAsia" w:eastAsia="仿宋_GB2312"/>
          <w:b/>
          <w:kern w:val="0"/>
          <w:sz w:val="32"/>
          <w:szCs w:val="32"/>
        </w:rPr>
        <w:t>纸质</w:t>
      </w:r>
      <w:r>
        <w:rPr>
          <w:rFonts w:eastAsia="仿宋_GB2312"/>
          <w:b/>
          <w:kern w:val="0"/>
          <w:sz w:val="32"/>
          <w:szCs w:val="32"/>
        </w:rPr>
        <w:t>材料一式2份，电子版1份</w:t>
      </w:r>
      <w:r>
        <w:rPr>
          <w:rFonts w:hint="eastAsia" w:eastAsia="仿宋_GB2312"/>
          <w:b/>
          <w:kern w:val="0"/>
          <w:sz w:val="32"/>
          <w:szCs w:val="32"/>
        </w:rPr>
        <w:t>（扫描</w:t>
      </w:r>
      <w:r>
        <w:rPr>
          <w:rFonts w:eastAsia="仿宋_GB2312"/>
          <w:b/>
          <w:kern w:val="0"/>
          <w:sz w:val="32"/>
          <w:szCs w:val="32"/>
        </w:rPr>
        <w:t>件）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b w:val="0"/>
          <w:kern w:val="0"/>
          <w:sz w:val="32"/>
          <w:szCs w:val="32"/>
        </w:rPr>
        <w:t>后续专家评审环节所需纸质材料份数等相关要求另行通知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二、提交资料清单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1.封面（见附件3），加盖申报单位公章。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2.项目申报承诺书（见附件4）。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kern w:val="0"/>
          <w:sz w:val="32"/>
          <w:szCs w:val="32"/>
        </w:rPr>
        <w:t>申请表（见附件5）。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4.项目资料索引表（见附件7，由申报单位填报，提供附件6遴选标准的相关项目简要情况介绍、佐证材料名称及其在申报书中所处页码，以便部门和专家查阅）。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5.产业园区提质增效策划方案（编制指引见附件1）。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color w:val="000000"/>
          <w:sz w:val="32"/>
          <w:szCs w:val="32"/>
        </w:rPr>
        <w:t>申报单位组织机构代码证、营业执照、税务登记证（“三证合一”的仅提供营业执照）和法定代表人身份证复印件。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7.园内企业基本信息表（见附件8，如不涉及可不需提供）。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8.经</w:t>
      </w:r>
      <w:r>
        <w:rPr>
          <w:rFonts w:eastAsia="仿宋_GB2312"/>
          <w:sz w:val="32"/>
          <w:szCs w:val="32"/>
        </w:rPr>
        <w:t>有资质的</w:t>
      </w:r>
      <w:r>
        <w:rPr>
          <w:rFonts w:eastAsia="仿宋_GB2312"/>
          <w:kern w:val="0"/>
          <w:sz w:val="32"/>
          <w:szCs w:val="32"/>
        </w:rPr>
        <w:t>会计师事务所审核的2020年度审计报告复印件。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9.税务部门出具的2020年度纳税证明。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10.项目的备案、核准或审批文件（如不涉及可不提供）。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11.项目的用地、规划、建设、产权等相关批准和证明文件（如不涉及可不提供）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12.项目场地属租用、合作及无偿使用的，除提供产权证明外，提供相关协议或文件说明。</w:t>
      </w:r>
    </w:p>
    <w:p>
      <w:pPr>
        <w:autoSpaceDE/>
        <w:autoSpaceDN/>
        <w:adjustRightInd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13.正在</w:t>
      </w:r>
      <w:r>
        <w:rPr>
          <w:rFonts w:eastAsia="仿宋_GB2312"/>
          <w:sz w:val="32"/>
          <w:szCs w:val="32"/>
        </w:rPr>
        <w:t>改造的园区须提供反映工程进度、形象进度和投资额进度证明材料。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B7C5B"/>
    <w:rsid w:val="53E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2021-08-26T01:31:00Z</dcterms:created>
  <dc:creator>TT</dc:creator>
  <cp:lastModifiedBy>TT</cp:lastModifiedBy>
  <dcterms:modified xsi:type="dcterms:W3CDTF">2021-08-26T01:32:14Z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422412DC25924E6E882F5124CA8D68E0</vt:lpwstr>
  </property>
</Properties>
</file>