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95" w:tblpY="74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25"/>
        <w:gridCol w:w="1050"/>
        <w:gridCol w:w="1384"/>
        <w:gridCol w:w="1025"/>
        <w:gridCol w:w="1604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申请学校：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报名方式：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就近入学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资源共享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学生姓名：</w:t>
            </w:r>
          </w:p>
        </w:tc>
        <w:tc>
          <w:tcPr>
            <w:tcW w:w="5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身份证号：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出生日期：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别：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□男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□女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民族：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毕业小学：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广州市学籍号：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户籍地址：广州市南沙区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楼盘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居住地址：广州市南沙区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楼盘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父母（监护人）情况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关系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工作单位及职务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身份证号码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0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 xml:space="preserve">本人承诺所提供的资料及填报信息均真实有效，若存在隐瞒、欺骗或提供虚假证明材料等情形的，由本人承担一切法律责任。            </w:t>
            </w:r>
          </w:p>
          <w:p>
            <w:pPr>
              <w:widowControl/>
              <w:ind w:firstLine="3742" w:firstLineChars="1700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申请人签名（确认以上信息）：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90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申请人所在学校意见：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经办人签名：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校长签名：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盖章：</w:t>
            </w:r>
          </w:p>
          <w:p>
            <w:pPr>
              <w:rPr>
                <w:color w:val="auto"/>
              </w:rPr>
            </w:pPr>
          </w:p>
          <w:p>
            <w:pPr>
              <w:ind w:firstLine="6160" w:firstLineChars="2800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日期：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日</w:t>
            </w:r>
          </w:p>
        </w:tc>
      </w:tr>
    </w:tbl>
    <w:p>
      <w:pPr>
        <w:snapToGrid w:val="0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入学申请表</w:t>
      </w:r>
    </w:p>
    <w:p>
      <w:pPr>
        <w:numPr>
          <w:ilvl w:val="0"/>
          <w:numId w:val="0"/>
        </w:numPr>
        <w:ind w:firstLine="440" w:firstLineChars="200"/>
        <w:rPr>
          <w:rFonts w:ascii="宋体" w:hAnsi="宋体" w:cs="宋体"/>
          <w:color w:val="auto"/>
          <w:kern w:val="0"/>
          <w:sz w:val="22"/>
        </w:rPr>
      </w:pPr>
      <w:r>
        <w:rPr>
          <w:rFonts w:hint="eastAsia" w:ascii="宋体" w:hAnsi="宋体" w:cs="宋体"/>
          <w:color w:val="auto"/>
          <w:kern w:val="0"/>
          <w:sz w:val="22"/>
        </w:rPr>
        <w:t>备注：1.广州市湾区实验学校因学生宿舍区在建中，暂不具备住宿条件；</w:t>
      </w:r>
    </w:p>
    <w:p>
      <w:pPr>
        <w:numPr>
          <w:ilvl w:val="0"/>
          <w:numId w:val="0"/>
        </w:numPr>
        <w:ind w:firstLine="1100" w:firstLineChars="500"/>
        <w:rPr>
          <w:rFonts w:ascii="仿宋" w:hAnsi="仿宋" w:eastAsia="仿宋"/>
          <w:color w:val="auto"/>
          <w:sz w:val="32"/>
          <w:szCs w:val="32"/>
        </w:rPr>
        <w:sectPr>
          <w:pgSz w:w="11906" w:h="16838"/>
          <w:pgMar w:top="1134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color w:val="auto"/>
          <w:kern w:val="0"/>
          <w:sz w:val="22"/>
          <w:lang w:val="en-US" w:eastAsia="zh-CN"/>
        </w:rPr>
        <w:t>2.</w:t>
      </w:r>
      <w:r>
        <w:rPr>
          <w:rFonts w:hint="eastAsia" w:ascii="宋体" w:hAnsi="宋体" w:cs="宋体"/>
          <w:color w:val="auto"/>
          <w:kern w:val="0"/>
          <w:sz w:val="22"/>
        </w:rPr>
        <w:t>广州市南沙区滨海实验学校不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2"/>
        </w:rPr>
        <w:t>具备住宿条件</w:t>
      </w:r>
      <w:r>
        <w:rPr>
          <w:rFonts w:hint="eastAsia" w:ascii="宋体" w:hAnsi="宋体" w:cs="宋体"/>
          <w:color w:val="auto"/>
          <w:kern w:val="0"/>
          <w:sz w:val="22"/>
          <w:lang w:val="en-US"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D57DD"/>
    <w:rsid w:val="083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 w:eastAsia="宋体"/>
      <w:b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2021-07-01T03:29:00Z</dcterms:created>
  <dc:creator>Perry</dc:creator>
  <cp:lastModifiedBy>Perry</cp:lastModifiedBy>
  <dcterms:modified xsi:type="dcterms:W3CDTF">2021-07-01T03:30:55Z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2DA2CF483C8E4406BC137DB1CA5643ED</vt:lpwstr>
  </property>
</Properties>
</file>