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《广州南沙新区（自贸片区）促进航运物流业发展扶持办法实施细则（修订稿）》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意见采纳情况汇总表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4"/>
        <w:tblW w:w="14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575"/>
        <w:gridCol w:w="2535"/>
        <w:gridCol w:w="4545"/>
        <w:gridCol w:w="4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53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填写日期</w:t>
            </w:r>
          </w:p>
        </w:tc>
        <w:tc>
          <w:tcPr>
            <w:tcW w:w="454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意见</w:t>
            </w:r>
          </w:p>
        </w:tc>
        <w:tc>
          <w:tcPr>
            <w:tcW w:w="438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采纳情况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</w:trPr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网友“海阔天空”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2019年5月5日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 建议取消申请材料中的“银行卡复印件”项，因为申请清单中已填写了申请人银行卡号及开户行的详细信息，并已加盖企业公章确认，为减轻申请人的负担，建议取消提供银行卡复印件。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 2. 建议上船协议只需要提供复印件，不需要与原件核对。上船协议复印件已加盖企业公章确认，而且由于申请人数众多，逐一核对上船协议的原件及复印件会过于浪费时间和精力，因此建议上船协议只需提供复印件并加盖企业公章即可。</w:t>
            </w:r>
          </w:p>
        </w:tc>
        <w:tc>
          <w:tcPr>
            <w:tcW w:w="4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采纳意见。</w:t>
            </w: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FA692"/>
    <w:multiLevelType w:val="singleLevel"/>
    <w:tmpl w:val="660FA69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2191E"/>
    <w:rsid w:val="1FF11DA9"/>
    <w:rsid w:val="24B2191E"/>
    <w:rsid w:val="2BEA372F"/>
    <w:rsid w:val="31D803B0"/>
    <w:rsid w:val="6BCF1F46"/>
    <w:rsid w:val="7D2931DD"/>
    <w:rsid w:val="7E936B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2019-08-07T01:09:00Z</dcterms:created>
  <dc:creator>丹Dan</dc:creator>
  <cp:lastModifiedBy>粤1382378413</cp:lastModifiedBy>
  <dcterms:modified xsi:type="dcterms:W3CDTF">2019-12-11T02:48:41Z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