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Chars="-135" w:right="-197" w:rightChars="-94" w:hanging="283" w:hangingChars="64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广州市南沙区教育系统编外教师个人简历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编号：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</w:t>
      </w:r>
    </w:p>
    <w:tbl>
      <w:tblPr>
        <w:tblStyle w:val="5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3"/>
        <w:gridCol w:w="283"/>
        <w:gridCol w:w="851"/>
        <w:gridCol w:w="32"/>
        <w:gridCol w:w="236"/>
        <w:gridCol w:w="477"/>
        <w:gridCol w:w="231"/>
        <w:gridCol w:w="105"/>
        <w:gridCol w:w="131"/>
        <w:gridCol w:w="291"/>
        <w:gridCol w:w="244"/>
        <w:gridCol w:w="231"/>
        <w:gridCol w:w="236"/>
        <w:gridCol w:w="487"/>
        <w:gridCol w:w="134"/>
        <w:gridCol w:w="571"/>
        <w:gridCol w:w="322"/>
        <w:gridCol w:w="1013"/>
        <w:gridCol w:w="308"/>
        <w:gridCol w:w="236"/>
        <w:gridCol w:w="343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贯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</w:t>
            </w:r>
            <w:r>
              <w:rPr>
                <w:rFonts w:ascii="宋体" w:hAnsi="宋体"/>
              </w:rPr>
              <w:t>工作时间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2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参加党派时间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工作单位及现任职务</w:t>
            </w:r>
          </w:p>
        </w:tc>
        <w:tc>
          <w:tcPr>
            <w:tcW w:w="528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任现职级时间</w:t>
            </w:r>
          </w:p>
        </w:tc>
        <w:tc>
          <w:tcPr>
            <w:tcW w:w="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住宅电话</w:t>
            </w: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5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单位电话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806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49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1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  习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2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学制及学习形式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1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    要    工    作    经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家庭情况</w:t>
            </w: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59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何时何地受过何种奖励或处分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2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录用单位审核意见</w:t>
            </w:r>
          </w:p>
        </w:tc>
        <w:tc>
          <w:tcPr>
            <w:tcW w:w="692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760" w:lineRule="exact"/>
        <w:ind w:right="8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填报人签名：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 填报时间：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CEC"/>
    <w:rsid w:val="0067517A"/>
    <w:rsid w:val="00960B5D"/>
    <w:rsid w:val="00C46851"/>
    <w:rsid w:val="00DB1CEC"/>
    <w:rsid w:val="00FA6A25"/>
    <w:rsid w:val="5DE8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406</Characters>
  <Lines>3</Lines>
  <Paragraphs>1</Paragraphs>
  <TotalTime>8</TotalTime>
  <ScaleCrop>false</ScaleCrop>
  <LinksUpToDate>false</LinksUpToDate>
  <CharactersWithSpaces>476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2017-09-19T08:50:00Z</dcterms:created>
  <dc:creator>wjy</dc:creator>
  <cp:lastModifiedBy>admin</cp:lastModifiedBy>
  <dcterms:modified xsi:type="dcterms:W3CDTF">2019-08-16T07:33:19Z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