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B7" w:rsidRDefault="00B617B7" w:rsidP="00B617B7">
      <w:pPr>
        <w:ind w:left="3070" w:hangingChars="695" w:hanging="307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44"/>
          <w:szCs w:val="44"/>
        </w:rPr>
        <w:t>校内、外代表调查问卷（参考）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尊敬的老师： </w:t>
      </w:r>
    </w:p>
    <w:p w:rsidR="00B617B7" w:rsidRDefault="00B617B7" w:rsidP="00B617B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您好！为更好地了解广州市卓越中小学校长、园长培养对象及广州市基础教育系统新一轮“百千万人才培养工程”培养对象的成长，特设计了本问卷。请您认真阅读如下问题，并根据您所了解的这位被访校（园）长的具体情况如实地作答。我们将对您的观点严格保密，您也不必署名。这将耽误您大约十分钟的宝贵时间，在此，衷心感谢您的支持！谢谢！</w:t>
      </w:r>
    </w:p>
    <w:p w:rsidR="00B617B7" w:rsidRDefault="00B617B7" w:rsidP="00B617B7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考核对象姓名：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一、您与被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访教师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或校（园）长的关系是（ ）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A、上级     B、同事     C、下属     D、学生家长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二、该老师或校（园）长是一个遵纪守法的人（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三、该老师或校（园）长非常热爱教育、热爱学生、热爱学校（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四、该老师或校（园）长具有高尚的人格魅力、崇高的教育情怀（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五、该老师或校（园）长非常热爱学习，经常阅读和参加相关的学习活动（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六、该老师或校（园）长非常重视教育教学研究（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七、该老师或校（园）长有系统的教育教学思想或办学思想（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八、该老师或校（园）长近年来教学成绩或办学成绩突出（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九、该老师或校（园）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长由于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成绩突出在学校和当地拥有较好的口碑（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十、该老师或校（园）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长经常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帮助同行进行专业提升（ ）    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A、非常同意     B、同意    C、一般     D、不同意     E、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完全不同意 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十一、您最欣赏该教师或校（园）长的地方有哪些？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十二、站在帮助该教师或校（园）长有更高提升的角度上，您有什么样的建议？</w:t>
      </w: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spacing w:line="360" w:lineRule="auto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617B7" w:rsidRDefault="00B617B7" w:rsidP="00B617B7">
      <w:pPr>
        <w:jc w:val="left"/>
        <w:rPr>
          <w:rFonts w:ascii="仿宋" w:eastAsia="仿宋" w:hAnsi="仿宋"/>
          <w:b/>
          <w:bCs/>
          <w:color w:val="000000"/>
          <w:sz w:val="32"/>
          <w:szCs w:val="32"/>
          <w:u w:val="single"/>
        </w:rPr>
      </w:pPr>
    </w:p>
    <w:p w:rsidR="00B617B7" w:rsidRDefault="00B617B7" w:rsidP="00B617B7">
      <w:pPr>
        <w:jc w:val="left"/>
        <w:rPr>
          <w:rFonts w:ascii="仿宋" w:eastAsia="仿宋" w:hAnsi="仿宋"/>
          <w:bCs/>
          <w:color w:val="000000"/>
          <w:sz w:val="32"/>
          <w:szCs w:val="32"/>
          <w:u w:val="single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B617B7" w:rsidRDefault="00B617B7" w:rsidP="00B617B7">
      <w:pPr>
        <w:snapToGrid w:val="0"/>
        <w:spacing w:line="560" w:lineRule="exact"/>
        <w:ind w:firstLine="600"/>
        <w:rPr>
          <w:rFonts w:ascii="仿宋" w:eastAsia="仿宋" w:hAnsi="仿宋"/>
          <w:color w:val="000000"/>
          <w:sz w:val="32"/>
          <w:szCs w:val="32"/>
        </w:rPr>
      </w:pPr>
    </w:p>
    <w:p w:rsidR="00075455" w:rsidRPr="00B617B7" w:rsidRDefault="00075455"/>
    <w:sectPr w:rsidR="00075455" w:rsidRPr="00B617B7" w:rsidSect="0007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EC" w:rsidRDefault="003901EC" w:rsidP="001D15DF">
      <w:r>
        <w:separator/>
      </w:r>
    </w:p>
  </w:endnote>
  <w:endnote w:type="continuationSeparator" w:id="0">
    <w:p w:rsidR="003901EC" w:rsidRDefault="003901EC" w:rsidP="001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EC" w:rsidRDefault="003901EC" w:rsidP="001D15DF">
      <w:r>
        <w:separator/>
      </w:r>
    </w:p>
  </w:footnote>
  <w:footnote w:type="continuationSeparator" w:id="0">
    <w:p w:rsidR="003901EC" w:rsidRDefault="003901EC" w:rsidP="001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37E9"/>
    <w:multiLevelType w:val="singleLevel"/>
    <w:tmpl w:val="564137E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7B7"/>
    <w:rsid w:val="00043E93"/>
    <w:rsid w:val="00075455"/>
    <w:rsid w:val="001D15DF"/>
    <w:rsid w:val="003901EC"/>
    <w:rsid w:val="00405F59"/>
    <w:rsid w:val="007801D7"/>
    <w:rsid w:val="00B6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5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5D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熊小艳</dc:creator>
  <cp:lastModifiedBy>朱心黎</cp:lastModifiedBy>
  <cp:revision>3</cp:revision>
  <dcterms:created xsi:type="dcterms:W3CDTF">2018-10-08T03:14:00Z</dcterms:created>
  <dcterms:modified xsi:type="dcterms:W3CDTF">2019-01-24T02:46:00Z</dcterms:modified>
</cp:coreProperties>
</file>